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886" w:rsidRDefault="00F06886" w:rsidP="00F06886">
      <w:pPr>
        <w:pStyle w:val="ConsPlusTitle"/>
        <w:rPr>
          <w:sz w:val="28"/>
          <w:szCs w:val="28"/>
          <w:lang w:eastAsia="en-US"/>
        </w:rPr>
      </w:pPr>
      <w:r>
        <w:rPr>
          <w:sz w:val="28"/>
          <w:szCs w:val="28"/>
          <w:lang w:eastAsia="en-US"/>
        </w:rPr>
        <w:t>ПРОЕКТ</w:t>
      </w:r>
    </w:p>
    <w:p w:rsidR="008615F1" w:rsidRPr="008615F1" w:rsidRDefault="008615F1" w:rsidP="008615F1">
      <w:pPr>
        <w:pStyle w:val="ConsPlusTitle"/>
        <w:jc w:val="center"/>
        <w:rPr>
          <w:sz w:val="28"/>
          <w:szCs w:val="28"/>
          <w:lang w:eastAsia="en-US"/>
        </w:rPr>
      </w:pPr>
      <w:r w:rsidRPr="008615F1">
        <w:rPr>
          <w:sz w:val="28"/>
          <w:szCs w:val="28"/>
          <w:lang w:eastAsia="en-US"/>
        </w:rPr>
        <w:t xml:space="preserve">АДМИНИСТРАЦИЯ  </w:t>
      </w:r>
      <w:proofErr w:type="gramStart"/>
      <w:r w:rsidRPr="008615F1">
        <w:rPr>
          <w:sz w:val="28"/>
          <w:szCs w:val="28"/>
          <w:lang w:eastAsia="en-US"/>
        </w:rPr>
        <w:t>МИНЕРАЛОВОДСКОГО</w:t>
      </w:r>
      <w:proofErr w:type="gramEnd"/>
    </w:p>
    <w:p w:rsidR="008615F1" w:rsidRPr="008615F1" w:rsidRDefault="008615F1" w:rsidP="008615F1">
      <w:pPr>
        <w:pStyle w:val="ConsPlusTitle"/>
        <w:jc w:val="center"/>
        <w:rPr>
          <w:sz w:val="28"/>
          <w:szCs w:val="28"/>
          <w:lang w:eastAsia="en-US"/>
        </w:rPr>
      </w:pPr>
      <w:r w:rsidRPr="008615F1">
        <w:rPr>
          <w:sz w:val="28"/>
          <w:szCs w:val="28"/>
          <w:lang w:eastAsia="en-US"/>
        </w:rPr>
        <w:t>ГОРОДСКОГО ОКРУГА СТАВРОПОЛЬСКОГО КРАЯ</w:t>
      </w:r>
    </w:p>
    <w:p w:rsidR="008615F1" w:rsidRPr="008615F1" w:rsidRDefault="008615F1" w:rsidP="008615F1">
      <w:pPr>
        <w:pStyle w:val="ConsPlusTitle"/>
        <w:jc w:val="center"/>
        <w:rPr>
          <w:sz w:val="28"/>
          <w:szCs w:val="28"/>
          <w:lang w:eastAsia="en-US"/>
        </w:rPr>
      </w:pPr>
    </w:p>
    <w:p w:rsidR="008615F1" w:rsidRPr="008615F1" w:rsidRDefault="008615F1" w:rsidP="008615F1">
      <w:pPr>
        <w:pStyle w:val="ConsPlusTitle"/>
        <w:jc w:val="center"/>
        <w:rPr>
          <w:sz w:val="28"/>
          <w:szCs w:val="28"/>
          <w:lang w:eastAsia="en-US"/>
        </w:rPr>
      </w:pPr>
      <w:r w:rsidRPr="008615F1">
        <w:rPr>
          <w:sz w:val="28"/>
          <w:szCs w:val="28"/>
          <w:lang w:eastAsia="en-US"/>
        </w:rPr>
        <w:t>ПОСТАНОВЛЕНИЕ</w:t>
      </w:r>
    </w:p>
    <w:p w:rsidR="008615F1" w:rsidRPr="008615F1" w:rsidRDefault="008615F1" w:rsidP="008615F1">
      <w:pPr>
        <w:pStyle w:val="ConsPlusTitle"/>
        <w:jc w:val="both"/>
        <w:rPr>
          <w:sz w:val="28"/>
          <w:szCs w:val="28"/>
          <w:lang w:eastAsia="en-US"/>
        </w:rPr>
      </w:pPr>
    </w:p>
    <w:p w:rsidR="008615F1" w:rsidRPr="008615F1" w:rsidRDefault="008615F1" w:rsidP="008615F1">
      <w:pPr>
        <w:pStyle w:val="ConsPlusTitle"/>
        <w:jc w:val="center"/>
        <w:rPr>
          <w:b w:val="0"/>
          <w:sz w:val="28"/>
          <w:szCs w:val="28"/>
          <w:lang w:eastAsia="en-US"/>
        </w:rPr>
      </w:pPr>
      <w:r w:rsidRPr="008615F1">
        <w:rPr>
          <w:b w:val="0"/>
          <w:sz w:val="28"/>
          <w:szCs w:val="28"/>
          <w:lang w:eastAsia="en-US"/>
        </w:rPr>
        <w:t>2019 года            г. Минеральные Воды               №</w:t>
      </w:r>
    </w:p>
    <w:p w:rsidR="008615F1" w:rsidRPr="008615F1" w:rsidRDefault="008615F1" w:rsidP="008615F1">
      <w:pPr>
        <w:autoSpaceDE w:val="0"/>
        <w:autoSpaceDN w:val="0"/>
        <w:adjustRightInd w:val="0"/>
        <w:ind w:firstLine="851"/>
        <w:jc w:val="both"/>
        <w:rPr>
          <w:bCs/>
          <w:sz w:val="28"/>
          <w:szCs w:val="28"/>
          <w:lang w:eastAsia="en-US"/>
        </w:rPr>
      </w:pPr>
    </w:p>
    <w:p w:rsidR="008615F1" w:rsidRPr="008615F1" w:rsidRDefault="008615F1" w:rsidP="008615F1">
      <w:pPr>
        <w:autoSpaceDE w:val="0"/>
        <w:autoSpaceDN w:val="0"/>
        <w:adjustRightInd w:val="0"/>
        <w:ind w:firstLine="851"/>
        <w:jc w:val="both"/>
        <w:rPr>
          <w:rFonts w:eastAsiaTheme="minorHAnsi"/>
          <w:sz w:val="28"/>
          <w:szCs w:val="28"/>
          <w:lang w:eastAsia="en-US"/>
        </w:rPr>
      </w:pPr>
      <w:r w:rsidRPr="008615F1">
        <w:rPr>
          <w:bCs/>
          <w:sz w:val="28"/>
          <w:szCs w:val="28"/>
          <w:lang w:eastAsia="en-US"/>
        </w:rPr>
        <w:t xml:space="preserve">Об утверждении Порядка </w:t>
      </w:r>
      <w:r w:rsidRPr="008615F1">
        <w:rPr>
          <w:rFonts w:eastAsiaTheme="minorHAnsi"/>
          <w:sz w:val="28"/>
          <w:szCs w:val="28"/>
          <w:lang w:eastAsia="en-US"/>
        </w:rPr>
        <w:t>осуществления контроля в сфере бюджетных правоотношений органом внутреннего муниципального финансового контроля и Порядка осуществления контроля в сфере закупок органом внутреннего муниципального финансового контроля</w:t>
      </w:r>
    </w:p>
    <w:p w:rsidR="008615F1" w:rsidRPr="008615F1" w:rsidRDefault="008615F1" w:rsidP="008615F1">
      <w:pPr>
        <w:widowControl w:val="0"/>
        <w:autoSpaceDE w:val="0"/>
        <w:autoSpaceDN w:val="0"/>
        <w:adjustRightInd w:val="0"/>
        <w:ind w:firstLine="851"/>
        <w:jc w:val="both"/>
        <w:rPr>
          <w:sz w:val="28"/>
          <w:szCs w:val="28"/>
          <w:lang w:eastAsia="en-US"/>
        </w:rPr>
      </w:pPr>
    </w:p>
    <w:p w:rsidR="008615F1" w:rsidRPr="008615F1" w:rsidRDefault="008615F1" w:rsidP="008615F1">
      <w:pPr>
        <w:widowControl w:val="0"/>
        <w:autoSpaceDE w:val="0"/>
        <w:autoSpaceDN w:val="0"/>
        <w:adjustRightInd w:val="0"/>
        <w:ind w:firstLine="851"/>
        <w:jc w:val="both"/>
        <w:rPr>
          <w:sz w:val="28"/>
          <w:szCs w:val="28"/>
          <w:lang w:eastAsia="en-US"/>
        </w:rPr>
      </w:pPr>
    </w:p>
    <w:p w:rsidR="008615F1" w:rsidRPr="008615F1" w:rsidRDefault="008615F1" w:rsidP="008615F1">
      <w:pPr>
        <w:pStyle w:val="ConsPlusNonformat"/>
        <w:ind w:firstLine="851"/>
        <w:jc w:val="both"/>
        <w:rPr>
          <w:rFonts w:ascii="Times New Roman" w:hAnsi="Times New Roman" w:cs="Times New Roman"/>
          <w:sz w:val="28"/>
          <w:szCs w:val="28"/>
          <w:lang w:eastAsia="en-US"/>
        </w:rPr>
      </w:pPr>
      <w:r w:rsidRPr="008615F1">
        <w:rPr>
          <w:rFonts w:ascii="Times New Roman" w:hAnsi="Times New Roman" w:cs="Times New Roman"/>
          <w:sz w:val="28"/>
          <w:szCs w:val="28"/>
          <w:lang w:eastAsia="en-US"/>
        </w:rPr>
        <w:t xml:space="preserve">В соответствии с </w:t>
      </w:r>
      <w:hyperlink r:id="rId6" w:history="1">
        <w:r w:rsidRPr="008615F1">
          <w:rPr>
            <w:rStyle w:val="a3"/>
            <w:rFonts w:ascii="Times New Roman" w:hAnsi="Times New Roman" w:cs="Times New Roman"/>
            <w:color w:val="auto"/>
            <w:sz w:val="28"/>
            <w:szCs w:val="28"/>
            <w:u w:val="none"/>
            <w:lang w:eastAsia="en-US"/>
          </w:rPr>
          <w:t>пунктом 3 статьи 269</w:t>
        </w:r>
      </w:hyperlink>
      <w:r w:rsidRPr="008615F1">
        <w:rPr>
          <w:rFonts w:ascii="Times New Roman" w:hAnsi="Times New Roman" w:cs="Times New Roman"/>
          <w:sz w:val="28"/>
          <w:szCs w:val="28"/>
          <w:lang w:eastAsia="en-US"/>
        </w:rPr>
        <w:t xml:space="preserve">.2 Бюджетного кодекса Российской Федерации и </w:t>
      </w:r>
      <w:hyperlink r:id="rId7" w:history="1">
        <w:r w:rsidRPr="008615F1">
          <w:rPr>
            <w:rStyle w:val="a3"/>
            <w:rFonts w:ascii="Times New Roman" w:hAnsi="Times New Roman" w:cs="Times New Roman"/>
            <w:color w:val="auto"/>
            <w:sz w:val="28"/>
            <w:szCs w:val="28"/>
            <w:u w:val="none"/>
            <w:lang w:eastAsia="en-US"/>
          </w:rPr>
          <w:t>частью 11 статьи 99</w:t>
        </w:r>
      </w:hyperlink>
      <w:r w:rsidRPr="008615F1">
        <w:rPr>
          <w:rFonts w:ascii="Times New Roman" w:hAnsi="Times New Roman" w:cs="Times New Roman"/>
          <w:sz w:val="28"/>
          <w:szCs w:val="28"/>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Минераловодского городского округа</w:t>
      </w:r>
    </w:p>
    <w:p w:rsidR="008615F1" w:rsidRPr="008615F1" w:rsidRDefault="008615F1" w:rsidP="008615F1">
      <w:pPr>
        <w:pStyle w:val="ConsPlusNonformat"/>
        <w:ind w:firstLine="851"/>
        <w:jc w:val="both"/>
        <w:rPr>
          <w:rFonts w:ascii="Times New Roman" w:hAnsi="Times New Roman" w:cs="Times New Roman"/>
          <w:sz w:val="28"/>
          <w:szCs w:val="28"/>
          <w:lang w:eastAsia="en-US"/>
        </w:rPr>
      </w:pPr>
    </w:p>
    <w:p w:rsidR="008615F1" w:rsidRPr="008615F1" w:rsidRDefault="008615F1" w:rsidP="008615F1">
      <w:pPr>
        <w:pStyle w:val="ConsPlusNonformat"/>
        <w:widowControl/>
        <w:jc w:val="both"/>
        <w:rPr>
          <w:rFonts w:ascii="Times New Roman" w:hAnsi="Times New Roman" w:cs="Times New Roman"/>
          <w:sz w:val="28"/>
          <w:szCs w:val="28"/>
          <w:lang w:eastAsia="en-US"/>
        </w:rPr>
      </w:pPr>
      <w:r w:rsidRPr="008615F1">
        <w:rPr>
          <w:rFonts w:ascii="Times New Roman" w:hAnsi="Times New Roman" w:cs="Times New Roman"/>
          <w:sz w:val="28"/>
          <w:szCs w:val="28"/>
          <w:lang w:eastAsia="en-US"/>
        </w:rPr>
        <w:t>ПОСТАНОВЛЯЕТ:</w:t>
      </w:r>
    </w:p>
    <w:p w:rsidR="008615F1" w:rsidRPr="008615F1" w:rsidRDefault="008615F1" w:rsidP="008615F1">
      <w:pPr>
        <w:widowControl w:val="0"/>
        <w:autoSpaceDE w:val="0"/>
        <w:autoSpaceDN w:val="0"/>
        <w:adjustRightInd w:val="0"/>
        <w:ind w:firstLine="851"/>
        <w:jc w:val="both"/>
        <w:rPr>
          <w:sz w:val="28"/>
          <w:szCs w:val="28"/>
          <w:lang w:eastAsia="en-US"/>
        </w:rPr>
      </w:pPr>
    </w:p>
    <w:p w:rsidR="008615F1" w:rsidRPr="008615F1" w:rsidRDefault="008615F1" w:rsidP="008615F1">
      <w:pPr>
        <w:widowControl w:val="0"/>
        <w:numPr>
          <w:ilvl w:val="0"/>
          <w:numId w:val="1"/>
        </w:numPr>
        <w:tabs>
          <w:tab w:val="clear" w:pos="1440"/>
          <w:tab w:val="left" w:pos="993"/>
          <w:tab w:val="left" w:pos="1418"/>
        </w:tabs>
        <w:autoSpaceDE w:val="0"/>
        <w:autoSpaceDN w:val="0"/>
        <w:adjustRightInd w:val="0"/>
        <w:ind w:left="0" w:firstLine="851"/>
        <w:jc w:val="both"/>
        <w:rPr>
          <w:sz w:val="28"/>
          <w:szCs w:val="28"/>
          <w:lang w:eastAsia="en-US"/>
        </w:rPr>
      </w:pPr>
      <w:r w:rsidRPr="008615F1">
        <w:rPr>
          <w:sz w:val="28"/>
          <w:szCs w:val="28"/>
          <w:lang w:eastAsia="en-US"/>
        </w:rPr>
        <w:t xml:space="preserve"> Утвердить прилагаемые:</w:t>
      </w:r>
    </w:p>
    <w:p w:rsidR="008615F1" w:rsidRPr="008615F1" w:rsidRDefault="008615F1" w:rsidP="008615F1">
      <w:pPr>
        <w:pStyle w:val="a4"/>
        <w:widowControl w:val="0"/>
        <w:numPr>
          <w:ilvl w:val="1"/>
          <w:numId w:val="1"/>
        </w:numPr>
        <w:tabs>
          <w:tab w:val="left" w:pos="1276"/>
        </w:tabs>
        <w:autoSpaceDE w:val="0"/>
        <w:autoSpaceDN w:val="0"/>
        <w:adjustRightInd w:val="0"/>
        <w:ind w:left="0" w:firstLine="851"/>
        <w:jc w:val="both"/>
        <w:rPr>
          <w:sz w:val="28"/>
          <w:szCs w:val="28"/>
          <w:lang w:eastAsia="en-US"/>
        </w:rPr>
      </w:pPr>
      <w:r w:rsidRPr="008615F1">
        <w:rPr>
          <w:sz w:val="28"/>
          <w:szCs w:val="28"/>
          <w:lang w:eastAsia="en-US"/>
        </w:rPr>
        <w:t xml:space="preserve"> </w:t>
      </w:r>
      <w:hyperlink r:id="rId8" w:anchor="Par33" w:history="1">
        <w:r w:rsidRPr="008615F1">
          <w:rPr>
            <w:rStyle w:val="a3"/>
            <w:color w:val="auto"/>
            <w:sz w:val="28"/>
            <w:szCs w:val="28"/>
            <w:u w:val="none"/>
            <w:lang w:eastAsia="en-US"/>
          </w:rPr>
          <w:t>Порядок</w:t>
        </w:r>
      </w:hyperlink>
      <w:r w:rsidRPr="008615F1">
        <w:rPr>
          <w:sz w:val="28"/>
          <w:szCs w:val="28"/>
          <w:lang w:eastAsia="en-US"/>
        </w:rPr>
        <w:t xml:space="preserve"> </w:t>
      </w:r>
      <w:r w:rsidRPr="008615F1">
        <w:rPr>
          <w:rFonts w:eastAsiaTheme="minorHAnsi"/>
          <w:sz w:val="28"/>
          <w:szCs w:val="28"/>
          <w:lang w:eastAsia="en-US"/>
        </w:rPr>
        <w:t>осуществления контроля в сфере бюджетных правоотношений органом внутреннего муниципального финансового контроля</w:t>
      </w:r>
      <w:r w:rsidRPr="008615F1">
        <w:rPr>
          <w:sz w:val="28"/>
          <w:szCs w:val="28"/>
          <w:lang w:eastAsia="en-US"/>
        </w:rPr>
        <w:t>.</w:t>
      </w:r>
    </w:p>
    <w:p w:rsidR="008615F1" w:rsidRPr="008615F1" w:rsidRDefault="008615F1" w:rsidP="008615F1">
      <w:pPr>
        <w:pStyle w:val="a4"/>
        <w:widowControl w:val="0"/>
        <w:numPr>
          <w:ilvl w:val="1"/>
          <w:numId w:val="1"/>
        </w:numPr>
        <w:tabs>
          <w:tab w:val="left" w:pos="1276"/>
        </w:tabs>
        <w:autoSpaceDE w:val="0"/>
        <w:autoSpaceDN w:val="0"/>
        <w:adjustRightInd w:val="0"/>
        <w:ind w:left="0" w:firstLine="851"/>
        <w:jc w:val="both"/>
        <w:rPr>
          <w:rFonts w:eastAsiaTheme="minorHAnsi"/>
          <w:sz w:val="28"/>
          <w:szCs w:val="28"/>
          <w:lang w:eastAsia="en-US"/>
        </w:rPr>
      </w:pPr>
      <w:r w:rsidRPr="008615F1">
        <w:rPr>
          <w:rFonts w:eastAsiaTheme="minorHAnsi"/>
          <w:sz w:val="28"/>
          <w:szCs w:val="28"/>
          <w:lang w:eastAsia="en-US"/>
        </w:rPr>
        <w:t xml:space="preserve"> Порядок осуществления контроля в сфере закупок органом внутреннего муниципального финансового контроля.</w:t>
      </w:r>
    </w:p>
    <w:p w:rsidR="008615F1" w:rsidRPr="008615F1" w:rsidRDefault="008615F1" w:rsidP="008615F1">
      <w:pPr>
        <w:pStyle w:val="a4"/>
        <w:widowControl w:val="0"/>
        <w:tabs>
          <w:tab w:val="left" w:pos="1276"/>
        </w:tabs>
        <w:autoSpaceDE w:val="0"/>
        <w:autoSpaceDN w:val="0"/>
        <w:adjustRightInd w:val="0"/>
        <w:ind w:left="0" w:firstLine="851"/>
        <w:jc w:val="both"/>
        <w:rPr>
          <w:rFonts w:eastAsiaTheme="minorHAnsi"/>
          <w:sz w:val="28"/>
          <w:szCs w:val="28"/>
          <w:lang w:eastAsia="en-US"/>
        </w:rPr>
      </w:pPr>
    </w:p>
    <w:p w:rsidR="008615F1" w:rsidRPr="008615F1" w:rsidRDefault="008615F1" w:rsidP="008615F1">
      <w:pPr>
        <w:widowControl w:val="0"/>
        <w:numPr>
          <w:ilvl w:val="0"/>
          <w:numId w:val="1"/>
        </w:numPr>
        <w:tabs>
          <w:tab w:val="left" w:pos="1080"/>
        </w:tabs>
        <w:autoSpaceDE w:val="0"/>
        <w:autoSpaceDN w:val="0"/>
        <w:adjustRightInd w:val="0"/>
        <w:ind w:left="0" w:firstLine="851"/>
        <w:jc w:val="both"/>
        <w:rPr>
          <w:sz w:val="28"/>
          <w:szCs w:val="28"/>
          <w:lang w:eastAsia="en-US"/>
        </w:rPr>
      </w:pPr>
      <w:r w:rsidRPr="008615F1">
        <w:rPr>
          <w:sz w:val="28"/>
          <w:szCs w:val="28"/>
          <w:lang w:eastAsia="en-US"/>
        </w:rPr>
        <w:t xml:space="preserve"> Признать утратившим силу постановление администрации Минераловодского городского округа Ставропольского края от 18.05.2018 № 1154 «Об утверждении Порядка осуществления внутреннего муниципального финансового контроля в новой редакции».</w:t>
      </w:r>
    </w:p>
    <w:p w:rsidR="008615F1" w:rsidRPr="008615F1" w:rsidRDefault="008615F1" w:rsidP="008615F1">
      <w:pPr>
        <w:widowControl w:val="0"/>
        <w:tabs>
          <w:tab w:val="left" w:pos="1080"/>
        </w:tabs>
        <w:autoSpaceDE w:val="0"/>
        <w:autoSpaceDN w:val="0"/>
        <w:adjustRightInd w:val="0"/>
        <w:ind w:firstLine="851"/>
        <w:jc w:val="both"/>
        <w:rPr>
          <w:sz w:val="28"/>
          <w:szCs w:val="28"/>
          <w:lang w:eastAsia="en-US"/>
        </w:rPr>
      </w:pPr>
    </w:p>
    <w:p w:rsidR="008615F1" w:rsidRPr="008615F1" w:rsidRDefault="008615F1" w:rsidP="008615F1">
      <w:pPr>
        <w:widowControl w:val="0"/>
        <w:numPr>
          <w:ilvl w:val="0"/>
          <w:numId w:val="1"/>
        </w:numPr>
        <w:tabs>
          <w:tab w:val="left" w:pos="1080"/>
        </w:tabs>
        <w:autoSpaceDE w:val="0"/>
        <w:autoSpaceDN w:val="0"/>
        <w:adjustRightInd w:val="0"/>
        <w:ind w:left="0" w:firstLine="851"/>
        <w:jc w:val="both"/>
        <w:rPr>
          <w:sz w:val="28"/>
          <w:szCs w:val="28"/>
          <w:lang w:eastAsia="en-US"/>
        </w:rPr>
      </w:pPr>
      <w:r w:rsidRPr="008615F1">
        <w:rPr>
          <w:sz w:val="28"/>
          <w:szCs w:val="28"/>
          <w:lang w:eastAsia="en-US"/>
        </w:rPr>
        <w:t xml:space="preserve"> </w:t>
      </w:r>
      <w:proofErr w:type="gramStart"/>
      <w:r w:rsidRPr="008615F1">
        <w:rPr>
          <w:sz w:val="28"/>
          <w:szCs w:val="28"/>
          <w:lang w:eastAsia="en-US"/>
        </w:rPr>
        <w:t>Контроль за</w:t>
      </w:r>
      <w:proofErr w:type="gramEnd"/>
      <w:r w:rsidRPr="008615F1">
        <w:rPr>
          <w:sz w:val="28"/>
          <w:szCs w:val="28"/>
          <w:lang w:eastAsia="en-US"/>
        </w:rPr>
        <w:t xml:space="preserve"> выполнением настоящего постановления возложить на заместителя главы администрации - начальника финансового управления администрации Минераловодского городского округа Ставропольского края Рыженко А. А.</w:t>
      </w:r>
    </w:p>
    <w:p w:rsidR="008615F1" w:rsidRPr="008615F1" w:rsidRDefault="008615F1" w:rsidP="008615F1">
      <w:pPr>
        <w:widowControl w:val="0"/>
        <w:tabs>
          <w:tab w:val="left" w:pos="1080"/>
        </w:tabs>
        <w:autoSpaceDE w:val="0"/>
        <w:autoSpaceDN w:val="0"/>
        <w:adjustRightInd w:val="0"/>
        <w:ind w:firstLine="851"/>
        <w:jc w:val="both"/>
        <w:rPr>
          <w:sz w:val="28"/>
          <w:szCs w:val="28"/>
          <w:lang w:eastAsia="en-US"/>
        </w:rPr>
      </w:pPr>
    </w:p>
    <w:p w:rsidR="008615F1" w:rsidRPr="008615F1" w:rsidRDefault="008615F1" w:rsidP="008615F1">
      <w:pPr>
        <w:widowControl w:val="0"/>
        <w:numPr>
          <w:ilvl w:val="0"/>
          <w:numId w:val="1"/>
        </w:numPr>
        <w:tabs>
          <w:tab w:val="left" w:pos="1080"/>
        </w:tabs>
        <w:autoSpaceDE w:val="0"/>
        <w:autoSpaceDN w:val="0"/>
        <w:adjustRightInd w:val="0"/>
        <w:ind w:left="0" w:firstLine="851"/>
        <w:jc w:val="both"/>
        <w:rPr>
          <w:sz w:val="28"/>
          <w:szCs w:val="28"/>
          <w:lang w:eastAsia="en-US"/>
        </w:rPr>
      </w:pPr>
      <w:r w:rsidRPr="008615F1">
        <w:rPr>
          <w:sz w:val="28"/>
          <w:szCs w:val="28"/>
          <w:lang w:eastAsia="en-US"/>
        </w:rPr>
        <w:t xml:space="preserve"> Настоящее постановление вступает в силу со дня его официального опубликования.</w:t>
      </w:r>
    </w:p>
    <w:p w:rsidR="008615F1" w:rsidRPr="008615F1" w:rsidRDefault="008615F1" w:rsidP="008615F1">
      <w:pPr>
        <w:pStyle w:val="a4"/>
        <w:jc w:val="both"/>
        <w:rPr>
          <w:sz w:val="28"/>
          <w:szCs w:val="28"/>
          <w:lang w:eastAsia="en-US"/>
        </w:rPr>
      </w:pPr>
    </w:p>
    <w:p w:rsidR="008615F1" w:rsidRPr="008615F1" w:rsidRDefault="008615F1" w:rsidP="008615F1">
      <w:pPr>
        <w:widowControl w:val="0"/>
        <w:tabs>
          <w:tab w:val="left" w:pos="1080"/>
        </w:tabs>
        <w:autoSpaceDE w:val="0"/>
        <w:autoSpaceDN w:val="0"/>
        <w:adjustRightInd w:val="0"/>
        <w:ind w:left="851"/>
        <w:jc w:val="both"/>
        <w:rPr>
          <w:sz w:val="28"/>
          <w:szCs w:val="28"/>
          <w:lang w:eastAsia="en-US"/>
        </w:rPr>
      </w:pPr>
    </w:p>
    <w:p w:rsidR="008615F1" w:rsidRPr="008615F1" w:rsidRDefault="008615F1" w:rsidP="008615F1">
      <w:pPr>
        <w:widowControl w:val="0"/>
        <w:autoSpaceDE w:val="0"/>
        <w:autoSpaceDN w:val="0"/>
        <w:adjustRightInd w:val="0"/>
        <w:ind w:firstLine="851"/>
        <w:jc w:val="both"/>
        <w:rPr>
          <w:sz w:val="28"/>
          <w:szCs w:val="28"/>
          <w:lang w:eastAsia="en-US"/>
        </w:rPr>
      </w:pPr>
    </w:p>
    <w:p w:rsidR="008615F1" w:rsidRPr="008615F1" w:rsidRDefault="008615F1" w:rsidP="008615F1">
      <w:pPr>
        <w:autoSpaceDE w:val="0"/>
        <w:autoSpaceDN w:val="0"/>
        <w:adjustRightInd w:val="0"/>
        <w:jc w:val="both"/>
        <w:rPr>
          <w:sz w:val="28"/>
          <w:szCs w:val="28"/>
          <w:lang w:eastAsia="en-US"/>
        </w:rPr>
      </w:pPr>
      <w:r w:rsidRPr="008615F1">
        <w:rPr>
          <w:sz w:val="28"/>
          <w:szCs w:val="28"/>
          <w:lang w:eastAsia="en-US"/>
        </w:rPr>
        <w:t xml:space="preserve">Глава </w:t>
      </w:r>
      <w:proofErr w:type="gramStart"/>
      <w:r w:rsidRPr="008615F1">
        <w:rPr>
          <w:sz w:val="28"/>
          <w:szCs w:val="28"/>
          <w:lang w:eastAsia="en-US"/>
        </w:rPr>
        <w:t>Минераловодского</w:t>
      </w:r>
      <w:proofErr w:type="gramEnd"/>
    </w:p>
    <w:p w:rsidR="00612961" w:rsidRDefault="008615F1" w:rsidP="008615F1">
      <w:pPr>
        <w:autoSpaceDE w:val="0"/>
        <w:autoSpaceDN w:val="0"/>
        <w:adjustRightInd w:val="0"/>
        <w:jc w:val="both"/>
        <w:rPr>
          <w:sz w:val="28"/>
          <w:szCs w:val="28"/>
          <w:lang w:eastAsia="en-US"/>
        </w:rPr>
      </w:pPr>
      <w:r w:rsidRPr="008615F1">
        <w:rPr>
          <w:sz w:val="28"/>
          <w:szCs w:val="28"/>
          <w:lang w:eastAsia="en-US"/>
        </w:rPr>
        <w:t>городского округа                                                                             С. Ю. Перцев</w:t>
      </w:r>
    </w:p>
    <w:p w:rsidR="00EF2777" w:rsidRDefault="00EF2777" w:rsidP="00F06886">
      <w:pPr>
        <w:pStyle w:val="ConsPlusNormal"/>
        <w:ind w:firstLine="4536"/>
        <w:jc w:val="both"/>
        <w:rPr>
          <w:rFonts w:ascii="Times New Roman" w:hAnsi="Times New Roman" w:cs="Times New Roman"/>
          <w:sz w:val="28"/>
          <w:szCs w:val="28"/>
          <w:lang w:eastAsia="en-US"/>
        </w:rPr>
      </w:pPr>
    </w:p>
    <w:p w:rsidR="00F06886" w:rsidRPr="008615F1" w:rsidRDefault="00F06886" w:rsidP="00F06886">
      <w:pPr>
        <w:pStyle w:val="ConsPlusNormal"/>
        <w:ind w:firstLine="4536"/>
        <w:jc w:val="both"/>
        <w:rPr>
          <w:rFonts w:ascii="Times New Roman" w:hAnsi="Times New Roman" w:cs="Times New Roman"/>
          <w:sz w:val="28"/>
          <w:szCs w:val="28"/>
          <w:lang w:eastAsia="en-US"/>
        </w:rPr>
      </w:pPr>
      <w:r w:rsidRPr="008615F1">
        <w:rPr>
          <w:rFonts w:ascii="Times New Roman" w:hAnsi="Times New Roman" w:cs="Times New Roman"/>
          <w:sz w:val="28"/>
          <w:szCs w:val="28"/>
          <w:lang w:eastAsia="en-US"/>
        </w:rPr>
        <w:lastRenderedPageBreak/>
        <w:t>УТВЕРЖДЕН</w:t>
      </w:r>
    </w:p>
    <w:p w:rsidR="00F06886" w:rsidRPr="008615F1" w:rsidRDefault="00F06886" w:rsidP="00F06886">
      <w:pPr>
        <w:pStyle w:val="ConsPlusNormal"/>
        <w:ind w:firstLine="4536"/>
        <w:jc w:val="both"/>
        <w:rPr>
          <w:rFonts w:ascii="Times New Roman" w:hAnsi="Times New Roman" w:cs="Times New Roman"/>
          <w:sz w:val="28"/>
          <w:szCs w:val="28"/>
          <w:lang w:eastAsia="en-US"/>
        </w:rPr>
      </w:pPr>
      <w:r w:rsidRPr="008615F1">
        <w:rPr>
          <w:rFonts w:ascii="Times New Roman" w:hAnsi="Times New Roman" w:cs="Times New Roman"/>
          <w:sz w:val="28"/>
          <w:szCs w:val="28"/>
          <w:lang w:eastAsia="en-US"/>
        </w:rPr>
        <w:t xml:space="preserve">постановлением </w:t>
      </w:r>
      <w:r>
        <w:rPr>
          <w:rFonts w:ascii="Times New Roman" w:hAnsi="Times New Roman" w:cs="Times New Roman"/>
          <w:sz w:val="28"/>
          <w:szCs w:val="28"/>
          <w:lang w:eastAsia="en-US"/>
        </w:rPr>
        <w:t xml:space="preserve"> </w:t>
      </w:r>
      <w:r w:rsidRPr="008615F1">
        <w:rPr>
          <w:rFonts w:ascii="Times New Roman" w:hAnsi="Times New Roman" w:cs="Times New Roman"/>
          <w:sz w:val="28"/>
          <w:szCs w:val="28"/>
          <w:lang w:eastAsia="en-US"/>
        </w:rPr>
        <w:t>администрации</w:t>
      </w:r>
    </w:p>
    <w:p w:rsidR="00F06886" w:rsidRPr="008615F1" w:rsidRDefault="00F06886" w:rsidP="00F06886">
      <w:pPr>
        <w:pStyle w:val="ConsPlusNormal"/>
        <w:ind w:firstLine="4536"/>
        <w:jc w:val="both"/>
        <w:rPr>
          <w:rFonts w:ascii="Times New Roman" w:hAnsi="Times New Roman" w:cs="Times New Roman"/>
          <w:sz w:val="28"/>
          <w:szCs w:val="28"/>
          <w:lang w:eastAsia="en-US"/>
        </w:rPr>
      </w:pPr>
      <w:r w:rsidRPr="008615F1">
        <w:rPr>
          <w:rFonts w:ascii="Times New Roman" w:hAnsi="Times New Roman" w:cs="Times New Roman"/>
          <w:sz w:val="28"/>
          <w:szCs w:val="28"/>
          <w:lang w:eastAsia="en-US"/>
        </w:rPr>
        <w:t>Минераловодского городского округа</w:t>
      </w:r>
    </w:p>
    <w:p w:rsidR="00F06886" w:rsidRPr="008615F1" w:rsidRDefault="00F06886" w:rsidP="00F06886">
      <w:pPr>
        <w:pStyle w:val="ConsPlusNormal"/>
        <w:ind w:firstLine="4536"/>
        <w:jc w:val="both"/>
        <w:rPr>
          <w:rFonts w:ascii="Times New Roman" w:hAnsi="Times New Roman" w:cs="Times New Roman"/>
          <w:sz w:val="28"/>
          <w:szCs w:val="28"/>
          <w:lang w:eastAsia="en-US"/>
        </w:rPr>
      </w:pPr>
      <w:r>
        <w:rPr>
          <w:rFonts w:ascii="Times New Roman" w:hAnsi="Times New Roman" w:cs="Times New Roman"/>
          <w:sz w:val="28"/>
          <w:szCs w:val="28"/>
          <w:lang w:eastAsia="en-US"/>
        </w:rPr>
        <w:t>от</w:t>
      </w:r>
      <w:r w:rsidRPr="008615F1">
        <w:rPr>
          <w:rFonts w:ascii="Times New Roman" w:hAnsi="Times New Roman" w:cs="Times New Roman"/>
          <w:sz w:val="28"/>
          <w:szCs w:val="28"/>
          <w:lang w:eastAsia="en-US"/>
        </w:rPr>
        <w:t xml:space="preserve"> «___» __________ 2019 г. № _____</w:t>
      </w:r>
    </w:p>
    <w:p w:rsidR="00F06886" w:rsidRPr="008615F1" w:rsidRDefault="00F06886" w:rsidP="00F06886">
      <w:pPr>
        <w:widowControl w:val="0"/>
        <w:autoSpaceDE w:val="0"/>
        <w:autoSpaceDN w:val="0"/>
        <w:adjustRightInd w:val="0"/>
        <w:ind w:firstLine="851"/>
        <w:jc w:val="both"/>
        <w:rPr>
          <w:bCs/>
          <w:caps/>
          <w:sz w:val="28"/>
          <w:szCs w:val="28"/>
          <w:lang w:eastAsia="en-US"/>
        </w:rPr>
      </w:pPr>
    </w:p>
    <w:p w:rsidR="00F06886" w:rsidRDefault="00F06886" w:rsidP="00F06886">
      <w:pPr>
        <w:widowControl w:val="0"/>
        <w:autoSpaceDE w:val="0"/>
        <w:autoSpaceDN w:val="0"/>
        <w:adjustRightInd w:val="0"/>
        <w:ind w:firstLine="851"/>
        <w:jc w:val="both"/>
        <w:rPr>
          <w:bCs/>
          <w:caps/>
          <w:sz w:val="28"/>
          <w:szCs w:val="28"/>
          <w:lang w:eastAsia="en-US"/>
        </w:rPr>
      </w:pPr>
    </w:p>
    <w:p w:rsidR="00F06886" w:rsidRPr="008615F1" w:rsidRDefault="00F06886" w:rsidP="00F06886">
      <w:pPr>
        <w:widowControl w:val="0"/>
        <w:autoSpaceDE w:val="0"/>
        <w:autoSpaceDN w:val="0"/>
        <w:adjustRightInd w:val="0"/>
        <w:ind w:firstLine="851"/>
        <w:jc w:val="both"/>
        <w:rPr>
          <w:bCs/>
          <w:caps/>
          <w:sz w:val="28"/>
          <w:szCs w:val="28"/>
          <w:lang w:eastAsia="en-US"/>
        </w:rPr>
      </w:pPr>
    </w:p>
    <w:p w:rsidR="00F06886" w:rsidRPr="008615F1" w:rsidRDefault="00F06886" w:rsidP="00F06886">
      <w:pPr>
        <w:widowControl w:val="0"/>
        <w:autoSpaceDE w:val="0"/>
        <w:autoSpaceDN w:val="0"/>
        <w:adjustRightInd w:val="0"/>
        <w:jc w:val="center"/>
        <w:rPr>
          <w:bCs/>
          <w:caps/>
          <w:sz w:val="28"/>
          <w:szCs w:val="28"/>
          <w:lang w:eastAsia="en-US"/>
        </w:rPr>
      </w:pPr>
      <w:r w:rsidRPr="008615F1">
        <w:rPr>
          <w:bCs/>
          <w:caps/>
          <w:sz w:val="28"/>
          <w:szCs w:val="28"/>
          <w:lang w:eastAsia="en-US"/>
        </w:rPr>
        <w:t>Порядок</w:t>
      </w:r>
    </w:p>
    <w:p w:rsidR="00F06886" w:rsidRPr="008615F1" w:rsidRDefault="00F06886" w:rsidP="00F06886">
      <w:pPr>
        <w:widowControl w:val="0"/>
        <w:autoSpaceDE w:val="0"/>
        <w:autoSpaceDN w:val="0"/>
        <w:adjustRightInd w:val="0"/>
        <w:jc w:val="center"/>
        <w:rPr>
          <w:sz w:val="28"/>
          <w:szCs w:val="28"/>
          <w:lang w:eastAsia="en-US"/>
        </w:rPr>
      </w:pPr>
      <w:r w:rsidRPr="008615F1">
        <w:rPr>
          <w:sz w:val="28"/>
          <w:szCs w:val="28"/>
          <w:lang w:eastAsia="en-US"/>
        </w:rPr>
        <w:t>осуществления контроля в сфере бюджетных правоотношений органом внутреннего муниципального финансового контроля</w:t>
      </w:r>
    </w:p>
    <w:p w:rsidR="00F06886" w:rsidRPr="008615F1" w:rsidRDefault="00F06886" w:rsidP="00F06886">
      <w:pPr>
        <w:widowControl w:val="0"/>
        <w:autoSpaceDE w:val="0"/>
        <w:autoSpaceDN w:val="0"/>
        <w:adjustRightInd w:val="0"/>
        <w:ind w:firstLine="851"/>
        <w:jc w:val="both"/>
        <w:rPr>
          <w:sz w:val="28"/>
          <w:szCs w:val="28"/>
          <w:lang w:eastAsia="en-US"/>
        </w:rPr>
      </w:pPr>
    </w:p>
    <w:p w:rsidR="00F06886" w:rsidRPr="008615F1" w:rsidRDefault="00F06886" w:rsidP="00F06886">
      <w:pPr>
        <w:widowControl w:val="0"/>
        <w:autoSpaceDE w:val="0"/>
        <w:autoSpaceDN w:val="0"/>
        <w:adjustRightInd w:val="0"/>
        <w:spacing w:before="120"/>
        <w:jc w:val="center"/>
        <w:outlineLvl w:val="1"/>
        <w:rPr>
          <w:sz w:val="28"/>
          <w:szCs w:val="28"/>
          <w:lang w:eastAsia="en-US"/>
        </w:rPr>
      </w:pPr>
      <w:r w:rsidRPr="008615F1">
        <w:rPr>
          <w:sz w:val="28"/>
          <w:szCs w:val="28"/>
          <w:lang w:val="en-US" w:eastAsia="en-US"/>
        </w:rPr>
        <w:t>I</w:t>
      </w:r>
      <w:r w:rsidRPr="008615F1">
        <w:rPr>
          <w:sz w:val="28"/>
          <w:szCs w:val="28"/>
          <w:lang w:eastAsia="en-US"/>
        </w:rPr>
        <w:t>. Общие положения</w:t>
      </w:r>
    </w:p>
    <w:p w:rsidR="00F06886" w:rsidRPr="008615F1" w:rsidRDefault="00F06886" w:rsidP="00F06886">
      <w:pPr>
        <w:widowControl w:val="0"/>
        <w:autoSpaceDE w:val="0"/>
        <w:autoSpaceDN w:val="0"/>
        <w:adjustRightInd w:val="0"/>
        <w:ind w:firstLine="709"/>
        <w:jc w:val="both"/>
        <w:rPr>
          <w:sz w:val="28"/>
          <w:szCs w:val="28"/>
          <w:highlight w:val="yellow"/>
          <w:lang w:eastAsia="en-US"/>
        </w:rPr>
      </w:pP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1. </w:t>
      </w:r>
      <w:proofErr w:type="gramStart"/>
      <w:r w:rsidRPr="008615F1">
        <w:rPr>
          <w:sz w:val="28"/>
          <w:szCs w:val="28"/>
          <w:lang w:eastAsia="en-US"/>
        </w:rPr>
        <w:t xml:space="preserve">Настоящий  Порядок осуществления контроля в сфере бюджетных правоотношений органом внутреннего муниципального финансового контроля (далее – Порядок) определяет организацию осуществления полномочий по внутреннему муниципальному финансовому контролю во исполнение пункта 3 статьи 269.2 Бюджетного кодекса Российской </w:t>
      </w:r>
      <w:r w:rsidRPr="00EE3477">
        <w:rPr>
          <w:sz w:val="28"/>
          <w:szCs w:val="28"/>
          <w:lang w:eastAsia="en-US"/>
        </w:rPr>
        <w:t>Федерации и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w:t>
      </w:r>
      <w:proofErr w:type="gramEnd"/>
      <w:r w:rsidRPr="00EE3477">
        <w:rPr>
          <w:sz w:val="28"/>
          <w:szCs w:val="28"/>
          <w:lang w:eastAsia="en-US"/>
        </w:rPr>
        <w:t xml:space="preserve"> Минераловодского городского округа Ставропольского края (далее – местный бюджет),   соблюдения   условий   муниципальных контрактов (договоров, соглашений) о предоставлении средств из местного бюджета.</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2. Понятия и  термины, используемые в настоящем Порядке, применяются в значениях, определенных Бюджетным </w:t>
      </w:r>
      <w:hyperlink r:id="rId9" w:history="1">
        <w:r w:rsidRPr="008615F1">
          <w:rPr>
            <w:rStyle w:val="a3"/>
            <w:sz w:val="28"/>
            <w:szCs w:val="28"/>
            <w:lang w:eastAsia="en-US"/>
          </w:rPr>
          <w:t>кодексом</w:t>
        </w:r>
      </w:hyperlink>
      <w:r w:rsidRPr="008615F1">
        <w:rPr>
          <w:sz w:val="28"/>
          <w:szCs w:val="28"/>
          <w:lang w:eastAsia="en-US"/>
        </w:rPr>
        <w:t xml:space="preserve"> Российской Федерации.</w:t>
      </w:r>
    </w:p>
    <w:p w:rsidR="00F06886" w:rsidRPr="008615F1" w:rsidRDefault="00F06886" w:rsidP="00F06886">
      <w:pPr>
        <w:widowControl w:val="0"/>
        <w:tabs>
          <w:tab w:val="left" w:pos="1080"/>
        </w:tabs>
        <w:autoSpaceDE w:val="0"/>
        <w:autoSpaceDN w:val="0"/>
        <w:adjustRightInd w:val="0"/>
        <w:ind w:firstLine="709"/>
        <w:jc w:val="both"/>
        <w:rPr>
          <w:sz w:val="28"/>
          <w:szCs w:val="28"/>
          <w:lang w:eastAsia="en-US"/>
        </w:rPr>
      </w:pPr>
      <w:r w:rsidRPr="008615F1">
        <w:rPr>
          <w:sz w:val="28"/>
          <w:szCs w:val="28"/>
          <w:lang w:eastAsia="en-US"/>
        </w:rPr>
        <w:t>3. Внутренний муниципальный финансовый контроль в сфере бюджетных правоотношений осуществляется финансовым управлением администрации Минераловодского городского округа (далее – орган внутреннего муниципального финансового контроля).</w:t>
      </w:r>
    </w:p>
    <w:p w:rsidR="00F06886" w:rsidRPr="008615F1" w:rsidRDefault="00F06886" w:rsidP="00F06886">
      <w:pPr>
        <w:spacing w:after="1" w:line="200" w:lineRule="atLeast"/>
        <w:ind w:firstLine="709"/>
        <w:jc w:val="both"/>
        <w:rPr>
          <w:sz w:val="28"/>
          <w:szCs w:val="28"/>
          <w:highlight w:val="yellow"/>
          <w:lang w:eastAsia="en-US"/>
        </w:rPr>
      </w:pPr>
      <w:r w:rsidRPr="008615F1">
        <w:rPr>
          <w:sz w:val="28"/>
          <w:szCs w:val="28"/>
          <w:lang w:eastAsia="en-US"/>
        </w:rPr>
        <w:t xml:space="preserve">4. Орган внутреннего муниципального финансового контроля осуществляет указанные в пункте 1 статьи 269.2 Бюджетного кодекса Российской Федерации полномочия по </w:t>
      </w:r>
      <w:proofErr w:type="gramStart"/>
      <w:r w:rsidRPr="008615F1">
        <w:rPr>
          <w:sz w:val="28"/>
          <w:szCs w:val="28"/>
          <w:lang w:eastAsia="en-US"/>
        </w:rPr>
        <w:t>контролю за</w:t>
      </w:r>
      <w:proofErr w:type="gramEnd"/>
      <w:r w:rsidRPr="008615F1">
        <w:rPr>
          <w:sz w:val="28"/>
          <w:szCs w:val="28"/>
          <w:lang w:eastAsia="en-US"/>
        </w:rPr>
        <w:t xml:space="preserve"> исполнением местного бюджета,</w:t>
      </w:r>
      <w:r>
        <w:rPr>
          <w:sz w:val="28"/>
          <w:szCs w:val="28"/>
          <w:lang w:eastAsia="en-US"/>
        </w:rPr>
        <w:t xml:space="preserve"> </w:t>
      </w:r>
      <w:r w:rsidRPr="008615F1">
        <w:rPr>
          <w:sz w:val="28"/>
          <w:szCs w:val="28"/>
          <w:lang w:eastAsia="en-US"/>
        </w:rPr>
        <w:t xml:space="preserve">(далее </w:t>
      </w:r>
      <w:r>
        <w:rPr>
          <w:sz w:val="28"/>
          <w:szCs w:val="28"/>
          <w:lang w:eastAsia="en-US"/>
        </w:rPr>
        <w:t xml:space="preserve">– </w:t>
      </w:r>
      <w:r w:rsidRPr="008615F1">
        <w:rPr>
          <w:sz w:val="28"/>
          <w:szCs w:val="28"/>
          <w:lang w:eastAsia="en-US"/>
        </w:rPr>
        <w:t>деятельность по контролю).</w:t>
      </w:r>
    </w:p>
    <w:p w:rsidR="00F06886" w:rsidRPr="008615F1" w:rsidRDefault="00F06886" w:rsidP="00F06886">
      <w:pPr>
        <w:spacing w:after="1" w:line="200" w:lineRule="atLeast"/>
        <w:ind w:firstLine="709"/>
        <w:jc w:val="both"/>
        <w:rPr>
          <w:sz w:val="28"/>
          <w:szCs w:val="28"/>
          <w:lang w:eastAsia="en-US"/>
        </w:rPr>
      </w:pPr>
      <w:r w:rsidRPr="008615F1">
        <w:rPr>
          <w:sz w:val="28"/>
          <w:szCs w:val="28"/>
          <w:lang w:eastAsia="en-US"/>
        </w:rPr>
        <w:t xml:space="preserve">5. Деятельность по контролю осуществляется в отношении указанных в статье 266.1 Бюджетного кодекса </w:t>
      </w:r>
      <w:r>
        <w:rPr>
          <w:sz w:val="28"/>
          <w:szCs w:val="28"/>
          <w:lang w:eastAsia="en-US"/>
        </w:rPr>
        <w:t>Р</w:t>
      </w:r>
      <w:r w:rsidRPr="008615F1">
        <w:rPr>
          <w:sz w:val="28"/>
          <w:szCs w:val="28"/>
          <w:lang w:eastAsia="en-US"/>
        </w:rPr>
        <w:t xml:space="preserve">оссийской Федерации объектов внутреннего муниципального финансового </w:t>
      </w:r>
      <w:proofErr w:type="gramStart"/>
      <w:r w:rsidRPr="008615F1">
        <w:rPr>
          <w:sz w:val="28"/>
          <w:szCs w:val="28"/>
          <w:lang w:eastAsia="en-US"/>
        </w:rPr>
        <w:t>контроля</w:t>
      </w:r>
      <w:proofErr w:type="gramEnd"/>
      <w:r w:rsidRPr="008615F1">
        <w:rPr>
          <w:sz w:val="28"/>
          <w:szCs w:val="28"/>
          <w:lang w:eastAsia="en-US"/>
        </w:rPr>
        <w:t xml:space="preserve"> с учетом установленного</w:t>
      </w:r>
      <w:r>
        <w:rPr>
          <w:sz w:val="28"/>
          <w:szCs w:val="28"/>
          <w:lang w:eastAsia="en-US"/>
        </w:rPr>
        <w:t xml:space="preserve"> </w:t>
      </w:r>
      <w:r w:rsidRPr="008615F1">
        <w:rPr>
          <w:sz w:val="28"/>
          <w:szCs w:val="28"/>
          <w:lang w:eastAsia="en-US"/>
        </w:rPr>
        <w:t xml:space="preserve">в </w:t>
      </w:r>
      <w:hyperlink r:id="rId10" w:history="1">
        <w:r w:rsidRPr="008615F1">
          <w:rPr>
            <w:rStyle w:val="a3"/>
            <w:sz w:val="28"/>
            <w:szCs w:val="28"/>
            <w:u w:val="none"/>
            <w:lang w:eastAsia="en-US"/>
          </w:rPr>
          <w:t>статье 31</w:t>
        </w:r>
      </w:hyperlink>
      <w:r w:rsidRPr="008615F1">
        <w:rPr>
          <w:sz w:val="28"/>
          <w:szCs w:val="28"/>
          <w:lang w:eastAsia="en-US"/>
        </w:rPr>
        <w:t xml:space="preserve"> Бюджетного кодекса Российской Федерации принципа самостоятельности бюджетов (далее </w:t>
      </w:r>
      <w:r>
        <w:rPr>
          <w:sz w:val="28"/>
          <w:szCs w:val="28"/>
          <w:lang w:eastAsia="en-US"/>
        </w:rPr>
        <w:t xml:space="preserve">– </w:t>
      </w:r>
      <w:r w:rsidRPr="008615F1">
        <w:rPr>
          <w:sz w:val="28"/>
          <w:szCs w:val="28"/>
          <w:lang w:eastAsia="en-US"/>
        </w:rPr>
        <w:t>объекты контроля).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1) главные распорядители (распорядители,  получатели) средств бюджета Минераловодского городского округа, главные администраторы (администраторы) доходов бюджета Минераловодского городского округа, главные администраторы (администраторы) источников финансирования дефицита бюджета Минераловодского городского округа;</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lastRenderedPageBreak/>
        <w:t>2) муниципальные  учреждения  Минераловодского городского округа;</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3) муниципальные унитарные предприятия Минераловодского городского округа;</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4) хозяйственные товарищества и общества с участием Минераловодского городского округа в их уставных (складочных) </w:t>
      </w:r>
      <w:proofErr w:type="gramStart"/>
      <w:r w:rsidRPr="008615F1">
        <w:rPr>
          <w:sz w:val="28"/>
          <w:szCs w:val="28"/>
          <w:lang w:eastAsia="en-US"/>
        </w:rPr>
        <w:t>капиталах</w:t>
      </w:r>
      <w:proofErr w:type="gramEnd"/>
      <w:r w:rsidRPr="008615F1">
        <w:rPr>
          <w:sz w:val="28"/>
          <w:szCs w:val="28"/>
          <w:lang w:eastAsia="en-US"/>
        </w:rPr>
        <w:t xml:space="preserve"> а также коммерческие организации с долей (вкладом) таких товариществ и обществ в их уставных (складочных) капиталах;</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5) юридические лица (за исключением муниципальных учреждений, муниципальных унитарных предприятий, хозяйственных товариществ и обществ, в уставных (складочных) капиталах которых имеется доля Минераловодского городского округа,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 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местного бюджета и (или) муниципальных контрактов, кредиты, обеспеченные муниципальными гарантиями;</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 исполнителями (поставщиками, подрядчиками) по договорам (соглашениям), заключенным в целях исполнения договоров (соглашений) о предоставлении средств из местного бюджета;</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6)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5.1. Объекты контроля, их должностные лица имеют право:</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F06886" w:rsidRPr="008615F1" w:rsidRDefault="00F06886" w:rsidP="00F06886">
      <w:pPr>
        <w:spacing w:line="240" w:lineRule="atLeast"/>
        <w:ind w:firstLine="709"/>
        <w:jc w:val="both"/>
        <w:rPr>
          <w:sz w:val="28"/>
          <w:szCs w:val="28"/>
          <w:lang w:eastAsia="en-US"/>
        </w:rPr>
      </w:pPr>
      <w:r w:rsidRPr="008615F1">
        <w:rPr>
          <w:sz w:val="28"/>
          <w:szCs w:val="28"/>
          <w:lang w:eastAsia="en-US"/>
        </w:rPr>
        <w:t>- знакомиться с актами проверок (ревизий), заключений, обследований, подготовленных по результатам проведения контрольных мероприятий;</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 обжаловать решения и действия (бездействие) органа внутреннего муниципального финансового контроля и его должностных лиц в порядке, установленном законодательством Российской Федерации;</w:t>
      </w:r>
    </w:p>
    <w:p w:rsidR="00F06886" w:rsidRPr="008615F1" w:rsidRDefault="00F06886" w:rsidP="00F06886">
      <w:pPr>
        <w:autoSpaceDE w:val="0"/>
        <w:autoSpaceDN w:val="0"/>
        <w:adjustRightInd w:val="0"/>
        <w:ind w:firstLine="709"/>
        <w:jc w:val="both"/>
        <w:rPr>
          <w:sz w:val="28"/>
          <w:szCs w:val="28"/>
          <w:lang w:eastAsia="en-US"/>
        </w:rPr>
      </w:pPr>
      <w:proofErr w:type="gramStart"/>
      <w:r w:rsidRPr="008615F1">
        <w:rPr>
          <w:sz w:val="28"/>
          <w:szCs w:val="28"/>
          <w:lang w:eastAsia="en-US"/>
        </w:rPr>
        <w:t>- на возмещение в установленном законодательством Российской Федерации порядке реального ущерба, причиненного неправомерными действиями (бездействием) органа внутреннего муниципального финансового контроля и его должностных лиц.</w:t>
      </w:r>
      <w:proofErr w:type="gramEnd"/>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5.2. Объекты контроля, их должностные лица обязаны:</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 своевременно и в полном объеме представлять запрашиваемую информацию, документы и материалы, необходимые для осуществления полномочий органа внутреннего муниципального финансового контроля при проведении контрольных мероприятий;</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 давать устные и письменные объяснения должностным лицам органа внутреннего муниципального финансового контроля;</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 xml:space="preserve">- обеспечивать  беспрепятственный допуск должностных лиц органа внутреннего муниципального финансового контроля, входящих в состав </w:t>
      </w:r>
      <w:r w:rsidRPr="008615F1">
        <w:rPr>
          <w:sz w:val="28"/>
          <w:szCs w:val="28"/>
          <w:lang w:eastAsia="en-US"/>
        </w:rPr>
        <w:lastRenderedPageBreak/>
        <w:t>проверочной (ревизионной) группы (проверяющего), к помещениям и территориям, принадлежащим объекту контроля, в отношении которого осуществляется проверка (ревизия);</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 выполнять законные требования должностных лиц органа внутреннего муниципального финансового контроля, входящих в состав проверочной (ревизионной) группы (проверяющего), а также не препятствовать законной деятельности указанных лиц;</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 своевременно и в полном объеме исполнять требования представлений, предписаний должностных лиц органа внутреннего муниципального финансового контроля;</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 обеспечивать допуск специалистов и экспертов, привлекаемых в рамках контрольных мероприятий, на территорию, в помещения объекта контроля;</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 исполнять иные полномочия, предусмотренные законодательством Российской Федерации.</w:t>
      </w:r>
    </w:p>
    <w:p w:rsidR="00F06886" w:rsidRPr="008615F1" w:rsidRDefault="00F06886" w:rsidP="00F06886">
      <w:pPr>
        <w:widowControl w:val="0"/>
        <w:autoSpaceDE w:val="0"/>
        <w:autoSpaceDN w:val="0"/>
        <w:adjustRightInd w:val="0"/>
        <w:ind w:firstLine="709"/>
        <w:jc w:val="both"/>
        <w:rPr>
          <w:sz w:val="28"/>
          <w:szCs w:val="28"/>
          <w:lang w:eastAsia="en-US"/>
        </w:rPr>
      </w:pPr>
      <w:bookmarkStart w:id="0" w:name="Par77"/>
      <w:bookmarkEnd w:id="0"/>
      <w:r w:rsidRPr="008615F1">
        <w:rPr>
          <w:sz w:val="28"/>
          <w:szCs w:val="28"/>
          <w:lang w:eastAsia="en-US"/>
        </w:rPr>
        <w:t>6. Должностными  лицами  органа  внутреннего  муниципального финансового контроля, осуществляющими деятельность по контролю, являются: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руководитель органа внутреннего муниципального финансового контроля;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заместитель руководителя органа внутреннего муниципального финансового контроля (далее - заместитель руководителя);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руководитель структурного подразделения органа внутреннего муниципального финансового контроля, на которое возложено осуществление внутреннего муниципального финансового контроля;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муниципальные служащие Минераловодского городского округа, замещающие должности в структурном подразделении органа внутреннего муниципального финансового контроля, на которое возложено осуществление внутреннего муниципального финансового контроля.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7. Должностные лица, указанные в </w:t>
      </w:r>
      <w:hyperlink r:id="rId11" w:anchor="Par77" w:history="1">
        <w:r w:rsidRPr="008615F1">
          <w:rPr>
            <w:rStyle w:val="a3"/>
            <w:sz w:val="28"/>
            <w:szCs w:val="28"/>
            <w:lang w:eastAsia="en-US"/>
          </w:rPr>
          <w:t>пункте 6</w:t>
        </w:r>
      </w:hyperlink>
      <w:r w:rsidRPr="008615F1">
        <w:rPr>
          <w:sz w:val="28"/>
          <w:szCs w:val="28"/>
          <w:lang w:eastAsia="en-US"/>
        </w:rPr>
        <w:t xml:space="preserve"> настоящего Порядка, имеют право:</w:t>
      </w:r>
    </w:p>
    <w:p w:rsidR="00F06886" w:rsidRPr="008615F1" w:rsidRDefault="00F06886" w:rsidP="00F06886">
      <w:pPr>
        <w:pStyle w:val="ConsPlusNormal"/>
        <w:ind w:firstLine="709"/>
        <w:jc w:val="both"/>
        <w:rPr>
          <w:rFonts w:ascii="Times New Roman" w:hAnsi="Times New Roman" w:cs="Times New Roman"/>
          <w:sz w:val="28"/>
          <w:szCs w:val="28"/>
          <w:lang w:eastAsia="en-US"/>
        </w:rPr>
      </w:pPr>
      <w:proofErr w:type="gramStart"/>
      <w:r w:rsidRPr="008615F1">
        <w:rPr>
          <w:rFonts w:ascii="Times New Roman" w:hAnsi="Times New Roman" w:cs="Times New Roman"/>
          <w:sz w:val="28"/>
          <w:szCs w:val="28"/>
          <w:lang w:eastAsia="en-US"/>
        </w:rPr>
        <w:t>- запрашивать и получать на основании мотивированного запроса в письменной форме информацию, документы и материалы от органов местного самоуправления Минераловодского городского округа, отраслевых (функциональных) органов администрации Минераловодского городского округа с правами юридического лица и подведомственных им муниципальных учреждений Минераловодского городского округа, а также от организаций, граждан, общественных объединений и должностных лиц, необходимые для осуществления полномочий органа внутреннего муниципального финансового контроля при</w:t>
      </w:r>
      <w:proofErr w:type="gramEnd"/>
      <w:r w:rsidRPr="008615F1">
        <w:rPr>
          <w:rFonts w:ascii="Times New Roman" w:hAnsi="Times New Roman" w:cs="Times New Roman"/>
          <w:sz w:val="28"/>
          <w:szCs w:val="28"/>
          <w:lang w:eastAsia="en-US"/>
        </w:rPr>
        <w:t xml:space="preserve"> </w:t>
      </w:r>
      <w:proofErr w:type="gramStart"/>
      <w:r w:rsidRPr="008615F1">
        <w:rPr>
          <w:rFonts w:ascii="Times New Roman" w:hAnsi="Times New Roman" w:cs="Times New Roman"/>
          <w:sz w:val="28"/>
          <w:szCs w:val="28"/>
          <w:lang w:eastAsia="en-US"/>
        </w:rPr>
        <w:t>проведении</w:t>
      </w:r>
      <w:proofErr w:type="gramEnd"/>
      <w:r w:rsidRPr="008615F1">
        <w:rPr>
          <w:rFonts w:ascii="Times New Roman" w:hAnsi="Times New Roman" w:cs="Times New Roman"/>
          <w:sz w:val="28"/>
          <w:szCs w:val="28"/>
          <w:lang w:eastAsia="en-US"/>
        </w:rPr>
        <w:t xml:space="preserve"> контрольного мероприятия;</w:t>
      </w:r>
    </w:p>
    <w:p w:rsidR="00F06886" w:rsidRPr="008615F1" w:rsidRDefault="00F06886" w:rsidP="00F06886">
      <w:pPr>
        <w:pStyle w:val="ConsPlusNormal"/>
        <w:ind w:firstLine="709"/>
        <w:jc w:val="both"/>
        <w:rPr>
          <w:rFonts w:ascii="Times New Roman" w:hAnsi="Times New Roman" w:cs="Times New Roman"/>
          <w:sz w:val="28"/>
          <w:szCs w:val="28"/>
          <w:lang w:eastAsia="en-US"/>
        </w:rPr>
      </w:pPr>
      <w:r w:rsidRPr="008615F1">
        <w:rPr>
          <w:rFonts w:ascii="Times New Roman" w:hAnsi="Times New Roman" w:cs="Times New Roman"/>
          <w:sz w:val="28"/>
          <w:szCs w:val="28"/>
          <w:lang w:eastAsia="en-US"/>
        </w:rPr>
        <w:t>- запрашивать и  получать от объектов контроля и их должностных лиц объяснения, в том числе в  письменной форме, информацию и материалы по вопросам, возникающим в ходе проведения контрольного мероприятия, документы и заверенные копии документов, необходимых для проведения контрольных действий;</w:t>
      </w:r>
    </w:p>
    <w:p w:rsidR="00F06886" w:rsidRPr="008615F1" w:rsidRDefault="00F06886" w:rsidP="00F06886">
      <w:pPr>
        <w:widowControl w:val="0"/>
        <w:autoSpaceDE w:val="0"/>
        <w:autoSpaceDN w:val="0"/>
        <w:adjustRightInd w:val="0"/>
        <w:ind w:firstLine="709"/>
        <w:jc w:val="both"/>
        <w:rPr>
          <w:sz w:val="28"/>
          <w:szCs w:val="28"/>
          <w:lang w:eastAsia="en-US"/>
        </w:rPr>
      </w:pPr>
      <w:proofErr w:type="gramStart"/>
      <w:r w:rsidRPr="008615F1">
        <w:rPr>
          <w:sz w:val="28"/>
          <w:szCs w:val="28"/>
          <w:lang w:eastAsia="en-US"/>
        </w:rPr>
        <w:t xml:space="preserve">- при осуществлении плановых и внеплановых выездных проверок  (ревизий) беспрепятственно по предъявлении служебных удостоверений и </w:t>
      </w:r>
      <w:r w:rsidRPr="008615F1">
        <w:rPr>
          <w:sz w:val="28"/>
          <w:szCs w:val="28"/>
          <w:lang w:eastAsia="en-US"/>
        </w:rPr>
        <w:lastRenderedPageBreak/>
        <w:t>копии приказа органа внутреннего муниципального финансового контроля (далее - приказ) о проведении выездной проверки (ревизии) посещать помещения и территории, в которых располагаются объекты контроля, в отношении которых осуществляется проверка (ревизия), требовать предъявления поставленных товаров, результатов выполненных работ, оказанных услуг;</w:t>
      </w:r>
      <w:proofErr w:type="gramEnd"/>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проводить экспертизы, необходимые при осуществлении контрольных мероприятий, и (или) привлекать независимых экспертов для проведения таких экспертиз;</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выдавать представления, предписания об устранении выявленных нарушений в случаях и порядке, предусмотренных законодательством Российской Федерации;</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направлять уведомления о применении бюджетных мер принуждения в случаях и порядке, предусмотренных бюджетным законодательством Российской Федерации;</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обращаться в суд с исковыми заявлениями о возмещении ущерба, причиненного Минераловодскому городскому округу;</w:t>
      </w:r>
    </w:p>
    <w:p w:rsidR="00F06886" w:rsidRPr="00EE3477" w:rsidRDefault="00F06886" w:rsidP="00F06886">
      <w:pPr>
        <w:spacing w:line="240" w:lineRule="atLeast"/>
        <w:ind w:firstLine="709"/>
        <w:jc w:val="both"/>
        <w:rPr>
          <w:sz w:val="28"/>
          <w:szCs w:val="28"/>
          <w:lang w:eastAsia="en-US"/>
        </w:rPr>
      </w:pPr>
      <w:r w:rsidRPr="008615F1">
        <w:rPr>
          <w:sz w:val="28"/>
          <w:szCs w:val="28"/>
          <w:lang w:eastAsia="en-US"/>
        </w:rPr>
        <w:t xml:space="preserve">- направлять в суд иски о признании осуществленных закупок товаров, работ, услуг для обеспечения муниципальных нужд </w:t>
      </w:r>
      <w:proofErr w:type="gramStart"/>
      <w:r w:rsidRPr="008615F1">
        <w:rPr>
          <w:sz w:val="28"/>
          <w:szCs w:val="28"/>
          <w:lang w:eastAsia="en-US"/>
        </w:rPr>
        <w:t>недействительными</w:t>
      </w:r>
      <w:proofErr w:type="gramEnd"/>
      <w:r w:rsidRPr="008615F1">
        <w:rPr>
          <w:sz w:val="28"/>
          <w:szCs w:val="28"/>
          <w:lang w:eastAsia="en-US"/>
        </w:rPr>
        <w:t xml:space="preserve"> в </w:t>
      </w:r>
      <w:r w:rsidRPr="00EE3477">
        <w:rPr>
          <w:sz w:val="28"/>
          <w:szCs w:val="28"/>
          <w:lang w:eastAsia="en-US"/>
        </w:rPr>
        <w:t xml:space="preserve">соответствии с Гражданским </w:t>
      </w:r>
      <w:hyperlink r:id="rId12" w:history="1">
        <w:r w:rsidRPr="00EE3477">
          <w:rPr>
            <w:rStyle w:val="a3"/>
            <w:sz w:val="28"/>
            <w:szCs w:val="28"/>
            <w:u w:val="none"/>
            <w:lang w:eastAsia="en-US"/>
          </w:rPr>
          <w:t>кодексом</w:t>
        </w:r>
      </w:hyperlink>
      <w:r w:rsidRPr="00EE3477">
        <w:rPr>
          <w:sz w:val="28"/>
          <w:szCs w:val="28"/>
          <w:lang w:eastAsia="en-US"/>
        </w:rPr>
        <w:t xml:space="preserve"> Российской Федерации.</w:t>
      </w:r>
    </w:p>
    <w:p w:rsidR="00F06886" w:rsidRPr="00EE3477" w:rsidRDefault="00F06886" w:rsidP="00F06886">
      <w:pPr>
        <w:widowControl w:val="0"/>
        <w:autoSpaceDE w:val="0"/>
        <w:autoSpaceDN w:val="0"/>
        <w:adjustRightInd w:val="0"/>
        <w:ind w:firstLine="709"/>
        <w:jc w:val="both"/>
        <w:rPr>
          <w:sz w:val="28"/>
          <w:szCs w:val="28"/>
          <w:lang w:eastAsia="en-US"/>
        </w:rPr>
      </w:pPr>
      <w:r w:rsidRPr="00EE3477">
        <w:rPr>
          <w:sz w:val="28"/>
          <w:szCs w:val="28"/>
          <w:lang w:eastAsia="en-US"/>
        </w:rPr>
        <w:t xml:space="preserve">8. Должностные  лица, указанные  в  </w:t>
      </w:r>
      <w:hyperlink r:id="rId13" w:anchor="Par77" w:history="1">
        <w:r w:rsidRPr="00EE3477">
          <w:rPr>
            <w:rStyle w:val="a3"/>
            <w:sz w:val="28"/>
            <w:szCs w:val="28"/>
            <w:lang w:eastAsia="en-US"/>
          </w:rPr>
          <w:t>пункте 6</w:t>
        </w:r>
      </w:hyperlink>
      <w:r w:rsidRPr="00EE3477">
        <w:rPr>
          <w:sz w:val="28"/>
          <w:szCs w:val="28"/>
          <w:lang w:eastAsia="en-US"/>
        </w:rPr>
        <w:t xml:space="preserve"> настоящего Порядка, обязаны:</w:t>
      </w:r>
    </w:p>
    <w:p w:rsidR="00F06886" w:rsidRPr="00EE3477" w:rsidRDefault="00F06886" w:rsidP="00F06886">
      <w:pPr>
        <w:widowControl w:val="0"/>
        <w:autoSpaceDE w:val="0"/>
        <w:autoSpaceDN w:val="0"/>
        <w:adjustRightInd w:val="0"/>
        <w:ind w:firstLine="709"/>
        <w:jc w:val="both"/>
        <w:rPr>
          <w:sz w:val="28"/>
          <w:szCs w:val="28"/>
          <w:lang w:eastAsia="en-US"/>
        </w:rPr>
      </w:pPr>
      <w:r w:rsidRPr="00EE3477">
        <w:rPr>
          <w:sz w:val="28"/>
          <w:szCs w:val="28"/>
          <w:lang w:eastAsia="en-US"/>
        </w:rPr>
        <w:t>- своевременно и в полной мере исполнять предоставленные в соответствии с законодательством Российской Федерации, Ставропольского края и муниципальными правовыми актами Минераловодского городского округа полномочия по предупреждению, выявлению и пресечению нарушений в установленной сфере деятельности;</w:t>
      </w:r>
    </w:p>
    <w:p w:rsidR="00F06886" w:rsidRPr="008615F1" w:rsidRDefault="00F06886" w:rsidP="00F06886">
      <w:pPr>
        <w:widowControl w:val="0"/>
        <w:autoSpaceDE w:val="0"/>
        <w:autoSpaceDN w:val="0"/>
        <w:adjustRightInd w:val="0"/>
        <w:ind w:firstLine="709"/>
        <w:jc w:val="both"/>
        <w:rPr>
          <w:sz w:val="28"/>
          <w:szCs w:val="28"/>
          <w:lang w:eastAsia="en-US"/>
        </w:rPr>
      </w:pPr>
      <w:r w:rsidRPr="00EE3477">
        <w:rPr>
          <w:sz w:val="28"/>
          <w:szCs w:val="28"/>
          <w:lang w:eastAsia="en-US"/>
        </w:rPr>
        <w:t>- соблюдать требования нормативных правовых актов в установленной сфере деятельности;</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проводить контрольные мероприятия в соответствии с настоящим Порядком;</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знакомить руководителя (уполномоченное должностное лицо) объекта контроля (далее - представитель объекта контроля) с копией приказа о проведении контрольного мероприятия, решением о продлении срока, приостановлении (возобновлении) контрольного мероприятия, об изменении состава ревизионной группы (проверяющего), а также с результатами контрольных мероприятий;</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10. </w:t>
      </w:r>
      <w:proofErr w:type="gramStart"/>
      <w:r w:rsidRPr="008615F1">
        <w:rPr>
          <w:sz w:val="28"/>
          <w:szCs w:val="28"/>
          <w:lang w:eastAsia="en-US"/>
        </w:rPr>
        <w:t xml:space="preserve">Запросы о представлении информации, документов и материалов, иные документы, принимаемые в ходе контрольных мероприятий, </w:t>
      </w:r>
      <w:r w:rsidRPr="008615F1">
        <w:rPr>
          <w:sz w:val="28"/>
          <w:szCs w:val="28"/>
          <w:lang w:eastAsia="en-US"/>
        </w:rPr>
        <w:lastRenderedPageBreak/>
        <w:t>предусмотренные настоящим Порядком, вручаются под роспись представителю объекта контроля либо (в случае отказа от подписания и получения представителем объекта контроля) направляются в адрес объекта контроля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w:t>
      </w:r>
      <w:proofErr w:type="gramEnd"/>
      <w:r w:rsidRPr="008615F1">
        <w:rPr>
          <w:sz w:val="28"/>
          <w:szCs w:val="28"/>
          <w:lang w:eastAsia="en-US"/>
        </w:rPr>
        <w:t xml:space="preserve"> автоматизированных информационных систем, в соответствии с настоящим Порядком (далее - вручаются (направляется) представителю объекта контроля в соответствии с настоящим Порядком).</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11. Срок представления информации, документов и материалов устанавливается в запросе о проведении контрольного мероприятия  и исчисляется </w:t>
      </w:r>
      <w:proofErr w:type="gramStart"/>
      <w:r w:rsidRPr="008615F1">
        <w:rPr>
          <w:sz w:val="28"/>
          <w:szCs w:val="28"/>
          <w:lang w:eastAsia="en-US"/>
        </w:rPr>
        <w:t>с даты получения</w:t>
      </w:r>
      <w:proofErr w:type="gramEnd"/>
      <w:r w:rsidRPr="008615F1">
        <w:rPr>
          <w:sz w:val="28"/>
          <w:szCs w:val="28"/>
          <w:lang w:eastAsia="en-US"/>
        </w:rPr>
        <w:t xml:space="preserve"> запроса. При этом такой срок составляет не менее 3 рабочих дней.</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12. Информация, документы и материалы, необходимые для проведения контрольных мероприятий, предусмотренных настоящим Порядком, представляются в подлинниках и (или) копиях, заверенных объектами контроля в установленном порядке.</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13. </w:t>
      </w:r>
      <w:proofErr w:type="gramStart"/>
      <w:r w:rsidRPr="008615F1">
        <w:rPr>
          <w:sz w:val="28"/>
          <w:szCs w:val="28"/>
          <w:lang w:eastAsia="en-US"/>
        </w:rPr>
        <w:t>По фактам непредставления (несвоевременного представления) объектом контроля информации, документов и материалов, запрошенных при проведении контрольных мероприятий, предусмотренных настоящим Порядком, руководитель проверочной (ревизионной) группы (проверяющий) составляет акт о непредставлении (несвоевременном представлении) информации, документов и материалов.</w:t>
      </w:r>
      <w:proofErr w:type="gramEnd"/>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Непредставление или несвоевременное представление объектом контроля в орган внутреннего муниципального финансового контроля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органа внутреннего муниципального финансового контроля влечет за собой ответственность, установленную законодательством Российской Федерации.</w:t>
      </w:r>
    </w:p>
    <w:p w:rsidR="00F06886" w:rsidRPr="008615F1" w:rsidRDefault="00F06886" w:rsidP="00EF2777">
      <w:pPr>
        <w:widowControl w:val="0"/>
        <w:autoSpaceDE w:val="0"/>
        <w:autoSpaceDN w:val="0"/>
        <w:adjustRightInd w:val="0"/>
        <w:ind w:firstLine="709"/>
        <w:jc w:val="both"/>
        <w:rPr>
          <w:sz w:val="28"/>
          <w:szCs w:val="28"/>
          <w:lang w:eastAsia="en-US"/>
        </w:rPr>
      </w:pPr>
      <w:r w:rsidRPr="008615F1">
        <w:rPr>
          <w:sz w:val="28"/>
          <w:szCs w:val="28"/>
          <w:lang w:eastAsia="en-US"/>
        </w:rPr>
        <w:t>14. Все документы, составляемые должностными лицами органа внутреннего муниципального финансового контроля в рамках контрольных мероприятий, предусмотренных настоящим Порядком, подписываются соответствующими должностными лицами и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F06886" w:rsidRPr="00F06886" w:rsidRDefault="00F06886" w:rsidP="00EF2777">
      <w:pPr>
        <w:widowControl w:val="0"/>
        <w:autoSpaceDE w:val="0"/>
        <w:autoSpaceDN w:val="0"/>
        <w:adjustRightInd w:val="0"/>
        <w:jc w:val="center"/>
        <w:outlineLvl w:val="1"/>
        <w:rPr>
          <w:sz w:val="28"/>
          <w:szCs w:val="28"/>
          <w:lang w:eastAsia="en-US"/>
        </w:rPr>
      </w:pPr>
      <w:bookmarkStart w:id="1" w:name="Par104"/>
      <w:bookmarkEnd w:id="1"/>
    </w:p>
    <w:p w:rsidR="00F06886" w:rsidRPr="00F06886" w:rsidRDefault="00F06886" w:rsidP="00EF2777">
      <w:pPr>
        <w:widowControl w:val="0"/>
        <w:autoSpaceDE w:val="0"/>
        <w:autoSpaceDN w:val="0"/>
        <w:adjustRightInd w:val="0"/>
        <w:jc w:val="center"/>
        <w:outlineLvl w:val="1"/>
        <w:rPr>
          <w:sz w:val="28"/>
          <w:szCs w:val="28"/>
          <w:lang w:eastAsia="en-US"/>
        </w:rPr>
      </w:pPr>
      <w:r w:rsidRPr="008615F1">
        <w:rPr>
          <w:sz w:val="28"/>
          <w:szCs w:val="28"/>
          <w:lang w:val="en-US" w:eastAsia="en-US"/>
        </w:rPr>
        <w:t>II</w:t>
      </w:r>
      <w:r w:rsidRPr="00F06886">
        <w:rPr>
          <w:sz w:val="28"/>
          <w:szCs w:val="28"/>
          <w:lang w:eastAsia="en-US"/>
        </w:rPr>
        <w:t>. Порядок планирования деятельности по контролю.</w:t>
      </w:r>
    </w:p>
    <w:p w:rsidR="00F06886" w:rsidRPr="00F06886" w:rsidRDefault="00F06886" w:rsidP="00EF2777">
      <w:pPr>
        <w:widowControl w:val="0"/>
        <w:autoSpaceDE w:val="0"/>
        <w:autoSpaceDN w:val="0"/>
        <w:adjustRightInd w:val="0"/>
        <w:jc w:val="center"/>
        <w:outlineLvl w:val="1"/>
        <w:rPr>
          <w:sz w:val="28"/>
          <w:szCs w:val="28"/>
          <w:lang w:eastAsia="en-US"/>
        </w:rPr>
      </w:pPr>
    </w:p>
    <w:p w:rsidR="00F06886" w:rsidRPr="008615F1" w:rsidRDefault="00F06886" w:rsidP="00EF2777">
      <w:pPr>
        <w:widowControl w:val="0"/>
        <w:autoSpaceDE w:val="0"/>
        <w:autoSpaceDN w:val="0"/>
        <w:adjustRightInd w:val="0"/>
        <w:ind w:firstLine="709"/>
        <w:jc w:val="both"/>
        <w:rPr>
          <w:sz w:val="28"/>
          <w:szCs w:val="28"/>
          <w:lang w:eastAsia="en-US"/>
        </w:rPr>
      </w:pPr>
      <w:r w:rsidRPr="008615F1">
        <w:rPr>
          <w:sz w:val="28"/>
          <w:szCs w:val="28"/>
          <w:lang w:eastAsia="en-US"/>
        </w:rPr>
        <w:t xml:space="preserve">15. </w:t>
      </w:r>
      <w:proofErr w:type="gramStart"/>
      <w:r w:rsidRPr="008615F1">
        <w:rPr>
          <w:sz w:val="28"/>
          <w:szCs w:val="28"/>
          <w:lang w:eastAsia="en-US"/>
        </w:rPr>
        <w:t xml:space="preserve">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плановых и внеплановых ревизий и обследований (далее </w:t>
      </w:r>
      <w:r>
        <w:rPr>
          <w:sz w:val="28"/>
          <w:szCs w:val="28"/>
          <w:lang w:eastAsia="en-US"/>
        </w:rPr>
        <w:t xml:space="preserve">– </w:t>
      </w:r>
      <w:r w:rsidRPr="008615F1">
        <w:rPr>
          <w:sz w:val="28"/>
          <w:szCs w:val="28"/>
          <w:lang w:eastAsia="en-US"/>
        </w:rPr>
        <w:t>контрольные мероприятия).</w:t>
      </w:r>
      <w:proofErr w:type="gramEnd"/>
    </w:p>
    <w:p w:rsidR="00F06886" w:rsidRPr="008615F1" w:rsidRDefault="00F06886" w:rsidP="00F06886">
      <w:pPr>
        <w:pStyle w:val="ConsPlusNormal"/>
        <w:ind w:firstLine="709"/>
        <w:jc w:val="both"/>
        <w:rPr>
          <w:rFonts w:ascii="Times New Roman" w:hAnsi="Times New Roman" w:cs="Times New Roman"/>
          <w:sz w:val="28"/>
          <w:szCs w:val="28"/>
          <w:lang w:eastAsia="en-US"/>
        </w:rPr>
      </w:pPr>
      <w:r w:rsidRPr="008615F1">
        <w:rPr>
          <w:rFonts w:ascii="Times New Roman" w:hAnsi="Times New Roman" w:cs="Times New Roman"/>
          <w:sz w:val="28"/>
          <w:szCs w:val="28"/>
          <w:lang w:eastAsia="en-US"/>
        </w:rPr>
        <w:t xml:space="preserve">16.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(далее - План). </w:t>
      </w:r>
    </w:p>
    <w:p w:rsidR="00F06886" w:rsidRPr="008615F1" w:rsidRDefault="00F06886" w:rsidP="00F06886">
      <w:pPr>
        <w:autoSpaceDE w:val="0"/>
        <w:autoSpaceDN w:val="0"/>
        <w:adjustRightInd w:val="0"/>
        <w:ind w:firstLine="709"/>
        <w:jc w:val="both"/>
        <w:rPr>
          <w:sz w:val="28"/>
          <w:szCs w:val="28"/>
          <w:highlight w:val="yellow"/>
          <w:lang w:eastAsia="en-US"/>
        </w:rPr>
      </w:pPr>
      <w:r w:rsidRPr="008615F1">
        <w:rPr>
          <w:sz w:val="28"/>
          <w:szCs w:val="28"/>
          <w:lang w:eastAsia="en-US"/>
        </w:rPr>
        <w:lastRenderedPageBreak/>
        <w:t>При формировании Плана орган внутреннего муниципального финансового контроля в целях исключения дублирования деятельности по контролю учитывает поступившую от органов местного самоуправления Минераловодского городского округа и  отраслевых (функциональных) органов администрации Минераловодского городского округа с правами юридического лица</w:t>
      </w:r>
      <w:r w:rsidRPr="008615F1">
        <w:rPr>
          <w:color w:val="0000FF"/>
          <w:sz w:val="28"/>
          <w:szCs w:val="28"/>
          <w:lang w:eastAsia="en-US"/>
        </w:rPr>
        <w:t xml:space="preserve"> </w:t>
      </w:r>
      <w:r w:rsidRPr="008615F1">
        <w:rPr>
          <w:sz w:val="28"/>
          <w:szCs w:val="28"/>
          <w:lang w:eastAsia="en-US"/>
        </w:rPr>
        <w:t>информацию о планируемых идентичных контрольных мероприятиях.</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17. План утверждается руководителем (заместителем руководителя)  органа внутреннего муниципального финансового контроля ежегодно до 01 декабря года, предшествующего очередному финансовому году.</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В План включается следующая информация: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метод контрольного мероприятия;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тема контрольного мероприятия;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наименование объекта контроля;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срок проведения контрольного мероприятия;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проверяемый период.</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Плановые проверки в отношении одного из объектов контроля, указанных в </w:t>
      </w:r>
      <w:hyperlink r:id="rId14" w:history="1">
        <w:r w:rsidRPr="008615F1">
          <w:rPr>
            <w:rStyle w:val="a3"/>
            <w:sz w:val="28"/>
            <w:szCs w:val="28"/>
            <w:lang w:eastAsia="en-US"/>
          </w:rPr>
          <w:t>пункте 5</w:t>
        </w:r>
      </w:hyperlink>
      <w:r w:rsidRPr="008615F1">
        <w:rPr>
          <w:sz w:val="28"/>
          <w:szCs w:val="28"/>
          <w:lang w:eastAsia="en-US"/>
        </w:rPr>
        <w:t xml:space="preserve"> настоящего Порядка, и одной темы контрольного мероприятия проводятся органом внутреннего муниципального финансового контроля не более одного раза в год.</w:t>
      </w:r>
    </w:p>
    <w:p w:rsidR="00F06886" w:rsidRPr="008615F1" w:rsidRDefault="00F06886" w:rsidP="00F06886">
      <w:pPr>
        <w:widowControl w:val="0"/>
        <w:autoSpaceDE w:val="0"/>
        <w:autoSpaceDN w:val="0"/>
        <w:adjustRightInd w:val="0"/>
        <w:ind w:firstLine="709"/>
        <w:jc w:val="both"/>
        <w:rPr>
          <w:sz w:val="28"/>
          <w:szCs w:val="28"/>
          <w:lang w:eastAsia="en-US"/>
        </w:rPr>
      </w:pPr>
      <w:bookmarkStart w:id="2" w:name="Par1"/>
      <w:bookmarkEnd w:id="2"/>
      <w:r w:rsidRPr="008615F1">
        <w:rPr>
          <w:sz w:val="28"/>
          <w:szCs w:val="28"/>
          <w:lang w:eastAsia="en-US"/>
        </w:rPr>
        <w:t xml:space="preserve">18. Внеплановые контрольные мероприятия проводятся </w:t>
      </w:r>
      <w:proofErr w:type="gramStart"/>
      <w:r w:rsidRPr="008615F1">
        <w:rPr>
          <w:sz w:val="28"/>
          <w:szCs w:val="28"/>
          <w:lang w:eastAsia="en-US"/>
        </w:rPr>
        <w:t>при</w:t>
      </w:r>
      <w:proofErr w:type="gramEnd"/>
      <w:r w:rsidRPr="008615F1">
        <w:rPr>
          <w:sz w:val="28"/>
          <w:szCs w:val="28"/>
          <w:lang w:eastAsia="en-US"/>
        </w:rPr>
        <w:t>:</w:t>
      </w:r>
    </w:p>
    <w:p w:rsidR="00F06886" w:rsidRPr="00EE3477" w:rsidRDefault="00F06886" w:rsidP="00F06886">
      <w:pPr>
        <w:pStyle w:val="ConsPlusNormal"/>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 </w:t>
      </w:r>
      <w:r w:rsidRPr="008615F1">
        <w:rPr>
          <w:rFonts w:ascii="Times New Roman" w:hAnsi="Times New Roman" w:cs="Times New Roman"/>
          <w:sz w:val="28"/>
          <w:szCs w:val="28"/>
          <w:lang w:eastAsia="en-US"/>
        </w:rPr>
        <w:t xml:space="preserve">поступлении обращений (поручений) главы администрации Минераловодского городского округа, заместителя главы администрации – начальника финансового </w:t>
      </w:r>
      <w:r w:rsidRPr="00EE3477">
        <w:rPr>
          <w:rFonts w:ascii="Times New Roman" w:hAnsi="Times New Roman" w:cs="Times New Roman"/>
          <w:sz w:val="28"/>
          <w:szCs w:val="28"/>
          <w:lang w:eastAsia="en-US"/>
        </w:rPr>
        <w:t>управления администрации Минераловодского городского округа, прокуратуры и иных правоохранительных органов, в связи с имеющейся информацией о нарушениях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о нарушениях условий муниципальных контрактов, договоров</w:t>
      </w:r>
      <w:proofErr w:type="gramEnd"/>
      <w:r w:rsidRPr="00EE3477">
        <w:rPr>
          <w:rFonts w:ascii="Times New Roman" w:hAnsi="Times New Roman" w:cs="Times New Roman"/>
          <w:sz w:val="28"/>
          <w:szCs w:val="28"/>
          <w:lang w:eastAsia="en-US"/>
        </w:rPr>
        <w:t xml:space="preserve"> (соглашений) о предоставлении средств из местного бюджета;</w:t>
      </w:r>
    </w:p>
    <w:p w:rsidR="00F06886" w:rsidRPr="008615F1" w:rsidRDefault="00F06886" w:rsidP="00EF2777">
      <w:pPr>
        <w:widowControl w:val="0"/>
        <w:autoSpaceDE w:val="0"/>
        <w:autoSpaceDN w:val="0"/>
        <w:adjustRightInd w:val="0"/>
        <w:ind w:firstLine="709"/>
        <w:jc w:val="both"/>
        <w:rPr>
          <w:sz w:val="28"/>
          <w:szCs w:val="28"/>
          <w:lang w:eastAsia="en-US"/>
        </w:rPr>
      </w:pPr>
      <w:r w:rsidRPr="00EE3477">
        <w:rPr>
          <w:sz w:val="28"/>
          <w:szCs w:val="28"/>
          <w:lang w:eastAsia="en-US"/>
        </w:rPr>
        <w:t>- поступление информации о нарушении положений</w:t>
      </w:r>
      <w:r w:rsidRPr="008615F1">
        <w:rPr>
          <w:sz w:val="28"/>
          <w:szCs w:val="28"/>
          <w:lang w:eastAsia="en-US"/>
        </w:rPr>
        <w:t xml:space="preserve">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о нарушении условий муниципальных контрактов, договоров (соглашений) о предоставлении средств из местного бюджета;</w:t>
      </w:r>
    </w:p>
    <w:p w:rsidR="00F06886" w:rsidRPr="00EF2777" w:rsidRDefault="00F06886" w:rsidP="00EF2777">
      <w:pPr>
        <w:widowControl w:val="0"/>
        <w:autoSpaceDE w:val="0"/>
        <w:autoSpaceDN w:val="0"/>
        <w:adjustRightInd w:val="0"/>
        <w:ind w:firstLine="709"/>
        <w:jc w:val="both"/>
        <w:rPr>
          <w:sz w:val="28"/>
          <w:szCs w:val="28"/>
          <w:lang w:eastAsia="en-US"/>
        </w:rPr>
      </w:pPr>
      <w:r w:rsidRPr="008615F1">
        <w:rPr>
          <w:sz w:val="28"/>
          <w:szCs w:val="28"/>
          <w:lang w:eastAsia="en-US"/>
        </w:rPr>
        <w:t xml:space="preserve">- </w:t>
      </w:r>
      <w:proofErr w:type="gramStart"/>
      <w:r w:rsidRPr="008615F1">
        <w:rPr>
          <w:sz w:val="28"/>
          <w:szCs w:val="28"/>
          <w:lang w:eastAsia="en-US"/>
        </w:rPr>
        <w:t>истечении</w:t>
      </w:r>
      <w:proofErr w:type="gramEnd"/>
      <w:r w:rsidRPr="008615F1">
        <w:rPr>
          <w:sz w:val="28"/>
          <w:szCs w:val="28"/>
          <w:lang w:eastAsia="en-US"/>
        </w:rPr>
        <w:t xml:space="preserve"> срока исполнения ранее выданного предписания.</w:t>
      </w:r>
    </w:p>
    <w:p w:rsidR="00F06886" w:rsidRDefault="00F06886" w:rsidP="00EF2777">
      <w:pPr>
        <w:widowControl w:val="0"/>
        <w:autoSpaceDE w:val="0"/>
        <w:autoSpaceDN w:val="0"/>
        <w:adjustRightInd w:val="0"/>
        <w:ind w:firstLine="709"/>
        <w:jc w:val="both"/>
        <w:rPr>
          <w:sz w:val="28"/>
          <w:szCs w:val="28"/>
          <w:lang w:eastAsia="en-US"/>
        </w:rPr>
      </w:pPr>
      <w:bookmarkStart w:id="3" w:name="P165"/>
      <w:bookmarkStart w:id="4" w:name="Par124"/>
      <w:bookmarkEnd w:id="3"/>
      <w:bookmarkEnd w:id="4"/>
    </w:p>
    <w:p w:rsidR="00F06886" w:rsidRPr="00F06886" w:rsidRDefault="00F06886" w:rsidP="00EF2777">
      <w:pPr>
        <w:widowControl w:val="0"/>
        <w:autoSpaceDE w:val="0"/>
        <w:autoSpaceDN w:val="0"/>
        <w:adjustRightInd w:val="0"/>
        <w:ind w:firstLine="709"/>
        <w:jc w:val="center"/>
        <w:rPr>
          <w:sz w:val="28"/>
          <w:szCs w:val="28"/>
          <w:lang w:eastAsia="en-US"/>
        </w:rPr>
      </w:pPr>
      <w:r w:rsidRPr="00EF2777">
        <w:rPr>
          <w:sz w:val="28"/>
          <w:szCs w:val="28"/>
          <w:lang w:eastAsia="en-US"/>
        </w:rPr>
        <w:t>III</w:t>
      </w:r>
      <w:r w:rsidRPr="00F06886">
        <w:rPr>
          <w:sz w:val="28"/>
          <w:szCs w:val="28"/>
          <w:lang w:eastAsia="en-US"/>
        </w:rPr>
        <w:t>. Требования к проведению контрольных мероприятий.</w:t>
      </w:r>
    </w:p>
    <w:p w:rsidR="00F06886" w:rsidRPr="008615F1" w:rsidRDefault="00F06886" w:rsidP="00EF2777">
      <w:pPr>
        <w:widowControl w:val="0"/>
        <w:autoSpaceDE w:val="0"/>
        <w:autoSpaceDN w:val="0"/>
        <w:adjustRightInd w:val="0"/>
        <w:ind w:firstLine="709"/>
        <w:jc w:val="both"/>
        <w:rPr>
          <w:sz w:val="28"/>
          <w:szCs w:val="28"/>
          <w:lang w:eastAsia="en-US"/>
        </w:rPr>
      </w:pPr>
    </w:p>
    <w:p w:rsidR="00F06886" w:rsidRPr="008615F1" w:rsidRDefault="00F06886" w:rsidP="00EF2777">
      <w:pPr>
        <w:widowControl w:val="0"/>
        <w:autoSpaceDE w:val="0"/>
        <w:autoSpaceDN w:val="0"/>
        <w:adjustRightInd w:val="0"/>
        <w:ind w:firstLine="709"/>
        <w:jc w:val="both"/>
        <w:rPr>
          <w:sz w:val="28"/>
          <w:szCs w:val="28"/>
          <w:lang w:eastAsia="en-US"/>
        </w:rPr>
      </w:pPr>
      <w:r w:rsidRPr="008615F1">
        <w:rPr>
          <w:sz w:val="28"/>
          <w:szCs w:val="28"/>
          <w:lang w:eastAsia="en-US"/>
        </w:rPr>
        <w:t>19. К процедурам осуществления контрольного мероприятия относятся назначение контрольного мероприятия, проведение контрольного мероприятия, оформление результатов контрольного мероприятия и реализация результатов проведения контрольного мероприятия.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20. Проверки подразделяются на выездные и камеральные, а также встречные проверки, проводимые в рамках выездных и (или) камеральных </w:t>
      </w:r>
      <w:r w:rsidRPr="008615F1">
        <w:rPr>
          <w:sz w:val="28"/>
          <w:szCs w:val="28"/>
          <w:lang w:eastAsia="en-US"/>
        </w:rPr>
        <w:lastRenderedPageBreak/>
        <w:t>проверок (ревизий) в целях установления и (или) подтверждения фактов, связанных с деятельностью объекта контроля.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21. Контрольное мероприятие проводится на основании приказа о его назначении.</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В приказе о проведении контрольного мероприятия указывается: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метод контрольного мероприятия;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тема контрольного мероприятия;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наименование объекта контроля;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срок проведения (дата начала и окончания) контрольного мероприятия;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проверяемый период;</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основание проведения контрольного мероприятия;</w:t>
      </w:r>
    </w:p>
    <w:p w:rsidR="00F06886" w:rsidRPr="008615F1" w:rsidRDefault="00F06886" w:rsidP="00F06886">
      <w:pPr>
        <w:widowControl w:val="0"/>
        <w:autoSpaceDE w:val="0"/>
        <w:autoSpaceDN w:val="0"/>
        <w:adjustRightInd w:val="0"/>
        <w:ind w:firstLine="709"/>
        <w:jc w:val="both"/>
        <w:rPr>
          <w:sz w:val="28"/>
          <w:szCs w:val="28"/>
          <w:lang w:eastAsia="en-US"/>
        </w:rPr>
      </w:pPr>
      <w:proofErr w:type="gramStart"/>
      <w:r w:rsidRPr="008615F1">
        <w:rPr>
          <w:sz w:val="28"/>
          <w:szCs w:val="28"/>
          <w:lang w:eastAsia="en-US"/>
        </w:rPr>
        <w:t>- персональный состав проверочной (ревизионной) группы (проверяющий) и руководитель проверочной (ревизионной)   группы (при проведении контрольного мероприятия проверочной (ревизионной)  группой).</w:t>
      </w:r>
      <w:proofErr w:type="gramEnd"/>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22. </w:t>
      </w:r>
      <w:proofErr w:type="gramStart"/>
      <w:r w:rsidRPr="008615F1">
        <w:rPr>
          <w:sz w:val="28"/>
          <w:szCs w:val="28"/>
          <w:lang w:eastAsia="en-US"/>
        </w:rPr>
        <w:t>Для проведения каждого контрольного мероприятия (за исключением встречной проверки) руководителем проверочной (ревизионной)  группы (проверяющим), уполномоченным на проведение контрольного мероприятия, разрабатывается программа контрольного мероприятия (далее - Программа) и утверждается руководителем (заместителем руководителя) органа внутреннего муниципального финансового контроля.</w:t>
      </w:r>
      <w:proofErr w:type="gramEnd"/>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В Программе указывается перечень основных вопросов, по которым проверочная (ревизионная) группа (проверяющий) проводит в ходе контрольного мероприятия контрольные действия.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Внесение изменений в Программу осуществляется на основании служебной записки руководителя структурного подразделения органа внутреннего муниципального финансового контроля, на которое возложено осуществление внутреннего муниципального финансового контроля, с изложением причин необходимости внесения таких изменений.</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23. В ходе контрольных мероприятий осуществляются контрольные действия по документальному и (или) фактическому изучению деятельности объекта контроля.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Контрольные действия по документальному изучению деятельности объекта контроля проводятся в отношении финансовых, бухгалтерских, отчетных документов и иных документов объекта контроля.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Порядок производства контрольных действий устанавливается органом внутреннего муниципального финансового контроля.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24. Срок проведения контрольного мероприятия не может превышать 45 рабочих дней.</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25. Допускается продление срока проведения контрольного мероприятия на основании приказа руководителя (заместителя руководителя) органа внутреннего муниципального финансового контроля по мотивированному представлению руководителя проверочной (ревизионной)  группы </w:t>
      </w:r>
      <w:r w:rsidRPr="008615F1">
        <w:rPr>
          <w:sz w:val="28"/>
          <w:szCs w:val="28"/>
          <w:lang w:eastAsia="en-US"/>
        </w:rPr>
        <w:lastRenderedPageBreak/>
        <w:t>(проверяющего), но не более чем на 30 рабочих дней.</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26. Допускается приостановление проведения контрольного мероприятия на основании решения (приказа) руководителя (заместителя руководителя) органа внутреннего муниципального финансового контроля по мотивированному обращению руководителя проверочной (ревизионной) группы (проверяющего) в том числе: </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на период проведения встречной проверки и (или) обследования;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при отсутствии или неудовлетворительном состоянии бюджетного или бухгалтерского (финансового)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на период организации и проведения экспертиз;</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на период исполнения запросов, направленных в государственные органы;</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в случае непредставления объектом контроля информации, документов и материалов и (или) представления неполного комплекта 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на период проведения внеплановых контрольных мероприятий в других объектах контроля;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 - при необходимости обследования имущества и (или) документов, находящихся не по месту нахождения объекта контроля.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 на периоды временной нетрудоспособности </w:t>
      </w:r>
      <w:proofErr w:type="gramStart"/>
      <w:r w:rsidRPr="008615F1">
        <w:rPr>
          <w:sz w:val="28"/>
          <w:szCs w:val="28"/>
          <w:lang w:eastAsia="en-US"/>
        </w:rPr>
        <w:t>проверяющего</w:t>
      </w:r>
      <w:proofErr w:type="gramEnd"/>
      <w:r w:rsidRPr="008615F1">
        <w:rPr>
          <w:sz w:val="28"/>
          <w:szCs w:val="28"/>
          <w:lang w:eastAsia="en-US"/>
        </w:rPr>
        <w:t>;</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прочим объективным причинам.</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На время приостановления проведения контрольного мероприятия течение его срока прерывается.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27. Решение о возобновлении проведения контрольного мероприятия принимается на основании решения (приказа) руководителя (заместителя руководителя) органа внутреннего муниципального финансового контроля в течение 3 рабочих дней после устранения объектом контроля причин приостановления проведения контрольного мероприятия в соответствии с настоящим Порядком.</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28. Решение о продлении срока, приостановлении (возобновлении) проведения контрольного мероприятия оформляется на основании решения (приказа) руководителя (заместителя руководителя) органа внутреннего муниципального финансового контроля.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29. Результаты проверки (ревизии) оформляются актом проверки (ревизии), который подписывается руководителем и членами проверочной (ревизионной) группы (проверяющим).</w:t>
      </w:r>
    </w:p>
    <w:p w:rsidR="00F06886" w:rsidRPr="00F06886" w:rsidRDefault="00F06886" w:rsidP="00F06886">
      <w:pPr>
        <w:widowControl w:val="0"/>
        <w:autoSpaceDE w:val="0"/>
        <w:autoSpaceDN w:val="0"/>
        <w:adjustRightInd w:val="0"/>
        <w:jc w:val="center"/>
        <w:outlineLvl w:val="1"/>
        <w:rPr>
          <w:sz w:val="28"/>
          <w:szCs w:val="28"/>
          <w:lang w:eastAsia="en-US"/>
        </w:rPr>
      </w:pPr>
    </w:p>
    <w:p w:rsidR="00F06886" w:rsidRPr="00F06886" w:rsidRDefault="00F06886" w:rsidP="00F06886">
      <w:pPr>
        <w:widowControl w:val="0"/>
        <w:autoSpaceDE w:val="0"/>
        <w:autoSpaceDN w:val="0"/>
        <w:adjustRightInd w:val="0"/>
        <w:jc w:val="center"/>
        <w:outlineLvl w:val="1"/>
        <w:rPr>
          <w:sz w:val="28"/>
          <w:szCs w:val="28"/>
          <w:lang w:eastAsia="en-US"/>
        </w:rPr>
      </w:pPr>
      <w:bookmarkStart w:id="5" w:name="Par151"/>
      <w:bookmarkEnd w:id="5"/>
      <w:r w:rsidRPr="00F06886">
        <w:rPr>
          <w:sz w:val="28"/>
          <w:szCs w:val="28"/>
          <w:lang w:eastAsia="en-US"/>
        </w:rPr>
        <w:t>Проведение встречной проверки.</w:t>
      </w:r>
    </w:p>
    <w:p w:rsidR="00F06886" w:rsidRPr="00F06886" w:rsidRDefault="00F06886" w:rsidP="00F06886">
      <w:pPr>
        <w:widowControl w:val="0"/>
        <w:autoSpaceDE w:val="0"/>
        <w:autoSpaceDN w:val="0"/>
        <w:adjustRightInd w:val="0"/>
        <w:jc w:val="center"/>
        <w:outlineLvl w:val="1"/>
        <w:rPr>
          <w:sz w:val="28"/>
          <w:szCs w:val="28"/>
          <w:lang w:eastAsia="en-US"/>
        </w:rPr>
      </w:pP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30. Встречная проверка назначается и проводится в порядке, установленном для выездной или камеральной проверки соответственно, в </w:t>
      </w:r>
      <w:r w:rsidRPr="008615F1">
        <w:rPr>
          <w:sz w:val="28"/>
          <w:szCs w:val="28"/>
          <w:lang w:eastAsia="en-US"/>
        </w:rPr>
        <w:lastRenderedPageBreak/>
        <w:t>целях установления и (или) подтверждения фактов, связанных с деятельностью объекта контроля.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31. </w:t>
      </w:r>
      <w:proofErr w:type="gramStart"/>
      <w:r w:rsidRPr="008615F1">
        <w:rPr>
          <w:sz w:val="28"/>
          <w:szCs w:val="28"/>
          <w:lang w:eastAsia="en-US"/>
        </w:rPr>
        <w:t>Юридические лица, индивидуальные предприниматели и физические лица, в отношении которых проводится встречная проверка (далее - объекты встречной проверки), обязаны представить должностным лицам, входящим в состав проверочной (ревизионной) группы (проверяющему), по их устному требованию для ознакомления информацию, документы и материалы, относящиеся к тематике выездной проверки (ревизии), а по письменному запросу (требованию) руководителя (заместителя руководителя) органа внутреннего муниципального финансового контроля, сделанному на основании</w:t>
      </w:r>
      <w:proofErr w:type="gramEnd"/>
      <w:r w:rsidRPr="008615F1">
        <w:rPr>
          <w:sz w:val="28"/>
          <w:szCs w:val="28"/>
          <w:lang w:eastAsia="en-US"/>
        </w:rPr>
        <w:t xml:space="preserve"> мотивированного обращения руководителя проверочной (ревизионной) группы (проверяющего), обязаны представить копии документов и материалов, относящихся к тематике выездной проверки (ревизии), заверенные в установленном порядке, которые по окончании встречной проверки прилагаются к материалам выездной проверки (ревизии).</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32. Срок проведения встречной проверки не может превышать 20 рабочих дней. Результаты встречной проверки оформляются актом, который подписывается руководителем и членами проверочной (ревизионной)  группы (проверяющим), представителем объекта встречной проверки и прилагается к материалам выездной или камеральной проверки соответственно.</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33. По результатам встречной проверки меры принуждения к объекту встречной проверки не применяются.</w:t>
      </w:r>
    </w:p>
    <w:p w:rsidR="00F06886" w:rsidRPr="00F06886" w:rsidRDefault="00F06886" w:rsidP="00F06886">
      <w:pPr>
        <w:widowControl w:val="0"/>
        <w:autoSpaceDE w:val="0"/>
        <w:autoSpaceDN w:val="0"/>
        <w:adjustRightInd w:val="0"/>
        <w:jc w:val="center"/>
        <w:outlineLvl w:val="1"/>
        <w:rPr>
          <w:sz w:val="28"/>
          <w:szCs w:val="28"/>
          <w:lang w:eastAsia="en-US"/>
        </w:rPr>
      </w:pPr>
    </w:p>
    <w:p w:rsidR="00F06886" w:rsidRPr="00F06886" w:rsidRDefault="00F06886" w:rsidP="00F06886">
      <w:pPr>
        <w:widowControl w:val="0"/>
        <w:autoSpaceDE w:val="0"/>
        <w:autoSpaceDN w:val="0"/>
        <w:adjustRightInd w:val="0"/>
        <w:jc w:val="center"/>
        <w:outlineLvl w:val="1"/>
        <w:rPr>
          <w:sz w:val="28"/>
          <w:szCs w:val="28"/>
          <w:lang w:eastAsia="en-US"/>
        </w:rPr>
      </w:pPr>
      <w:bookmarkStart w:id="6" w:name="Par158"/>
      <w:bookmarkEnd w:id="6"/>
      <w:r w:rsidRPr="00F06886">
        <w:rPr>
          <w:sz w:val="28"/>
          <w:szCs w:val="28"/>
          <w:lang w:eastAsia="en-US"/>
        </w:rPr>
        <w:t>Проведение обследования.</w:t>
      </w:r>
    </w:p>
    <w:p w:rsidR="00F06886" w:rsidRPr="00F06886" w:rsidRDefault="00F06886" w:rsidP="00F06886">
      <w:pPr>
        <w:widowControl w:val="0"/>
        <w:autoSpaceDE w:val="0"/>
        <w:autoSpaceDN w:val="0"/>
        <w:adjustRightInd w:val="0"/>
        <w:jc w:val="center"/>
        <w:outlineLvl w:val="1"/>
        <w:rPr>
          <w:sz w:val="28"/>
          <w:szCs w:val="28"/>
          <w:lang w:eastAsia="en-US"/>
        </w:rPr>
      </w:pP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34. </w:t>
      </w:r>
      <w:proofErr w:type="gramStart"/>
      <w:r w:rsidRPr="008615F1">
        <w:rPr>
          <w:sz w:val="28"/>
          <w:szCs w:val="28"/>
          <w:lang w:eastAsia="en-US"/>
        </w:rPr>
        <w:t>Обследование (за исключением обследования, проводимого в рамках камеральной проверки) проводится по мотивированному обращению руководителя проверочной (ревизионной)  группы (проверяющего) на основании решения (приказа) руководителя (заместителя руководителя) органа внутреннего муниципального финансового контроля в порядке и сроки, установленные для выездной проверки (ревизии).</w:t>
      </w:r>
      <w:proofErr w:type="gramEnd"/>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35. При проведении обследования осуществляются анализ и оценка </w:t>
      </w:r>
      <w:proofErr w:type="gramStart"/>
      <w:r w:rsidRPr="008615F1">
        <w:rPr>
          <w:sz w:val="28"/>
          <w:szCs w:val="28"/>
          <w:lang w:eastAsia="en-US"/>
        </w:rPr>
        <w:t>состояния определенной сферы деятельности объекта контроля</w:t>
      </w:r>
      <w:proofErr w:type="gramEnd"/>
      <w:r w:rsidRPr="008615F1">
        <w:rPr>
          <w:sz w:val="28"/>
          <w:szCs w:val="28"/>
          <w:lang w:eastAsia="en-US"/>
        </w:rPr>
        <w:t>.</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36.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37. Результаты обследования оформляются заключением, которое подписывается руководителем и членами проверочной (ревизионной)  группы (проверяющим)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Порядком.</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38. Заключение и иные материалы обследования подлежат рассмотрению руководителем (заместителем руководителя) органа внутреннего муниципального финансового контроля в течение 30 дней со дня подписания заключения.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lastRenderedPageBreak/>
        <w:t>По результатам рассмотрения заключения и иных материалов обследования руководитель (заместитель руководителя) органа внутреннего муниципального финансового контроля может назначить проведение выездной проверки (ревизии).</w:t>
      </w:r>
    </w:p>
    <w:p w:rsidR="00F06886" w:rsidRPr="008615F1" w:rsidRDefault="00F06886" w:rsidP="00F06886">
      <w:pPr>
        <w:widowControl w:val="0"/>
        <w:autoSpaceDE w:val="0"/>
        <w:autoSpaceDN w:val="0"/>
        <w:adjustRightInd w:val="0"/>
        <w:ind w:firstLine="851"/>
        <w:jc w:val="both"/>
        <w:outlineLvl w:val="2"/>
        <w:rPr>
          <w:sz w:val="28"/>
          <w:szCs w:val="28"/>
          <w:highlight w:val="yellow"/>
          <w:lang w:eastAsia="en-US"/>
        </w:rPr>
      </w:pPr>
      <w:bookmarkStart w:id="7" w:name="Par167"/>
      <w:bookmarkEnd w:id="7"/>
    </w:p>
    <w:p w:rsidR="00F06886" w:rsidRPr="00F06886" w:rsidRDefault="00F06886" w:rsidP="00F06886">
      <w:pPr>
        <w:widowControl w:val="0"/>
        <w:autoSpaceDE w:val="0"/>
        <w:autoSpaceDN w:val="0"/>
        <w:adjustRightInd w:val="0"/>
        <w:jc w:val="center"/>
        <w:outlineLvl w:val="1"/>
        <w:rPr>
          <w:sz w:val="28"/>
          <w:szCs w:val="28"/>
          <w:lang w:eastAsia="en-US"/>
        </w:rPr>
      </w:pPr>
      <w:r w:rsidRPr="00F06886">
        <w:rPr>
          <w:sz w:val="28"/>
          <w:szCs w:val="28"/>
          <w:lang w:eastAsia="en-US"/>
        </w:rPr>
        <w:t>Проведение камеральной проверки.</w:t>
      </w:r>
    </w:p>
    <w:p w:rsidR="00F06886" w:rsidRPr="008615F1" w:rsidRDefault="00F06886" w:rsidP="00F06886">
      <w:pPr>
        <w:widowControl w:val="0"/>
        <w:autoSpaceDE w:val="0"/>
        <w:autoSpaceDN w:val="0"/>
        <w:adjustRightInd w:val="0"/>
        <w:ind w:firstLine="851"/>
        <w:jc w:val="both"/>
        <w:rPr>
          <w:sz w:val="28"/>
          <w:szCs w:val="28"/>
          <w:lang w:eastAsia="en-US"/>
        </w:rPr>
      </w:pPr>
    </w:p>
    <w:p w:rsidR="00F06886" w:rsidRPr="008615F1" w:rsidRDefault="00F06886" w:rsidP="00F06886">
      <w:pPr>
        <w:widowControl w:val="0"/>
        <w:autoSpaceDE w:val="0"/>
        <w:autoSpaceDN w:val="0"/>
        <w:adjustRightInd w:val="0"/>
        <w:ind w:firstLine="709"/>
        <w:jc w:val="both"/>
        <w:rPr>
          <w:sz w:val="28"/>
          <w:szCs w:val="28"/>
          <w:highlight w:val="yellow"/>
          <w:lang w:eastAsia="en-US"/>
        </w:rPr>
      </w:pPr>
      <w:r w:rsidRPr="008615F1">
        <w:rPr>
          <w:sz w:val="28"/>
          <w:szCs w:val="28"/>
          <w:lang w:eastAsia="en-US"/>
        </w:rPr>
        <w:t>39. Камеральная проверка проводится по месту нахождения органа внутреннего муниципального финансового контроля, в том числе на основании бюджетной  или бухгалтерской (финансовой) отчетности и иных документов,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40. Срок проведения камеральной проверки составляет не более 30 рабочих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41. При проведении камеральной проверки руководитель (заместитель руководителя)  органа внутреннего муниципального финансового контроля по мотивированному обращению руководителя проверочной (ревизионной)  группы (проверяющего) может назначить проведение обследования и (или) проведение встречной проверки.</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42. При проведении камеральной проверки в срок ее проведения не засчитываются периоды времени </w:t>
      </w:r>
      <w:proofErr w:type="gramStart"/>
      <w:r w:rsidRPr="008615F1">
        <w:rPr>
          <w:sz w:val="28"/>
          <w:szCs w:val="28"/>
          <w:lang w:eastAsia="en-US"/>
        </w:rPr>
        <w:t>с даты отправки</w:t>
      </w:r>
      <w:proofErr w:type="gramEnd"/>
      <w:r w:rsidRPr="008615F1">
        <w:rPr>
          <w:sz w:val="28"/>
          <w:szCs w:val="28"/>
          <w:lang w:eastAsia="en-US"/>
        </w:rPr>
        <w:t xml:space="preserve"> запроса о проведении контрольного мероприятия органа внутреннего муниципального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43. По результатам камеральной проверки оформляется акт, который подписывается руководителем и членами проверочной (ревизионной)  группы (проверяющим), не позднее последнего дня срока проведения камеральной проверки.</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44.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45.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46. Объект контроля вправе представить в орган внутреннего муниципального финансового контроля возражения на акт камеральной проверки в письменной форме в течение 5 рабочих дней со дня получения такого акта, которые приобщаются к материалам проверки. Возражения на акт камеральной проверки направляются нарочным либо заказным почтовым отправлением с уведомлением о вручении.</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Подготовка  заключения на возражения по акту проверки, ревизии и его </w:t>
      </w:r>
      <w:r w:rsidRPr="008615F1">
        <w:rPr>
          <w:sz w:val="28"/>
          <w:szCs w:val="28"/>
          <w:lang w:eastAsia="en-US"/>
        </w:rPr>
        <w:lastRenderedPageBreak/>
        <w:t>направление объекту контроля осуществляется должностными лицами органа внутреннего муниципального финансового контроля в течение 5 рабочих дней со дня получения возражений в соответствии с настоящим Порядком.</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47. Акт и иные материалы камеральной проверки подлежат рассмотрению руководителем (заместителем руководителя) органа внутреннего муниципального финансового контроля в течение 30 календарных дней со дня подписания акта.</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48. По результатам рассмотрения акта и иных материалов камеральной проверки руководитель (заместитель руководителя)  органа внутреннего муниципального финансового контроля принимает в отношении объекта контроля решение:</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 о применении мер принуждения, к которым в целях настоящего Порядка относятся представления, </w:t>
      </w:r>
      <w:proofErr w:type="gramStart"/>
      <w:r w:rsidRPr="008615F1">
        <w:rPr>
          <w:sz w:val="28"/>
          <w:szCs w:val="28"/>
          <w:lang w:eastAsia="en-US"/>
        </w:rPr>
        <w:t>предписания</w:t>
      </w:r>
      <w:proofErr w:type="gramEnd"/>
      <w:r w:rsidRPr="008615F1">
        <w:rPr>
          <w:sz w:val="28"/>
          <w:szCs w:val="28"/>
          <w:lang w:eastAsia="en-US"/>
        </w:rPr>
        <w:t xml:space="preserve">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об отсутствии оснований для применения мер принуждения;</w:t>
      </w:r>
    </w:p>
    <w:p w:rsidR="00F06886" w:rsidRPr="008615F1" w:rsidRDefault="00F06886" w:rsidP="00F06886">
      <w:pPr>
        <w:pStyle w:val="ConsPlusNormal"/>
        <w:ind w:firstLine="709"/>
        <w:jc w:val="both"/>
        <w:rPr>
          <w:rFonts w:ascii="Times New Roman" w:hAnsi="Times New Roman" w:cs="Times New Roman"/>
          <w:sz w:val="28"/>
          <w:szCs w:val="28"/>
          <w:lang w:eastAsia="en-US"/>
        </w:rPr>
      </w:pPr>
      <w:r w:rsidRPr="008615F1">
        <w:rPr>
          <w:rFonts w:ascii="Times New Roman" w:hAnsi="Times New Roman" w:cs="Times New Roman"/>
          <w:sz w:val="28"/>
          <w:szCs w:val="28"/>
          <w:lang w:eastAsia="en-US"/>
        </w:rPr>
        <w:t>- о проведении выездной проверки (ревизии).</w:t>
      </w:r>
    </w:p>
    <w:p w:rsidR="00F06886" w:rsidRPr="005E5239" w:rsidRDefault="00F06886" w:rsidP="00F06886">
      <w:pPr>
        <w:widowControl w:val="0"/>
        <w:autoSpaceDE w:val="0"/>
        <w:autoSpaceDN w:val="0"/>
        <w:adjustRightInd w:val="0"/>
        <w:ind w:firstLine="851"/>
        <w:jc w:val="center"/>
        <w:outlineLvl w:val="2"/>
        <w:rPr>
          <w:sz w:val="28"/>
          <w:szCs w:val="28"/>
          <w:lang w:eastAsia="en-US"/>
        </w:rPr>
      </w:pPr>
    </w:p>
    <w:p w:rsidR="00F06886" w:rsidRPr="005E5239" w:rsidRDefault="00F06886" w:rsidP="00F06886">
      <w:pPr>
        <w:widowControl w:val="0"/>
        <w:autoSpaceDE w:val="0"/>
        <w:autoSpaceDN w:val="0"/>
        <w:adjustRightInd w:val="0"/>
        <w:ind w:firstLine="851"/>
        <w:jc w:val="center"/>
        <w:outlineLvl w:val="2"/>
        <w:rPr>
          <w:sz w:val="28"/>
          <w:szCs w:val="28"/>
          <w:lang w:eastAsia="en-US"/>
        </w:rPr>
      </w:pPr>
      <w:bookmarkStart w:id="8" w:name="Par183"/>
      <w:bookmarkEnd w:id="8"/>
      <w:r w:rsidRPr="005E5239">
        <w:rPr>
          <w:sz w:val="28"/>
          <w:szCs w:val="28"/>
          <w:lang w:eastAsia="en-US"/>
        </w:rPr>
        <w:t>Проведение выездной проверки (ревизии).</w:t>
      </w:r>
    </w:p>
    <w:p w:rsidR="00F06886" w:rsidRPr="005E5239" w:rsidRDefault="00F06886" w:rsidP="00F06886">
      <w:pPr>
        <w:widowControl w:val="0"/>
        <w:autoSpaceDE w:val="0"/>
        <w:autoSpaceDN w:val="0"/>
        <w:adjustRightInd w:val="0"/>
        <w:ind w:firstLine="851"/>
        <w:jc w:val="center"/>
        <w:outlineLvl w:val="2"/>
        <w:rPr>
          <w:sz w:val="28"/>
          <w:szCs w:val="28"/>
          <w:lang w:eastAsia="en-US"/>
        </w:rPr>
      </w:pP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49. Выездная проверка (ревизия) проводится по месту нахождения объекта контроля.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Должностные лица объекта контроля обязаны создать надлежащие условия специалистам проверочной (ревизионной) группы (</w:t>
      </w:r>
      <w:proofErr w:type="gramStart"/>
      <w:r w:rsidRPr="008615F1">
        <w:rPr>
          <w:sz w:val="28"/>
          <w:szCs w:val="28"/>
          <w:lang w:eastAsia="en-US"/>
        </w:rPr>
        <w:t>проверяющему</w:t>
      </w:r>
      <w:proofErr w:type="gramEnd"/>
      <w:r w:rsidRPr="008615F1">
        <w:rPr>
          <w:sz w:val="28"/>
          <w:szCs w:val="28"/>
          <w:lang w:eastAsia="en-US"/>
        </w:rPr>
        <w:t xml:space="preserve">) для проведения контрольного мероприятия, предоставить необходимое помещение, рабочие места, оборудованные организационной техникой. </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50. Срок проведения выездной проверки (ревизии) составляет не более 45 рабочих дней.</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51. Руководитель (заместитель руководителя)  органа внутреннего муниципального финансового контроля на основании мотивированного обращения руководителя проверочной (ревизионной)  группы (проверяющего) может назначить проведение обследования и (или) проведение встречной проверки.</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52. </w:t>
      </w:r>
      <w:proofErr w:type="gramStart"/>
      <w:r w:rsidRPr="008615F1">
        <w:rPr>
          <w:sz w:val="28"/>
          <w:szCs w:val="28"/>
          <w:lang w:eastAsia="en-US"/>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(проверяющий)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w:t>
      </w:r>
      <w:proofErr w:type="gramEnd"/>
      <w:r w:rsidRPr="008615F1">
        <w:rPr>
          <w:sz w:val="28"/>
          <w:szCs w:val="28"/>
          <w:lang w:eastAsia="en-US"/>
        </w:rPr>
        <w:t xml:space="preserve"> и архивы.</w:t>
      </w:r>
    </w:p>
    <w:p w:rsidR="00F06886" w:rsidRPr="008615F1" w:rsidRDefault="00F06886" w:rsidP="00F06886">
      <w:pPr>
        <w:pStyle w:val="ConsPlusNormal"/>
        <w:ind w:firstLine="709"/>
        <w:jc w:val="both"/>
        <w:rPr>
          <w:rFonts w:ascii="Times New Roman" w:hAnsi="Times New Roman" w:cs="Times New Roman"/>
          <w:sz w:val="28"/>
          <w:szCs w:val="28"/>
          <w:lang w:eastAsia="en-US"/>
        </w:rPr>
      </w:pPr>
      <w:r w:rsidRPr="008615F1">
        <w:rPr>
          <w:rFonts w:ascii="Times New Roman" w:hAnsi="Times New Roman" w:cs="Times New Roman"/>
          <w:sz w:val="28"/>
          <w:szCs w:val="28"/>
          <w:lang w:eastAsia="en-US"/>
        </w:rPr>
        <w:t>53. Проведение выездной проверки (ревизии) приостанавливается на основании решения (приказа) руководителя (заместителя руководителя) органа внутреннего муниципального финансового контроля по мотивированному обращению руководителя проверочной (ревизионной) группы (проверяющего) в соответствии с пунктом 26 Порядка.</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lastRenderedPageBreak/>
        <w:t>54. По результатам выездной проверки (ревизии) оформляется акт, который подписывается руководителем и членами проверочной (ревизионной)  группы (проверяющим) в течение 15 рабочих дней, исчисляемых со дня, следующего за днем окончания срока проведения выездной проверки (ревизии).</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55.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56.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57. Объект контроля вправе представить в орган внутреннего муниципального финансового контроля возражения на акт выездной проверки (ревизии) в письменной форме в течение 5 рабочих дней со дня получения такого акта, которые приобщаются к материалам проверки. Возражения на акт выездной проверки (ревизии) направляются нарочным либо заказным почтовым отправлением с уведомлением о вручении.</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Подготовка заключения на возражения по акту проверки, ревизии осуществляется должностными лицами органа внутреннего муниципального финансового контроля в течение 5 рабочих дней со дня получения возражений.</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58. Акт и иные материалы выездной проверки (ревизии) подлежат рассмотрению руководителем (заместителем руководителя)  органа внутреннего муниципального финансового контроля в течение 30 календарных дней со дня подписания акта.</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59. По результатам рассмотрения акта и иных материалов выездной проверки (ревизии) руководитель (заместитель руководителя) органа внутреннего муниципального финансового контроля принимает в отношении объекта контроля решение:</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о применении мер принуждения в соответствии с законодательством Российской Федерации;</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об отсутствии оснований для применения мер принуждения.</w:t>
      </w:r>
    </w:p>
    <w:p w:rsidR="00F06886" w:rsidRPr="008615F1" w:rsidRDefault="00F06886" w:rsidP="00F06886">
      <w:pPr>
        <w:widowControl w:val="0"/>
        <w:autoSpaceDE w:val="0"/>
        <w:autoSpaceDN w:val="0"/>
        <w:adjustRightInd w:val="0"/>
        <w:ind w:firstLine="709"/>
        <w:jc w:val="both"/>
        <w:rPr>
          <w:sz w:val="28"/>
          <w:szCs w:val="28"/>
          <w:lang w:eastAsia="en-US"/>
        </w:rPr>
      </w:pPr>
    </w:p>
    <w:p w:rsidR="00F06886" w:rsidRPr="00F06886" w:rsidRDefault="00F06886" w:rsidP="00F06886">
      <w:pPr>
        <w:widowControl w:val="0"/>
        <w:autoSpaceDE w:val="0"/>
        <w:autoSpaceDN w:val="0"/>
        <w:adjustRightInd w:val="0"/>
        <w:jc w:val="center"/>
        <w:outlineLvl w:val="1"/>
        <w:rPr>
          <w:sz w:val="28"/>
          <w:szCs w:val="28"/>
          <w:lang w:eastAsia="en-US"/>
        </w:rPr>
      </w:pPr>
      <w:bookmarkStart w:id="9" w:name="Par205"/>
      <w:bookmarkEnd w:id="9"/>
      <w:r w:rsidRPr="005E5239">
        <w:rPr>
          <w:sz w:val="28"/>
          <w:szCs w:val="28"/>
          <w:lang w:val="en-US" w:eastAsia="en-US"/>
        </w:rPr>
        <w:t>IV</w:t>
      </w:r>
      <w:r w:rsidRPr="00F06886">
        <w:rPr>
          <w:sz w:val="28"/>
          <w:szCs w:val="28"/>
          <w:lang w:eastAsia="en-US"/>
        </w:rPr>
        <w:t>. Реализация результатов проведения контрольных мероприятий</w:t>
      </w:r>
    </w:p>
    <w:p w:rsidR="00F06886" w:rsidRPr="008615F1" w:rsidRDefault="00F06886" w:rsidP="00F06886">
      <w:pPr>
        <w:widowControl w:val="0"/>
        <w:autoSpaceDE w:val="0"/>
        <w:autoSpaceDN w:val="0"/>
        <w:adjustRightInd w:val="0"/>
        <w:ind w:firstLine="851"/>
        <w:jc w:val="both"/>
        <w:rPr>
          <w:sz w:val="28"/>
          <w:szCs w:val="28"/>
          <w:lang w:eastAsia="en-US"/>
        </w:rPr>
      </w:pPr>
    </w:p>
    <w:p w:rsidR="00F06886" w:rsidRPr="008615F1" w:rsidRDefault="00F06886" w:rsidP="00F06886">
      <w:pPr>
        <w:widowControl w:val="0"/>
        <w:tabs>
          <w:tab w:val="left" w:pos="1260"/>
        </w:tabs>
        <w:autoSpaceDE w:val="0"/>
        <w:autoSpaceDN w:val="0"/>
        <w:adjustRightInd w:val="0"/>
        <w:ind w:firstLine="709"/>
        <w:jc w:val="both"/>
        <w:rPr>
          <w:sz w:val="28"/>
          <w:szCs w:val="28"/>
          <w:lang w:eastAsia="en-US"/>
        </w:rPr>
      </w:pPr>
      <w:r w:rsidRPr="008615F1">
        <w:rPr>
          <w:sz w:val="28"/>
          <w:szCs w:val="28"/>
          <w:lang w:eastAsia="en-US"/>
        </w:rPr>
        <w:t>60. 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w:t>
      </w:r>
    </w:p>
    <w:p w:rsidR="00F06886" w:rsidRPr="008615F1" w:rsidRDefault="00F06886" w:rsidP="00F06886">
      <w:pPr>
        <w:spacing w:line="240" w:lineRule="atLeast"/>
        <w:ind w:firstLine="709"/>
        <w:jc w:val="both"/>
        <w:rPr>
          <w:sz w:val="28"/>
          <w:szCs w:val="28"/>
          <w:lang w:eastAsia="en-US"/>
        </w:rPr>
      </w:pPr>
      <w:proofErr w:type="gramStart"/>
      <w:r w:rsidRPr="008615F1">
        <w:rPr>
          <w:sz w:val="28"/>
          <w:szCs w:val="28"/>
          <w:lang w:eastAsia="en-US"/>
        </w:rPr>
        <w:t>- представления, содержащие информацию о выявленных бюджетных нарушениях, а также требование об устранении бюджетного нарушения и о принятии мер по устранению его причин и условий или требование о принятии мер по устранению причин и условий бюджетного нарушения в случае невозможности его устранения, по каждому бюджетному нарушению, обязательные для исполнения в установленные таким представлением сроки или в течение 30 календарных дней со</w:t>
      </w:r>
      <w:proofErr w:type="gramEnd"/>
      <w:r w:rsidRPr="008615F1">
        <w:rPr>
          <w:sz w:val="28"/>
          <w:szCs w:val="28"/>
          <w:lang w:eastAsia="en-US"/>
        </w:rPr>
        <w:t xml:space="preserve"> дня его получения, если срок не указан (далее - представление);</w:t>
      </w:r>
    </w:p>
    <w:p w:rsidR="00F06886" w:rsidRPr="008615F1" w:rsidRDefault="00F06886" w:rsidP="00F06886">
      <w:pPr>
        <w:spacing w:line="240" w:lineRule="atLeast"/>
        <w:ind w:firstLine="709"/>
        <w:jc w:val="both"/>
        <w:rPr>
          <w:sz w:val="28"/>
          <w:szCs w:val="28"/>
          <w:lang w:eastAsia="en-US"/>
        </w:rPr>
      </w:pPr>
      <w:proofErr w:type="gramStart"/>
      <w:r w:rsidRPr="008615F1">
        <w:rPr>
          <w:sz w:val="28"/>
          <w:szCs w:val="28"/>
          <w:lang w:eastAsia="en-US"/>
        </w:rPr>
        <w:lastRenderedPageBreak/>
        <w:t xml:space="preserve">предписания, содержащие обязательные для исполнения в установленный предписанием срок требования о принятии мер по возмещению причиненного ущерба Минераловодскому городскому округу Ставропольского края, направляемые объекту контроля в случае невозможности устранения либо </w:t>
      </w:r>
      <w:proofErr w:type="spellStart"/>
      <w:r w:rsidRPr="008615F1">
        <w:rPr>
          <w:sz w:val="28"/>
          <w:szCs w:val="28"/>
          <w:lang w:eastAsia="en-US"/>
        </w:rPr>
        <w:t>неустранения</w:t>
      </w:r>
      <w:proofErr w:type="spellEnd"/>
      <w:r w:rsidRPr="008615F1">
        <w:rPr>
          <w:sz w:val="28"/>
          <w:szCs w:val="28"/>
          <w:lang w:eastAsia="en-US"/>
        </w:rPr>
        <w:t xml:space="preserve"> в установленный представлением срок бюджетного нарушения при наличии возможности определения суммы причиненного ущерба Минераловодскому городскому округу Ставропольского края в результате этого нарушения (далее - предписание);</w:t>
      </w:r>
      <w:proofErr w:type="gramEnd"/>
    </w:p>
    <w:p w:rsidR="00F06886" w:rsidRPr="008615F1" w:rsidRDefault="00F06886" w:rsidP="00F06886">
      <w:pPr>
        <w:pStyle w:val="ConsPlusNormal"/>
        <w:ind w:firstLine="709"/>
        <w:jc w:val="both"/>
        <w:rPr>
          <w:rFonts w:ascii="Times New Roman" w:hAnsi="Times New Roman" w:cs="Times New Roman"/>
          <w:sz w:val="28"/>
          <w:szCs w:val="28"/>
          <w:lang w:eastAsia="en-US"/>
        </w:rPr>
      </w:pPr>
      <w:r w:rsidRPr="008615F1">
        <w:rPr>
          <w:rFonts w:ascii="Times New Roman" w:hAnsi="Times New Roman" w:cs="Times New Roman"/>
          <w:sz w:val="28"/>
          <w:szCs w:val="28"/>
          <w:lang w:eastAsia="en-US"/>
        </w:rPr>
        <w:t>- уведомления о применении бюджетных мер принуждения.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61. Формы и требования к содержанию представлений, предписаний и уведомлений о применении бюджетных мер принуждения, иных документов, предусмотренных настоящим Порядком, подписываемых должностными лицами, указанными в </w:t>
      </w:r>
      <w:hyperlink r:id="rId15" w:anchor="Par77" w:history="1">
        <w:r w:rsidRPr="008615F1">
          <w:rPr>
            <w:rStyle w:val="a3"/>
            <w:sz w:val="28"/>
            <w:szCs w:val="28"/>
            <w:lang w:eastAsia="en-US"/>
          </w:rPr>
          <w:t>пункте 6</w:t>
        </w:r>
      </w:hyperlink>
      <w:r w:rsidRPr="008615F1">
        <w:rPr>
          <w:sz w:val="28"/>
          <w:szCs w:val="28"/>
          <w:lang w:eastAsia="en-US"/>
        </w:rPr>
        <w:t xml:space="preserve"> настоящего Порядка, устанавливаются органом внутреннего муниципального финансового контроля.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В представлениях и предписаниях органа внутреннего муниципального финансового контроля не указывается информация о бюджетных нарушениях, выявленных по результатам внутреннего финансового контроля и</w:t>
      </w:r>
      <w:r>
        <w:rPr>
          <w:sz w:val="28"/>
          <w:szCs w:val="28"/>
          <w:lang w:eastAsia="en-US"/>
        </w:rPr>
        <w:t xml:space="preserve"> </w:t>
      </w:r>
      <w:r w:rsidRPr="008615F1">
        <w:rPr>
          <w:sz w:val="28"/>
          <w:szCs w:val="28"/>
          <w:lang w:eastAsia="en-US"/>
        </w:rPr>
        <w:t>внутреннего финансового аудита, при условии их устранения.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62. О результатах рассмотрения представления (предписания) объект контроля обязан сообщить в орган внутреннего муниципального финансового контроля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rsidR="00F06886" w:rsidRPr="00612961" w:rsidRDefault="00F06886" w:rsidP="00F06886">
      <w:pPr>
        <w:spacing w:line="240" w:lineRule="atLeast"/>
        <w:ind w:firstLine="709"/>
        <w:jc w:val="both"/>
        <w:rPr>
          <w:sz w:val="28"/>
          <w:szCs w:val="28"/>
          <w:lang w:eastAsia="en-US"/>
        </w:rPr>
      </w:pPr>
      <w:r w:rsidRPr="00612961">
        <w:rPr>
          <w:sz w:val="28"/>
          <w:szCs w:val="28"/>
          <w:lang w:eastAsia="en-US"/>
        </w:rPr>
        <w:t xml:space="preserve">63. </w:t>
      </w:r>
      <w:proofErr w:type="gramStart"/>
      <w:r w:rsidRPr="00612961">
        <w:rPr>
          <w:sz w:val="28"/>
          <w:szCs w:val="28"/>
          <w:lang w:eastAsia="en-US"/>
        </w:rPr>
        <w:t xml:space="preserve">В случае </w:t>
      </w:r>
      <w:proofErr w:type="spellStart"/>
      <w:r w:rsidRPr="00612961">
        <w:rPr>
          <w:sz w:val="28"/>
          <w:szCs w:val="28"/>
          <w:lang w:eastAsia="en-US"/>
        </w:rPr>
        <w:t>неустранения</w:t>
      </w:r>
      <w:proofErr w:type="spellEnd"/>
      <w:r w:rsidRPr="00612961">
        <w:rPr>
          <w:sz w:val="28"/>
          <w:szCs w:val="28"/>
          <w:lang w:eastAsia="en-US"/>
        </w:rPr>
        <w:t xml:space="preserve"> бюджетного нарушения, предусмотренного </w:t>
      </w:r>
      <w:hyperlink r:id="rId16" w:history="1">
        <w:r w:rsidRPr="00612961">
          <w:rPr>
            <w:rStyle w:val="a3"/>
            <w:color w:val="0000CC"/>
            <w:sz w:val="28"/>
            <w:szCs w:val="28"/>
            <w:u w:val="none"/>
            <w:lang w:eastAsia="en-US"/>
          </w:rPr>
          <w:t>главой 30</w:t>
        </w:r>
      </w:hyperlink>
      <w:r w:rsidRPr="00612961">
        <w:rPr>
          <w:color w:val="0000CC"/>
          <w:sz w:val="28"/>
          <w:szCs w:val="28"/>
          <w:lang w:eastAsia="en-US"/>
        </w:rPr>
        <w:t xml:space="preserve"> </w:t>
      </w:r>
      <w:r w:rsidRPr="00612961">
        <w:rPr>
          <w:sz w:val="28"/>
          <w:szCs w:val="28"/>
          <w:lang w:eastAsia="en-US"/>
        </w:rPr>
        <w:t>Бюджетного кодекса Российской Федерации и указанного в представлении, орган внутреннего муниципального финансового контроля в срок, не превышающий 30 календарных дней со дня окончания срока исполнения представления, направляет уведомление о применении бюджетных мер принуждения в финансовое управление администрации Минераловодского городского округа, а копию такого уведомления - участнику бюджетного процесса, в отношении которого проводилась проверка</w:t>
      </w:r>
      <w:proofErr w:type="gramEnd"/>
      <w:r w:rsidRPr="00612961">
        <w:rPr>
          <w:sz w:val="28"/>
          <w:szCs w:val="28"/>
          <w:lang w:eastAsia="en-US"/>
        </w:rPr>
        <w:t xml:space="preserve"> (ревизия).</w:t>
      </w:r>
    </w:p>
    <w:p w:rsidR="00F06886" w:rsidRPr="008615F1" w:rsidRDefault="00F06886" w:rsidP="00F06886">
      <w:pPr>
        <w:spacing w:line="240" w:lineRule="atLeast"/>
        <w:ind w:firstLine="709"/>
        <w:jc w:val="both"/>
        <w:rPr>
          <w:sz w:val="28"/>
          <w:szCs w:val="28"/>
          <w:lang w:eastAsia="en-US"/>
        </w:rPr>
      </w:pPr>
      <w:proofErr w:type="gramStart"/>
      <w:r w:rsidRPr="00612961">
        <w:rPr>
          <w:sz w:val="28"/>
          <w:szCs w:val="28"/>
          <w:lang w:eastAsia="en-US"/>
        </w:rPr>
        <w:t>По запросу финансового управления администрации Минераловодского городского округа об уточнении сведений, содержащихся в уведомлении о применении бюджетных мер принуждения, орган внутреннего муниципального финансового контроля в срок, не превышающий 30 календарных дней со дня получения запроса, вправе направить в финансовое управление администрации Минераловодского городского округа Ставропольского края уведомление о применении бюджетных мер принуждения, содержащее уточненные сведения.</w:t>
      </w:r>
      <w:proofErr w:type="gramEnd"/>
    </w:p>
    <w:p w:rsidR="00F06886" w:rsidRPr="00726ADA" w:rsidRDefault="00F06886" w:rsidP="00F06886">
      <w:pPr>
        <w:widowControl w:val="0"/>
        <w:autoSpaceDE w:val="0"/>
        <w:autoSpaceDN w:val="0"/>
        <w:adjustRightInd w:val="0"/>
        <w:ind w:firstLine="709"/>
        <w:jc w:val="both"/>
        <w:rPr>
          <w:sz w:val="28"/>
          <w:szCs w:val="28"/>
          <w:lang w:eastAsia="en-US"/>
        </w:rPr>
      </w:pPr>
      <w:r w:rsidRPr="00726ADA">
        <w:rPr>
          <w:sz w:val="28"/>
          <w:szCs w:val="28"/>
          <w:lang w:eastAsia="en-US"/>
        </w:rPr>
        <w:t>64. Представления и предписания органа внутреннего муниципального финансового контроля подписываются руководителем (заместителем руководителя) органа внутреннего муниципального финансового контроля и в течение 3 рабочих дней направляются (вручаются) представителю объекта контроля в соответствии с настоящим Порядком.</w:t>
      </w:r>
    </w:p>
    <w:p w:rsidR="00F06886" w:rsidRPr="00726ADA" w:rsidRDefault="00F06886" w:rsidP="00F06886">
      <w:pPr>
        <w:widowControl w:val="0"/>
        <w:autoSpaceDE w:val="0"/>
        <w:autoSpaceDN w:val="0"/>
        <w:adjustRightInd w:val="0"/>
        <w:ind w:firstLine="709"/>
        <w:jc w:val="both"/>
        <w:rPr>
          <w:sz w:val="28"/>
          <w:szCs w:val="28"/>
          <w:lang w:eastAsia="en-US"/>
        </w:rPr>
      </w:pPr>
      <w:r w:rsidRPr="00726ADA">
        <w:rPr>
          <w:sz w:val="28"/>
          <w:szCs w:val="28"/>
          <w:lang w:eastAsia="en-US"/>
        </w:rPr>
        <w:t xml:space="preserve">65. По   решению  органа  внутреннего  муниципального  финансового </w:t>
      </w:r>
      <w:r w:rsidRPr="00726ADA">
        <w:rPr>
          <w:sz w:val="28"/>
          <w:szCs w:val="28"/>
          <w:lang w:eastAsia="en-US"/>
        </w:rPr>
        <w:lastRenderedPageBreak/>
        <w:t>контроля  срок  исполнения  представления,  предписания  органа внутреннего муниципального   финансового  контроля по обращению объекта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w:t>
      </w:r>
    </w:p>
    <w:p w:rsidR="00F06886" w:rsidRPr="00726ADA" w:rsidRDefault="00F06886" w:rsidP="00F06886">
      <w:pPr>
        <w:widowControl w:val="0"/>
        <w:autoSpaceDE w:val="0"/>
        <w:autoSpaceDN w:val="0"/>
        <w:adjustRightInd w:val="0"/>
        <w:ind w:firstLine="709"/>
        <w:jc w:val="both"/>
        <w:rPr>
          <w:sz w:val="28"/>
          <w:szCs w:val="28"/>
          <w:highlight w:val="yellow"/>
          <w:lang w:eastAsia="en-US"/>
        </w:rPr>
      </w:pPr>
      <w:r w:rsidRPr="00726ADA">
        <w:rPr>
          <w:sz w:val="28"/>
          <w:szCs w:val="28"/>
          <w:lang w:eastAsia="en-US"/>
        </w:rPr>
        <w:t>66. Неисполнение объектом контроля предписания о возмещении ущерба, причиненного Минераловодскому городскому округу Ставропольского края, является основанием для обращения органа внутреннего муниципального финансового контроля в суд с исковым заявлением о возмещении данного ущерба.</w:t>
      </w:r>
      <w:r w:rsidRPr="00726ADA">
        <w:rPr>
          <w:sz w:val="28"/>
          <w:szCs w:val="28"/>
          <w:highlight w:val="yellow"/>
          <w:lang w:eastAsia="en-US"/>
        </w:rPr>
        <w:t xml:space="preserve"> </w:t>
      </w:r>
    </w:p>
    <w:p w:rsidR="00F06886" w:rsidRPr="00726ADA" w:rsidRDefault="00F06886" w:rsidP="00F06886">
      <w:pPr>
        <w:widowControl w:val="0"/>
        <w:tabs>
          <w:tab w:val="left" w:pos="1260"/>
        </w:tabs>
        <w:autoSpaceDE w:val="0"/>
        <w:autoSpaceDN w:val="0"/>
        <w:adjustRightInd w:val="0"/>
        <w:ind w:firstLine="709"/>
        <w:jc w:val="both"/>
        <w:rPr>
          <w:sz w:val="28"/>
          <w:szCs w:val="28"/>
          <w:lang w:eastAsia="en-US"/>
        </w:rPr>
      </w:pPr>
      <w:r w:rsidRPr="00726ADA">
        <w:rPr>
          <w:sz w:val="28"/>
          <w:szCs w:val="28"/>
          <w:lang w:eastAsia="en-US"/>
        </w:rPr>
        <w:t>67. Отмена представлений и предписаний органа внутреннего муниципального финансового контроля осуществляется в судебном порядке.</w:t>
      </w:r>
    </w:p>
    <w:p w:rsidR="00F06886" w:rsidRPr="00726ADA" w:rsidRDefault="00F06886" w:rsidP="00F06886">
      <w:pPr>
        <w:widowControl w:val="0"/>
        <w:tabs>
          <w:tab w:val="left" w:pos="1260"/>
        </w:tabs>
        <w:autoSpaceDE w:val="0"/>
        <w:autoSpaceDN w:val="0"/>
        <w:adjustRightInd w:val="0"/>
        <w:ind w:firstLine="709"/>
        <w:jc w:val="both"/>
        <w:rPr>
          <w:sz w:val="28"/>
          <w:szCs w:val="28"/>
          <w:lang w:eastAsia="en-US"/>
        </w:rPr>
      </w:pPr>
      <w:r w:rsidRPr="00726ADA">
        <w:rPr>
          <w:sz w:val="28"/>
          <w:szCs w:val="28"/>
          <w:lang w:eastAsia="en-US"/>
        </w:rPr>
        <w:t>68.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w:t>
      </w:r>
    </w:p>
    <w:p w:rsidR="00F06886" w:rsidRPr="00726ADA" w:rsidRDefault="00F06886" w:rsidP="00F06886">
      <w:pPr>
        <w:widowControl w:val="0"/>
        <w:autoSpaceDE w:val="0"/>
        <w:autoSpaceDN w:val="0"/>
        <w:adjustRightInd w:val="0"/>
        <w:ind w:firstLine="709"/>
        <w:jc w:val="both"/>
        <w:rPr>
          <w:sz w:val="28"/>
          <w:szCs w:val="28"/>
          <w:lang w:eastAsia="en-US"/>
        </w:rPr>
      </w:pPr>
      <w:r w:rsidRPr="00726ADA">
        <w:rPr>
          <w:sz w:val="28"/>
          <w:szCs w:val="28"/>
          <w:lang w:eastAsia="en-US"/>
        </w:rPr>
        <w:t xml:space="preserve">69.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передает в правоохранительные органы информацию о таком факте и (или) документы, подтверждающие такой факт, в течение 2 рабочих дней </w:t>
      </w:r>
      <w:proofErr w:type="gramStart"/>
      <w:r w:rsidRPr="00726ADA">
        <w:rPr>
          <w:sz w:val="28"/>
          <w:szCs w:val="28"/>
          <w:lang w:eastAsia="en-US"/>
        </w:rPr>
        <w:t>с даты выявления</w:t>
      </w:r>
      <w:proofErr w:type="gramEnd"/>
      <w:r w:rsidRPr="00726ADA">
        <w:rPr>
          <w:sz w:val="28"/>
          <w:szCs w:val="28"/>
          <w:lang w:eastAsia="en-US"/>
        </w:rPr>
        <w:t xml:space="preserve"> такого факта. </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70. В случае неисполнения представления и (или) предписания орган внутреннего муниципального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71. При выявлении в ходе проведения контрольного мероприятия административного правонарушения, должностными лицами органа внутреннего муниципального финансового контроля, указанными в </w:t>
      </w:r>
      <w:hyperlink r:id="rId17" w:anchor="Par77" w:history="1">
        <w:r w:rsidRPr="008615F1">
          <w:rPr>
            <w:rStyle w:val="a3"/>
            <w:sz w:val="28"/>
            <w:szCs w:val="28"/>
            <w:lang w:eastAsia="en-US"/>
          </w:rPr>
          <w:t>пункте 6</w:t>
        </w:r>
      </w:hyperlink>
      <w:r w:rsidRPr="008615F1">
        <w:rPr>
          <w:sz w:val="28"/>
          <w:szCs w:val="28"/>
          <w:lang w:eastAsia="en-US"/>
        </w:rPr>
        <w:t xml:space="preserve"> настоящего Порядка, осуществляется производство по делам об административных правонарушениях в соответствии с </w:t>
      </w:r>
      <w:hyperlink r:id="rId18" w:history="1">
        <w:r w:rsidRPr="008615F1">
          <w:rPr>
            <w:rStyle w:val="a3"/>
            <w:sz w:val="28"/>
            <w:szCs w:val="28"/>
            <w:lang w:eastAsia="en-US"/>
          </w:rPr>
          <w:t>Кодексом</w:t>
        </w:r>
      </w:hyperlink>
      <w:r w:rsidRPr="008615F1">
        <w:rPr>
          <w:sz w:val="28"/>
          <w:szCs w:val="28"/>
          <w:lang w:eastAsia="en-US"/>
        </w:rPr>
        <w:t xml:space="preserve"> Российской Федерации об административных правонарушениях.</w:t>
      </w:r>
    </w:p>
    <w:p w:rsidR="00F06886" w:rsidRPr="008615F1" w:rsidRDefault="00F06886" w:rsidP="00F06886">
      <w:pPr>
        <w:widowControl w:val="0"/>
        <w:autoSpaceDE w:val="0"/>
        <w:autoSpaceDN w:val="0"/>
        <w:adjustRightInd w:val="0"/>
        <w:ind w:firstLine="851"/>
        <w:jc w:val="both"/>
        <w:outlineLvl w:val="1"/>
        <w:rPr>
          <w:sz w:val="28"/>
          <w:szCs w:val="28"/>
          <w:lang w:eastAsia="en-US"/>
        </w:rPr>
      </w:pPr>
    </w:p>
    <w:p w:rsidR="00F06886" w:rsidRDefault="00F06886" w:rsidP="00F06886">
      <w:pPr>
        <w:widowControl w:val="0"/>
        <w:autoSpaceDE w:val="0"/>
        <w:autoSpaceDN w:val="0"/>
        <w:adjustRightInd w:val="0"/>
        <w:jc w:val="center"/>
        <w:outlineLvl w:val="1"/>
        <w:rPr>
          <w:sz w:val="28"/>
          <w:szCs w:val="28"/>
          <w:lang w:eastAsia="en-US"/>
        </w:rPr>
      </w:pPr>
      <w:r w:rsidRPr="005E5239">
        <w:rPr>
          <w:sz w:val="28"/>
          <w:szCs w:val="28"/>
          <w:lang w:val="en-US" w:eastAsia="en-US"/>
        </w:rPr>
        <w:t>V</w:t>
      </w:r>
      <w:r w:rsidRPr="00F06886">
        <w:rPr>
          <w:sz w:val="28"/>
          <w:szCs w:val="28"/>
          <w:lang w:eastAsia="en-US"/>
        </w:rPr>
        <w:t xml:space="preserve">. Составление и представление годовой отчетности </w:t>
      </w:r>
    </w:p>
    <w:p w:rsidR="00F06886" w:rsidRPr="00EF2777" w:rsidRDefault="00F06886" w:rsidP="00F06886">
      <w:pPr>
        <w:widowControl w:val="0"/>
        <w:autoSpaceDE w:val="0"/>
        <w:autoSpaceDN w:val="0"/>
        <w:adjustRightInd w:val="0"/>
        <w:jc w:val="center"/>
        <w:outlineLvl w:val="1"/>
        <w:rPr>
          <w:sz w:val="28"/>
          <w:szCs w:val="28"/>
          <w:lang w:eastAsia="en-US"/>
        </w:rPr>
      </w:pPr>
      <w:r w:rsidRPr="00EF2777">
        <w:rPr>
          <w:sz w:val="28"/>
          <w:szCs w:val="28"/>
          <w:lang w:eastAsia="en-US"/>
        </w:rPr>
        <w:t>о результатах контрольной деятельности</w:t>
      </w:r>
    </w:p>
    <w:p w:rsidR="00F06886" w:rsidRPr="008615F1" w:rsidRDefault="00F06886" w:rsidP="00F06886">
      <w:pPr>
        <w:widowControl w:val="0"/>
        <w:autoSpaceDE w:val="0"/>
        <w:autoSpaceDN w:val="0"/>
        <w:adjustRightInd w:val="0"/>
        <w:ind w:firstLine="851"/>
        <w:jc w:val="both"/>
        <w:rPr>
          <w:sz w:val="28"/>
          <w:szCs w:val="28"/>
          <w:lang w:eastAsia="en-US"/>
        </w:rPr>
      </w:pP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xml:space="preserve">72. В целях раскрытия информации о полноте и своевременности выполнения плана контрольных мероприятий за отчетный календарный год, а также анализа информации о результатах проведения контрольных мероприятий орган внутреннего муниципального финансового контроля составляет ежеквартально отчет нарастающим итогом за </w:t>
      </w:r>
      <w:r w:rsidRPr="008615F1">
        <w:rPr>
          <w:sz w:val="28"/>
          <w:szCs w:val="28"/>
          <w:lang w:val="en-US" w:eastAsia="en-US"/>
        </w:rPr>
        <w:t>I</w:t>
      </w:r>
      <w:r w:rsidRPr="008615F1">
        <w:rPr>
          <w:sz w:val="28"/>
          <w:szCs w:val="28"/>
          <w:lang w:eastAsia="en-US"/>
        </w:rPr>
        <w:t xml:space="preserve"> квартал, </w:t>
      </w:r>
      <w:r w:rsidRPr="008615F1">
        <w:rPr>
          <w:sz w:val="28"/>
          <w:szCs w:val="28"/>
          <w:lang w:val="en-US" w:eastAsia="en-US"/>
        </w:rPr>
        <w:t>I</w:t>
      </w:r>
      <w:r w:rsidRPr="008615F1">
        <w:rPr>
          <w:sz w:val="28"/>
          <w:szCs w:val="28"/>
          <w:lang w:eastAsia="en-US"/>
        </w:rPr>
        <w:t xml:space="preserve"> полугодие, 9 месяцев и год.</w:t>
      </w:r>
    </w:p>
    <w:p w:rsidR="00F06886" w:rsidRPr="008615F1" w:rsidRDefault="00F06886" w:rsidP="00F06886">
      <w:pPr>
        <w:widowControl w:val="0"/>
        <w:tabs>
          <w:tab w:val="left" w:pos="1260"/>
        </w:tabs>
        <w:autoSpaceDE w:val="0"/>
        <w:autoSpaceDN w:val="0"/>
        <w:adjustRightInd w:val="0"/>
        <w:ind w:firstLine="709"/>
        <w:jc w:val="both"/>
        <w:rPr>
          <w:sz w:val="28"/>
          <w:szCs w:val="28"/>
          <w:lang w:eastAsia="en-US"/>
        </w:rPr>
      </w:pPr>
      <w:r w:rsidRPr="008615F1">
        <w:rPr>
          <w:sz w:val="28"/>
          <w:szCs w:val="28"/>
          <w:lang w:eastAsia="en-US"/>
        </w:rPr>
        <w:t xml:space="preserve">73. Отчет подписывается руководителем структурного подразделения органа внутреннего муниципального финансового контроля, на которое возложено осуществление внутреннего муниципального финансового контроля, и направляется на утверждение руководителю (заместителю руководителя)  органа внутреннего муниципального финансового контроля  не позднее 10 </w:t>
      </w:r>
      <w:r w:rsidRPr="008615F1">
        <w:rPr>
          <w:sz w:val="28"/>
          <w:szCs w:val="28"/>
          <w:lang w:eastAsia="en-US"/>
        </w:rPr>
        <w:lastRenderedPageBreak/>
        <w:t>числа месяца, следующего за отчетным периодом.</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74. В отчете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проверяемым периодам, видам нарушений.</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75. К результатам проведения контрольных мероприятий, подлежащим обязательному раскрытию в отчете относятся: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начисленные штрафы в количественном и денежном выражении по видам нарушений;</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количество материалов, направленных в правоохранительные органы, и сумма предполагаемого ущерба по видам нарушений;</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количество направленных и исполненных (неисполненных) уведомлений о применении бюджетных мер принуждения;</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объем проверенных средств бюджета Минераловодского городского округа;</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количество поданных и (или) удовлетворенных жалоб (исков) на решения органа внутреннего муниципального финансового контроля, а также на их действия (бездействие) в рамках осуществленной им деятельности по контролю;</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 иная информация о событиях, оказавших существенное влияние на осуществление внутреннего муниципального финансового контроля.</w:t>
      </w:r>
    </w:p>
    <w:p w:rsidR="00F06886"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7</w:t>
      </w:r>
      <w:r>
        <w:rPr>
          <w:sz w:val="28"/>
          <w:szCs w:val="28"/>
          <w:lang w:eastAsia="en-US"/>
        </w:rPr>
        <w:t>6</w:t>
      </w:r>
      <w:r w:rsidRPr="008615F1">
        <w:rPr>
          <w:sz w:val="28"/>
          <w:szCs w:val="28"/>
          <w:lang w:eastAsia="en-US"/>
        </w:rPr>
        <w:t>. Информация о результатах проведения контрольных мероприятий размещается на официальном сайте администрации Минераловодского городского округа в информационно-телекоммуникационной сети «Интернет»</w:t>
      </w:r>
      <w:r w:rsidRPr="008615F1">
        <w:rPr>
          <w:b/>
          <w:sz w:val="28"/>
          <w:szCs w:val="28"/>
          <w:lang w:eastAsia="en-US"/>
        </w:rPr>
        <w:t xml:space="preserve"> </w:t>
      </w:r>
      <w:r w:rsidRPr="008615F1">
        <w:rPr>
          <w:sz w:val="28"/>
          <w:szCs w:val="28"/>
          <w:lang w:eastAsia="en-US"/>
        </w:rPr>
        <w:t>в порядке, установленном законодательством Российской Федерации, Ставропольского края и муниципальными правовыми актами Минераловодского городского округа.</w:t>
      </w:r>
    </w:p>
    <w:p w:rsidR="00F06886" w:rsidRDefault="00F06886" w:rsidP="00F06886">
      <w:pPr>
        <w:pStyle w:val="ConsPlusNormal"/>
        <w:ind w:firstLine="4536"/>
        <w:jc w:val="both"/>
        <w:rPr>
          <w:rFonts w:ascii="Times New Roman" w:hAnsi="Times New Roman" w:cs="Times New Roman"/>
          <w:sz w:val="28"/>
          <w:szCs w:val="28"/>
          <w:lang w:eastAsia="en-US"/>
        </w:rPr>
      </w:pPr>
    </w:p>
    <w:p w:rsidR="00F06886" w:rsidRDefault="00F06886" w:rsidP="00F06886">
      <w:pPr>
        <w:pStyle w:val="ConsPlusNormal"/>
        <w:ind w:firstLine="4536"/>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p w:rsidR="00EF2777" w:rsidRDefault="00EF2777" w:rsidP="00F06886">
      <w:pPr>
        <w:pStyle w:val="ConsPlusNormal"/>
        <w:ind w:firstLine="4536"/>
        <w:jc w:val="both"/>
        <w:rPr>
          <w:rFonts w:ascii="Times New Roman" w:hAnsi="Times New Roman" w:cs="Times New Roman"/>
          <w:sz w:val="28"/>
          <w:szCs w:val="28"/>
          <w:lang w:eastAsia="en-US"/>
        </w:rPr>
      </w:pPr>
    </w:p>
    <w:p w:rsidR="00EF2777" w:rsidRDefault="00EF2777" w:rsidP="00F06886">
      <w:pPr>
        <w:pStyle w:val="ConsPlusNormal"/>
        <w:ind w:firstLine="4536"/>
        <w:jc w:val="both"/>
        <w:rPr>
          <w:rFonts w:ascii="Times New Roman" w:hAnsi="Times New Roman" w:cs="Times New Roman"/>
          <w:sz w:val="28"/>
          <w:szCs w:val="28"/>
          <w:lang w:eastAsia="en-US"/>
        </w:rPr>
      </w:pPr>
    </w:p>
    <w:p w:rsidR="00EF2777" w:rsidRDefault="00EF2777" w:rsidP="00F06886">
      <w:pPr>
        <w:pStyle w:val="ConsPlusNormal"/>
        <w:ind w:firstLine="4536"/>
        <w:jc w:val="both"/>
        <w:rPr>
          <w:rFonts w:ascii="Times New Roman" w:hAnsi="Times New Roman" w:cs="Times New Roman"/>
          <w:sz w:val="28"/>
          <w:szCs w:val="28"/>
          <w:lang w:eastAsia="en-US"/>
        </w:rPr>
      </w:pPr>
    </w:p>
    <w:p w:rsidR="00EF2777" w:rsidRDefault="00EF2777" w:rsidP="00F06886">
      <w:pPr>
        <w:pStyle w:val="ConsPlusNormal"/>
        <w:ind w:firstLine="4536"/>
        <w:jc w:val="both"/>
        <w:rPr>
          <w:rFonts w:ascii="Times New Roman" w:hAnsi="Times New Roman" w:cs="Times New Roman"/>
          <w:sz w:val="28"/>
          <w:szCs w:val="28"/>
          <w:lang w:eastAsia="en-US"/>
        </w:rPr>
      </w:pPr>
    </w:p>
    <w:p w:rsidR="00EF2777" w:rsidRDefault="00EF2777" w:rsidP="00F06886">
      <w:pPr>
        <w:pStyle w:val="ConsPlusNormal"/>
        <w:ind w:firstLine="4536"/>
        <w:jc w:val="both"/>
        <w:rPr>
          <w:rFonts w:ascii="Times New Roman" w:hAnsi="Times New Roman" w:cs="Times New Roman"/>
          <w:sz w:val="28"/>
          <w:szCs w:val="28"/>
          <w:lang w:eastAsia="en-US"/>
        </w:rPr>
      </w:pPr>
    </w:p>
    <w:p w:rsidR="00EF2777" w:rsidRDefault="00EF2777" w:rsidP="00F06886">
      <w:pPr>
        <w:pStyle w:val="ConsPlusNormal"/>
        <w:ind w:firstLine="4536"/>
        <w:jc w:val="both"/>
        <w:rPr>
          <w:rFonts w:ascii="Times New Roman" w:hAnsi="Times New Roman" w:cs="Times New Roman"/>
          <w:sz w:val="28"/>
          <w:szCs w:val="28"/>
          <w:lang w:eastAsia="en-US"/>
        </w:rPr>
      </w:pPr>
    </w:p>
    <w:p w:rsidR="00EF2777" w:rsidRDefault="00EF2777" w:rsidP="00F06886">
      <w:pPr>
        <w:pStyle w:val="ConsPlusNormal"/>
        <w:ind w:firstLine="4536"/>
        <w:jc w:val="both"/>
        <w:rPr>
          <w:rFonts w:ascii="Times New Roman" w:hAnsi="Times New Roman" w:cs="Times New Roman"/>
          <w:sz w:val="28"/>
          <w:szCs w:val="28"/>
          <w:lang w:eastAsia="en-US"/>
        </w:rPr>
      </w:pPr>
    </w:p>
    <w:p w:rsidR="00EF2777" w:rsidRDefault="00EF2777" w:rsidP="00F06886">
      <w:pPr>
        <w:pStyle w:val="ConsPlusNormal"/>
        <w:ind w:firstLine="4536"/>
        <w:jc w:val="both"/>
        <w:rPr>
          <w:rFonts w:ascii="Times New Roman" w:hAnsi="Times New Roman" w:cs="Times New Roman"/>
          <w:sz w:val="28"/>
          <w:szCs w:val="28"/>
          <w:lang w:eastAsia="en-US"/>
        </w:rPr>
      </w:pPr>
    </w:p>
    <w:p w:rsidR="00EF2777" w:rsidRDefault="00EF2777" w:rsidP="00F06886">
      <w:pPr>
        <w:pStyle w:val="ConsPlusNormal"/>
        <w:ind w:firstLine="4536"/>
        <w:jc w:val="both"/>
        <w:rPr>
          <w:rFonts w:ascii="Times New Roman" w:hAnsi="Times New Roman" w:cs="Times New Roman"/>
          <w:sz w:val="28"/>
          <w:szCs w:val="28"/>
          <w:lang w:eastAsia="en-US"/>
        </w:rPr>
      </w:pPr>
    </w:p>
    <w:p w:rsidR="00EF2777" w:rsidRDefault="00EF2777" w:rsidP="00F06886">
      <w:pPr>
        <w:pStyle w:val="ConsPlusNormal"/>
        <w:ind w:firstLine="4536"/>
        <w:jc w:val="both"/>
        <w:rPr>
          <w:rFonts w:ascii="Times New Roman" w:hAnsi="Times New Roman" w:cs="Times New Roman"/>
          <w:sz w:val="28"/>
          <w:szCs w:val="28"/>
          <w:lang w:eastAsia="en-US"/>
        </w:rPr>
      </w:pPr>
    </w:p>
    <w:p w:rsidR="00EF2777" w:rsidRDefault="00EF2777" w:rsidP="00F06886">
      <w:pPr>
        <w:pStyle w:val="ConsPlusNormal"/>
        <w:ind w:firstLine="4536"/>
        <w:jc w:val="both"/>
        <w:rPr>
          <w:rFonts w:ascii="Times New Roman" w:hAnsi="Times New Roman" w:cs="Times New Roman"/>
          <w:sz w:val="28"/>
          <w:szCs w:val="28"/>
          <w:lang w:eastAsia="en-US"/>
        </w:rPr>
      </w:pPr>
    </w:p>
    <w:p w:rsidR="00EF2777" w:rsidRDefault="00EF2777" w:rsidP="00F06886">
      <w:pPr>
        <w:pStyle w:val="ConsPlusNormal"/>
        <w:ind w:firstLine="4536"/>
        <w:jc w:val="both"/>
        <w:rPr>
          <w:rFonts w:ascii="Times New Roman" w:hAnsi="Times New Roman" w:cs="Times New Roman"/>
          <w:sz w:val="28"/>
          <w:szCs w:val="28"/>
          <w:lang w:eastAsia="en-US"/>
        </w:rPr>
      </w:pPr>
    </w:p>
    <w:p w:rsidR="00EF2777" w:rsidRDefault="00EF2777" w:rsidP="00F06886">
      <w:pPr>
        <w:pStyle w:val="ConsPlusNormal"/>
        <w:ind w:firstLine="4536"/>
        <w:jc w:val="both"/>
        <w:rPr>
          <w:rFonts w:ascii="Times New Roman" w:hAnsi="Times New Roman" w:cs="Times New Roman"/>
          <w:sz w:val="28"/>
          <w:szCs w:val="28"/>
          <w:lang w:eastAsia="en-US"/>
        </w:rPr>
      </w:pPr>
    </w:p>
    <w:p w:rsidR="00EF2777" w:rsidRDefault="00EF2777" w:rsidP="00F06886">
      <w:pPr>
        <w:pStyle w:val="ConsPlusNormal"/>
        <w:ind w:firstLine="4536"/>
        <w:jc w:val="both"/>
        <w:rPr>
          <w:rFonts w:ascii="Times New Roman" w:hAnsi="Times New Roman" w:cs="Times New Roman"/>
          <w:sz w:val="28"/>
          <w:szCs w:val="28"/>
          <w:lang w:eastAsia="en-US"/>
        </w:rPr>
      </w:pPr>
    </w:p>
    <w:p w:rsidR="00EF2777" w:rsidRDefault="00EF2777" w:rsidP="00F06886">
      <w:pPr>
        <w:pStyle w:val="ConsPlusNormal"/>
        <w:ind w:firstLine="4536"/>
        <w:jc w:val="both"/>
        <w:rPr>
          <w:rFonts w:ascii="Times New Roman" w:hAnsi="Times New Roman" w:cs="Times New Roman"/>
          <w:sz w:val="28"/>
          <w:szCs w:val="28"/>
          <w:lang w:eastAsia="en-US"/>
        </w:rPr>
      </w:pPr>
      <w:bookmarkStart w:id="10" w:name="_GoBack"/>
      <w:bookmarkEnd w:id="10"/>
    </w:p>
    <w:p w:rsidR="00F06886" w:rsidRPr="008615F1" w:rsidRDefault="00F06886" w:rsidP="00F06886">
      <w:pPr>
        <w:pStyle w:val="ConsPlusNormal"/>
        <w:ind w:firstLine="4536"/>
        <w:jc w:val="both"/>
        <w:rPr>
          <w:rFonts w:ascii="Times New Roman" w:hAnsi="Times New Roman" w:cs="Times New Roman"/>
          <w:sz w:val="28"/>
          <w:szCs w:val="28"/>
          <w:lang w:eastAsia="en-US"/>
        </w:rPr>
      </w:pPr>
      <w:r w:rsidRPr="008615F1">
        <w:rPr>
          <w:rFonts w:ascii="Times New Roman" w:hAnsi="Times New Roman" w:cs="Times New Roman"/>
          <w:sz w:val="28"/>
          <w:szCs w:val="28"/>
          <w:lang w:eastAsia="en-US"/>
        </w:rPr>
        <w:lastRenderedPageBreak/>
        <w:t>УТВЕРЖДЕН</w:t>
      </w:r>
    </w:p>
    <w:p w:rsidR="00F06886" w:rsidRPr="008615F1" w:rsidRDefault="00F06886" w:rsidP="00F06886">
      <w:pPr>
        <w:pStyle w:val="ConsPlusNormal"/>
        <w:ind w:firstLine="4536"/>
        <w:jc w:val="both"/>
        <w:rPr>
          <w:rFonts w:ascii="Times New Roman" w:hAnsi="Times New Roman" w:cs="Times New Roman"/>
          <w:sz w:val="28"/>
          <w:szCs w:val="28"/>
          <w:lang w:eastAsia="en-US"/>
        </w:rPr>
      </w:pPr>
      <w:r w:rsidRPr="008615F1">
        <w:rPr>
          <w:rFonts w:ascii="Times New Roman" w:hAnsi="Times New Roman" w:cs="Times New Roman"/>
          <w:sz w:val="28"/>
          <w:szCs w:val="28"/>
          <w:lang w:eastAsia="en-US"/>
        </w:rPr>
        <w:t>Постановлением</w:t>
      </w:r>
      <w:r>
        <w:rPr>
          <w:rFonts w:ascii="Times New Roman" w:hAnsi="Times New Roman" w:cs="Times New Roman"/>
          <w:sz w:val="28"/>
          <w:szCs w:val="28"/>
          <w:lang w:eastAsia="en-US"/>
        </w:rPr>
        <w:t xml:space="preserve"> </w:t>
      </w:r>
      <w:r w:rsidRPr="008615F1">
        <w:rPr>
          <w:rFonts w:ascii="Times New Roman" w:hAnsi="Times New Roman" w:cs="Times New Roman"/>
          <w:sz w:val="28"/>
          <w:szCs w:val="28"/>
          <w:lang w:eastAsia="en-US"/>
        </w:rPr>
        <w:t xml:space="preserve"> администрации</w:t>
      </w:r>
    </w:p>
    <w:p w:rsidR="00F06886" w:rsidRPr="008615F1" w:rsidRDefault="00F06886" w:rsidP="00F06886">
      <w:pPr>
        <w:pStyle w:val="ConsPlusNormal"/>
        <w:ind w:firstLine="4536"/>
        <w:jc w:val="both"/>
        <w:rPr>
          <w:rFonts w:ascii="Times New Roman" w:hAnsi="Times New Roman" w:cs="Times New Roman"/>
          <w:sz w:val="28"/>
          <w:szCs w:val="28"/>
          <w:lang w:eastAsia="en-US"/>
        </w:rPr>
      </w:pPr>
      <w:r w:rsidRPr="008615F1">
        <w:rPr>
          <w:rFonts w:ascii="Times New Roman" w:hAnsi="Times New Roman" w:cs="Times New Roman"/>
          <w:sz w:val="28"/>
          <w:szCs w:val="28"/>
          <w:lang w:eastAsia="en-US"/>
        </w:rPr>
        <w:t>Минераловодского городского округа</w:t>
      </w:r>
    </w:p>
    <w:p w:rsidR="00F06886" w:rsidRPr="008615F1" w:rsidRDefault="00F06886" w:rsidP="00F06886">
      <w:pPr>
        <w:pStyle w:val="ConsPlusNormal"/>
        <w:ind w:firstLine="4536"/>
        <w:jc w:val="both"/>
        <w:rPr>
          <w:rFonts w:ascii="Times New Roman" w:hAnsi="Times New Roman" w:cs="Times New Roman"/>
          <w:sz w:val="28"/>
          <w:szCs w:val="28"/>
          <w:lang w:eastAsia="en-US"/>
        </w:rPr>
      </w:pPr>
      <w:r w:rsidRPr="008615F1">
        <w:rPr>
          <w:rFonts w:ascii="Times New Roman" w:hAnsi="Times New Roman" w:cs="Times New Roman"/>
          <w:sz w:val="28"/>
          <w:szCs w:val="28"/>
          <w:lang w:eastAsia="en-US"/>
        </w:rPr>
        <w:t>от «___» __________ 2019 г. № ______</w:t>
      </w:r>
    </w:p>
    <w:p w:rsidR="00F06886" w:rsidRPr="008615F1" w:rsidRDefault="00F06886" w:rsidP="00F06886">
      <w:pPr>
        <w:widowControl w:val="0"/>
        <w:tabs>
          <w:tab w:val="left" w:pos="5250"/>
        </w:tabs>
        <w:autoSpaceDE w:val="0"/>
        <w:autoSpaceDN w:val="0"/>
        <w:adjustRightInd w:val="0"/>
        <w:ind w:firstLine="851"/>
        <w:jc w:val="both"/>
        <w:rPr>
          <w:sz w:val="28"/>
          <w:szCs w:val="28"/>
          <w:lang w:eastAsia="en-US"/>
        </w:rPr>
      </w:pPr>
    </w:p>
    <w:p w:rsidR="00F06886" w:rsidRPr="008615F1" w:rsidRDefault="00F06886" w:rsidP="00F06886">
      <w:pPr>
        <w:widowControl w:val="0"/>
        <w:autoSpaceDE w:val="0"/>
        <w:autoSpaceDN w:val="0"/>
        <w:adjustRightInd w:val="0"/>
        <w:ind w:firstLine="851"/>
        <w:jc w:val="center"/>
        <w:rPr>
          <w:bCs/>
          <w:caps/>
          <w:sz w:val="28"/>
          <w:szCs w:val="28"/>
          <w:lang w:eastAsia="en-US"/>
        </w:rPr>
      </w:pPr>
      <w:bookmarkStart w:id="11" w:name="Par33"/>
      <w:bookmarkEnd w:id="11"/>
      <w:r w:rsidRPr="008615F1">
        <w:rPr>
          <w:bCs/>
          <w:caps/>
          <w:sz w:val="28"/>
          <w:szCs w:val="28"/>
          <w:lang w:eastAsia="en-US"/>
        </w:rPr>
        <w:t>Порядок</w:t>
      </w:r>
    </w:p>
    <w:p w:rsidR="00F06886" w:rsidRPr="008615F1" w:rsidRDefault="00F06886" w:rsidP="00F06886">
      <w:pPr>
        <w:widowControl w:val="0"/>
        <w:autoSpaceDE w:val="0"/>
        <w:autoSpaceDN w:val="0"/>
        <w:adjustRightInd w:val="0"/>
        <w:ind w:firstLine="851"/>
        <w:jc w:val="center"/>
        <w:rPr>
          <w:bCs/>
          <w:sz w:val="28"/>
          <w:szCs w:val="28"/>
          <w:lang w:eastAsia="en-US"/>
        </w:rPr>
      </w:pPr>
      <w:r w:rsidRPr="008615F1">
        <w:rPr>
          <w:bCs/>
          <w:sz w:val="28"/>
          <w:szCs w:val="28"/>
          <w:lang w:eastAsia="en-US"/>
        </w:rPr>
        <w:t xml:space="preserve">осуществления </w:t>
      </w:r>
      <w:r w:rsidRPr="008615F1">
        <w:rPr>
          <w:rFonts w:eastAsiaTheme="minorHAnsi"/>
          <w:sz w:val="28"/>
          <w:szCs w:val="28"/>
          <w:lang w:eastAsia="en-US"/>
        </w:rPr>
        <w:t>контроля в сфере закупок органом внутреннего муниципального финансового контроля</w:t>
      </w:r>
    </w:p>
    <w:p w:rsidR="00F06886" w:rsidRPr="00214F28" w:rsidRDefault="00F06886" w:rsidP="00F06886">
      <w:pPr>
        <w:autoSpaceDE w:val="0"/>
        <w:autoSpaceDN w:val="0"/>
        <w:adjustRightInd w:val="0"/>
        <w:ind w:firstLine="851"/>
        <w:jc w:val="center"/>
        <w:outlineLvl w:val="0"/>
        <w:rPr>
          <w:rFonts w:eastAsiaTheme="minorHAnsi"/>
          <w:sz w:val="28"/>
          <w:szCs w:val="28"/>
          <w:lang w:eastAsia="en-US"/>
        </w:rPr>
      </w:pPr>
      <w:bookmarkStart w:id="12" w:name="Par37"/>
      <w:bookmarkEnd w:id="12"/>
    </w:p>
    <w:p w:rsidR="00F06886" w:rsidRPr="00214F28" w:rsidRDefault="00F06886" w:rsidP="00F06886">
      <w:pPr>
        <w:autoSpaceDE w:val="0"/>
        <w:autoSpaceDN w:val="0"/>
        <w:adjustRightInd w:val="0"/>
        <w:ind w:firstLine="851"/>
        <w:jc w:val="center"/>
        <w:outlineLvl w:val="0"/>
        <w:rPr>
          <w:rFonts w:eastAsiaTheme="minorHAnsi"/>
          <w:sz w:val="28"/>
          <w:szCs w:val="28"/>
          <w:lang w:eastAsia="en-US"/>
        </w:rPr>
      </w:pPr>
      <w:r w:rsidRPr="00214F28">
        <w:rPr>
          <w:rFonts w:eastAsiaTheme="minorHAnsi"/>
          <w:sz w:val="28"/>
          <w:szCs w:val="28"/>
          <w:lang w:eastAsia="en-US"/>
        </w:rPr>
        <w:t>I. Общие положения</w:t>
      </w:r>
    </w:p>
    <w:p w:rsidR="00F06886" w:rsidRPr="00214F28" w:rsidRDefault="00F06886" w:rsidP="00F06886">
      <w:pPr>
        <w:autoSpaceDE w:val="0"/>
        <w:autoSpaceDN w:val="0"/>
        <w:adjustRightInd w:val="0"/>
        <w:ind w:firstLine="851"/>
        <w:jc w:val="center"/>
        <w:outlineLvl w:val="0"/>
        <w:rPr>
          <w:rFonts w:eastAsiaTheme="minorHAnsi"/>
          <w:sz w:val="28"/>
          <w:szCs w:val="28"/>
          <w:lang w:eastAsia="en-US"/>
        </w:rPr>
      </w:pPr>
    </w:p>
    <w:p w:rsidR="00F06886" w:rsidRPr="008615F1" w:rsidRDefault="00F06886" w:rsidP="00F06886">
      <w:pPr>
        <w:pStyle w:val="ConsPlusNonformat"/>
        <w:ind w:firstLine="709"/>
        <w:jc w:val="both"/>
        <w:rPr>
          <w:rFonts w:ascii="Times New Roman" w:eastAsiaTheme="minorHAnsi" w:hAnsi="Times New Roman" w:cs="Times New Roman"/>
          <w:sz w:val="28"/>
          <w:szCs w:val="28"/>
          <w:lang w:eastAsia="en-US"/>
        </w:rPr>
      </w:pPr>
      <w:r w:rsidRPr="008615F1">
        <w:rPr>
          <w:rFonts w:ascii="Times New Roman" w:eastAsiaTheme="minorHAnsi" w:hAnsi="Times New Roman" w:cs="Times New Roman"/>
          <w:sz w:val="28"/>
          <w:szCs w:val="28"/>
          <w:lang w:eastAsia="en-US"/>
        </w:rPr>
        <w:t xml:space="preserve">1. </w:t>
      </w:r>
      <w:proofErr w:type="gramStart"/>
      <w:r w:rsidRPr="008615F1">
        <w:rPr>
          <w:rFonts w:ascii="Times New Roman" w:eastAsiaTheme="minorHAnsi" w:hAnsi="Times New Roman" w:cs="Times New Roman"/>
          <w:sz w:val="28"/>
          <w:szCs w:val="28"/>
          <w:lang w:eastAsia="en-US"/>
        </w:rPr>
        <w:t xml:space="preserve">Настоящий Порядок осуществления контроля в сфере закупок органом внутреннего муниципального финансового контроля определяет организацию осуществления органом внутреннего муниципального финансового контроля полномочий по контролю за соблюдением Федерального </w:t>
      </w:r>
      <w:hyperlink r:id="rId19" w:history="1">
        <w:r w:rsidRPr="008615F1">
          <w:rPr>
            <w:rStyle w:val="a3"/>
            <w:rFonts w:ascii="Times New Roman" w:eastAsiaTheme="minorHAnsi" w:hAnsi="Times New Roman" w:cs="Times New Roman"/>
            <w:sz w:val="28"/>
            <w:szCs w:val="28"/>
            <w:u w:val="none"/>
            <w:lang w:eastAsia="en-US"/>
          </w:rPr>
          <w:t>закона</w:t>
        </w:r>
      </w:hyperlink>
      <w:r w:rsidRPr="008615F1">
        <w:rPr>
          <w:rFonts w:ascii="Times New Roman" w:eastAsiaTheme="minorHAnsi" w:hAnsi="Times New Roman" w:cs="Times New Roman"/>
          <w:sz w:val="28"/>
          <w:szCs w:val="28"/>
          <w:lang w:eastAsia="en-US"/>
        </w:rPr>
        <w:t xml:space="preserve"> от 05.04.2013 № </w:t>
      </w:r>
      <w:r w:rsidRPr="008615F1">
        <w:rPr>
          <w:rFonts w:ascii="Times New Roman" w:hAnsi="Times New Roman" w:cs="Times New Roman"/>
          <w:sz w:val="28"/>
          <w:szCs w:val="28"/>
          <w:lang w:eastAsia="en-US"/>
        </w:rPr>
        <w:t>44-ФЗ</w:t>
      </w:r>
      <w:r w:rsidRPr="008615F1">
        <w:rPr>
          <w:rFonts w:ascii="Times New Roman" w:eastAsiaTheme="minorHAnsi" w:hAnsi="Times New Roman" w:cs="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w:t>
      </w:r>
      <w:hyperlink r:id="rId20" w:history="1">
        <w:r w:rsidRPr="008615F1">
          <w:rPr>
            <w:rStyle w:val="a3"/>
            <w:rFonts w:ascii="Times New Roman" w:eastAsiaTheme="minorHAnsi" w:hAnsi="Times New Roman" w:cs="Times New Roman"/>
            <w:sz w:val="28"/>
            <w:szCs w:val="28"/>
            <w:u w:val="none"/>
            <w:lang w:eastAsia="en-US"/>
          </w:rPr>
          <w:t>частью 8 статьи 99</w:t>
        </w:r>
      </w:hyperlink>
      <w:r w:rsidRPr="008615F1">
        <w:rPr>
          <w:rFonts w:ascii="Times New Roman" w:eastAsiaTheme="minorHAnsi" w:hAnsi="Times New Roman" w:cs="Times New Roman"/>
          <w:sz w:val="28"/>
          <w:szCs w:val="28"/>
          <w:lang w:eastAsia="en-US"/>
        </w:rPr>
        <w:t xml:space="preserve"> Федерального закона (далее - контроль</w:t>
      </w:r>
      <w:proofErr w:type="gramEnd"/>
      <w:r w:rsidRPr="008615F1">
        <w:rPr>
          <w:rFonts w:ascii="Times New Roman" w:eastAsiaTheme="minorHAnsi" w:hAnsi="Times New Roman" w:cs="Times New Roman"/>
          <w:sz w:val="28"/>
          <w:szCs w:val="28"/>
          <w:lang w:eastAsia="en-US"/>
        </w:rPr>
        <w:t xml:space="preserve"> в сфере закупок).</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2. Контроль в сфере закупок осуществляется финансовым управлением администрации </w:t>
      </w:r>
      <w:r w:rsidRPr="008615F1">
        <w:rPr>
          <w:sz w:val="28"/>
          <w:szCs w:val="28"/>
          <w:lang w:eastAsia="en-US"/>
        </w:rPr>
        <w:t xml:space="preserve">Минераловодского городского округа </w:t>
      </w:r>
      <w:r w:rsidRPr="008615F1">
        <w:rPr>
          <w:rFonts w:eastAsiaTheme="minorHAnsi"/>
          <w:sz w:val="28"/>
          <w:szCs w:val="28"/>
          <w:lang w:eastAsia="en-US"/>
        </w:rPr>
        <w:t>(далее - орган внутреннего муниципального финансового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3. Субъектами контроля в сфере закупок являются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обеспечения муниципальных нужд </w:t>
      </w:r>
      <w:r w:rsidRPr="008615F1">
        <w:rPr>
          <w:sz w:val="28"/>
          <w:szCs w:val="28"/>
          <w:lang w:eastAsia="en-US"/>
        </w:rPr>
        <w:t xml:space="preserve">Минераловодского городского округа </w:t>
      </w:r>
      <w:r w:rsidRPr="008615F1">
        <w:rPr>
          <w:rFonts w:eastAsiaTheme="minorHAnsi"/>
          <w:sz w:val="28"/>
          <w:szCs w:val="28"/>
          <w:lang w:eastAsia="en-US"/>
        </w:rPr>
        <w:t>(далее - субъекты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4. Деятельность органа внутреннего муниципального финансового контроля по контролю в сфере закупок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5.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F06886" w:rsidRPr="008615F1" w:rsidRDefault="00F06886" w:rsidP="00F06886">
      <w:pPr>
        <w:autoSpaceDE w:val="0"/>
        <w:autoSpaceDN w:val="0"/>
        <w:adjustRightInd w:val="0"/>
        <w:ind w:firstLine="709"/>
        <w:jc w:val="both"/>
        <w:rPr>
          <w:rFonts w:eastAsiaTheme="minorHAnsi"/>
          <w:sz w:val="28"/>
          <w:szCs w:val="28"/>
          <w:lang w:eastAsia="en-US"/>
        </w:rPr>
      </w:pPr>
      <w:bookmarkStart w:id="13" w:name="Par5"/>
      <w:bookmarkEnd w:id="13"/>
      <w:r w:rsidRPr="008615F1">
        <w:rPr>
          <w:rFonts w:eastAsiaTheme="minorHAnsi"/>
          <w:sz w:val="28"/>
          <w:szCs w:val="28"/>
          <w:lang w:eastAsia="en-US"/>
        </w:rPr>
        <w:t>6. Должностными лицами органа внутреннего муниципального финансового контроля, осуществляющими деятельность по контролю, являются: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1) руководитель органа внутреннего муниципального финансового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2) заместитель руководителя органа внутреннего муниципального финансового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3) руководитель (заместитель руководителя) структурного подразделения органа внутреннего муниципального финансового контроля, ответственный за организацию осуществления контрольных мероприятий;</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lastRenderedPageBreak/>
        <w:t>4) иные муниципальные служащие органа внутреннего муниципального финансового контроля, уполномоченные на участие в проведении контрольных мероприятий в соответствии с приказом органа внутреннего муниципального финансового контроля о назначении контрольного мероприятия.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7. Должностные лица, указанные в </w:t>
      </w:r>
      <w:hyperlink r:id="rId21" w:anchor="Par5" w:history="1">
        <w:r w:rsidRPr="008615F1">
          <w:rPr>
            <w:rStyle w:val="a3"/>
            <w:rFonts w:eastAsiaTheme="minorHAnsi"/>
            <w:sz w:val="28"/>
            <w:szCs w:val="28"/>
            <w:u w:val="none"/>
            <w:lang w:eastAsia="en-US"/>
          </w:rPr>
          <w:t>пункте 6</w:t>
        </w:r>
      </w:hyperlink>
      <w:r w:rsidRPr="008615F1">
        <w:rPr>
          <w:rFonts w:eastAsiaTheme="minorHAnsi"/>
          <w:sz w:val="28"/>
          <w:szCs w:val="28"/>
          <w:lang w:eastAsia="en-US"/>
        </w:rPr>
        <w:t xml:space="preserve"> настоящего Порядка, обязаны:     </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1) соблюдать требования нормативных правовых актов в установленной сфере деятельности органа внутреннего муниципального финансового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2) проводить контрольные мероприятия в соответствии с приказом органа внутреннего муниципального финансового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proofErr w:type="gramStart"/>
      <w:r w:rsidRPr="008615F1">
        <w:rPr>
          <w:rFonts w:eastAsiaTheme="minorHAnsi"/>
          <w:sz w:val="28"/>
          <w:szCs w:val="28"/>
          <w:lang w:eastAsia="en-US"/>
        </w:rPr>
        <w:t>3) знакомить руководителя или уполномоченное должностное лицо субъекта контроля (далее - представитель субъекта контроля) с копией приказа органа внутреннего муниципального финансового контроля о назначении контрольного мероприятия, о приостановлении, возобновлении, продлении срока проведения выездной или камеральной проверки, об изменении состава проверочной группы органа внутреннего муниципального финансового контроля, а также с результатами выездной или камеральной проверки;</w:t>
      </w:r>
      <w:proofErr w:type="gramEnd"/>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8615F1">
        <w:rPr>
          <w:rFonts w:eastAsiaTheme="minorHAnsi"/>
          <w:sz w:val="28"/>
          <w:szCs w:val="28"/>
          <w:lang w:eastAsia="en-US"/>
        </w:rPr>
        <w:t>с даты выявления</w:t>
      </w:r>
      <w:proofErr w:type="gramEnd"/>
      <w:r w:rsidRPr="008615F1">
        <w:rPr>
          <w:rFonts w:eastAsiaTheme="minorHAnsi"/>
          <w:sz w:val="28"/>
          <w:szCs w:val="28"/>
          <w:lang w:eastAsia="en-US"/>
        </w:rPr>
        <w:t xml:space="preserve"> такого факта по решению (приказу) </w:t>
      </w:r>
      <w:r w:rsidRPr="008615F1">
        <w:rPr>
          <w:sz w:val="28"/>
          <w:szCs w:val="28"/>
          <w:lang w:eastAsia="en-US"/>
        </w:rPr>
        <w:t xml:space="preserve">руководителя (заместителя руководителя)  </w:t>
      </w:r>
      <w:r w:rsidRPr="008615F1">
        <w:rPr>
          <w:rFonts w:eastAsiaTheme="minorHAnsi"/>
          <w:sz w:val="28"/>
          <w:szCs w:val="28"/>
          <w:lang w:eastAsia="en-US"/>
        </w:rPr>
        <w:t>органа внутреннего муниципального финансового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proofErr w:type="gramStart"/>
      <w:r w:rsidRPr="008615F1">
        <w:rPr>
          <w:rFonts w:eastAsiaTheme="minorHAnsi"/>
          <w:sz w:val="28"/>
          <w:szCs w:val="28"/>
          <w:lang w:eastAsia="en-US"/>
        </w:rPr>
        <w:t xml:space="preserve">5)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(приказу) </w:t>
      </w:r>
      <w:r w:rsidRPr="008615F1">
        <w:rPr>
          <w:sz w:val="28"/>
          <w:szCs w:val="28"/>
          <w:lang w:eastAsia="en-US"/>
        </w:rPr>
        <w:t xml:space="preserve">руководителя (заместителя руководителя)  </w:t>
      </w:r>
      <w:r w:rsidRPr="008615F1">
        <w:rPr>
          <w:rFonts w:eastAsiaTheme="minorHAnsi"/>
          <w:sz w:val="28"/>
          <w:szCs w:val="28"/>
          <w:lang w:eastAsia="en-US"/>
        </w:rPr>
        <w:t>органа внутреннего муниципального финансового контроля.</w:t>
      </w:r>
      <w:proofErr w:type="gramEnd"/>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8. Должностные лица, указанные в </w:t>
      </w:r>
      <w:hyperlink r:id="rId22" w:anchor="Par5" w:history="1">
        <w:r w:rsidRPr="008615F1">
          <w:rPr>
            <w:rStyle w:val="a3"/>
            <w:rFonts w:eastAsiaTheme="minorHAnsi"/>
            <w:sz w:val="28"/>
            <w:szCs w:val="28"/>
            <w:u w:val="none"/>
            <w:lang w:eastAsia="en-US"/>
          </w:rPr>
          <w:t>пункте 6</w:t>
        </w:r>
      </w:hyperlink>
      <w:r w:rsidRPr="008615F1">
        <w:rPr>
          <w:rFonts w:eastAsiaTheme="minorHAnsi"/>
          <w:sz w:val="28"/>
          <w:szCs w:val="28"/>
          <w:lang w:eastAsia="en-US"/>
        </w:rPr>
        <w:t xml:space="preserve"> настоящего Порядка, в соответствии с </w:t>
      </w:r>
      <w:hyperlink r:id="rId23" w:history="1">
        <w:r w:rsidRPr="008615F1">
          <w:rPr>
            <w:rStyle w:val="a3"/>
            <w:rFonts w:eastAsiaTheme="minorHAnsi"/>
            <w:sz w:val="28"/>
            <w:szCs w:val="28"/>
            <w:u w:val="none"/>
            <w:lang w:eastAsia="en-US"/>
          </w:rPr>
          <w:t>частью 27 статьи 99</w:t>
        </w:r>
      </w:hyperlink>
      <w:r w:rsidRPr="008615F1">
        <w:rPr>
          <w:rFonts w:eastAsiaTheme="minorHAnsi"/>
          <w:sz w:val="28"/>
          <w:szCs w:val="28"/>
          <w:lang w:eastAsia="en-US"/>
        </w:rPr>
        <w:t xml:space="preserve"> Федерального закона имеют право:</w:t>
      </w:r>
    </w:p>
    <w:p w:rsidR="00F06886" w:rsidRPr="008615F1" w:rsidRDefault="00F06886" w:rsidP="00F06886">
      <w:pPr>
        <w:autoSpaceDE w:val="0"/>
        <w:autoSpaceDN w:val="0"/>
        <w:adjustRightInd w:val="0"/>
        <w:ind w:firstLine="709"/>
        <w:jc w:val="both"/>
        <w:rPr>
          <w:rFonts w:eastAsiaTheme="minorHAnsi"/>
          <w:sz w:val="28"/>
          <w:szCs w:val="28"/>
          <w:lang w:eastAsia="en-US"/>
        </w:rPr>
      </w:pPr>
      <w:bookmarkStart w:id="14" w:name="Par17"/>
      <w:bookmarkEnd w:id="14"/>
      <w:r w:rsidRPr="008615F1">
        <w:rPr>
          <w:rFonts w:eastAsiaTheme="minorHAnsi"/>
          <w:sz w:val="28"/>
          <w:szCs w:val="28"/>
          <w:lang w:eastAsia="en-US"/>
        </w:rPr>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2) при осуществлении контрольных мероприятий беспрепятственно по предъявлении служебных удостоверений и копии приказа органа внутреннего муниципального финансового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F06886" w:rsidRPr="008615F1" w:rsidRDefault="00F06886" w:rsidP="00F06886">
      <w:pPr>
        <w:autoSpaceDE w:val="0"/>
        <w:autoSpaceDN w:val="0"/>
        <w:adjustRightInd w:val="0"/>
        <w:ind w:firstLine="709"/>
        <w:jc w:val="both"/>
        <w:rPr>
          <w:rFonts w:eastAsiaTheme="minorHAnsi"/>
          <w:sz w:val="28"/>
          <w:szCs w:val="28"/>
          <w:lang w:eastAsia="en-US"/>
        </w:rPr>
      </w:pPr>
      <w:proofErr w:type="gramStart"/>
      <w:r w:rsidRPr="008615F1">
        <w:rPr>
          <w:rFonts w:eastAsiaTheme="minorHAnsi"/>
          <w:sz w:val="28"/>
          <w:szCs w:val="28"/>
          <w:lang w:eastAsia="en-US"/>
        </w:rP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w:t>
      </w:r>
      <w:r w:rsidRPr="008615F1">
        <w:rPr>
          <w:rFonts w:eastAsiaTheme="minorHAnsi"/>
          <w:sz w:val="28"/>
          <w:szCs w:val="28"/>
          <w:lang w:eastAsia="en-US"/>
        </w:rPr>
        <w:lastRenderedPageBreak/>
        <w:t xml:space="preserve">работ, услуг для обеспечения муниципальных нужд, а также принятых в соответствии с ними правовых актов Ставропольского края, муниципальных правовых актов </w:t>
      </w:r>
      <w:r w:rsidRPr="008615F1">
        <w:rPr>
          <w:sz w:val="28"/>
          <w:szCs w:val="28"/>
          <w:lang w:eastAsia="en-US"/>
        </w:rPr>
        <w:t xml:space="preserve">Минераловодского городского округа </w:t>
      </w:r>
      <w:r w:rsidRPr="008615F1">
        <w:rPr>
          <w:rFonts w:eastAsiaTheme="minorHAnsi"/>
          <w:sz w:val="28"/>
          <w:szCs w:val="28"/>
          <w:lang w:eastAsia="en-US"/>
        </w:rPr>
        <w:t>в случаях, предусмотренных законодательством Российской Федерации;</w:t>
      </w:r>
      <w:proofErr w:type="gramEnd"/>
    </w:p>
    <w:p w:rsidR="00F06886" w:rsidRPr="008615F1" w:rsidRDefault="00F06886" w:rsidP="00F06886">
      <w:pPr>
        <w:widowControl w:val="0"/>
        <w:autoSpaceDE w:val="0"/>
        <w:autoSpaceDN w:val="0"/>
        <w:adjustRightInd w:val="0"/>
        <w:ind w:firstLine="709"/>
        <w:jc w:val="both"/>
        <w:rPr>
          <w:sz w:val="28"/>
          <w:szCs w:val="28"/>
          <w:lang w:eastAsia="en-US"/>
        </w:rPr>
      </w:pPr>
      <w:r w:rsidRPr="008615F1">
        <w:rPr>
          <w:rFonts w:eastAsiaTheme="minorHAnsi"/>
          <w:sz w:val="28"/>
          <w:szCs w:val="28"/>
          <w:lang w:eastAsia="en-US"/>
        </w:rPr>
        <w:t xml:space="preserve">4) составлять протоколы об административных правонарушениях </w:t>
      </w:r>
      <w:r w:rsidRPr="008615F1">
        <w:rPr>
          <w:sz w:val="28"/>
          <w:szCs w:val="28"/>
          <w:lang w:eastAsia="en-US"/>
        </w:rPr>
        <w:t xml:space="preserve">в пределах полномочий, установленных </w:t>
      </w:r>
      <w:hyperlink r:id="rId24" w:history="1">
        <w:r w:rsidRPr="008615F1">
          <w:rPr>
            <w:rStyle w:val="a3"/>
            <w:color w:val="auto"/>
            <w:sz w:val="28"/>
            <w:szCs w:val="28"/>
            <w:u w:val="none"/>
            <w:lang w:eastAsia="en-US"/>
          </w:rPr>
          <w:t>Кодексом</w:t>
        </w:r>
      </w:hyperlink>
      <w:r w:rsidRPr="008615F1">
        <w:rPr>
          <w:sz w:val="28"/>
          <w:szCs w:val="28"/>
          <w:lang w:eastAsia="en-US"/>
        </w:rPr>
        <w:t xml:space="preserve"> Российской Федерации об административных правонарушениях;</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5) обращаться в суд, арбитражный суд с исками о признании осуществленных закупок недействительными в соответствии с Гражданским </w:t>
      </w:r>
      <w:hyperlink r:id="rId25" w:history="1">
        <w:r w:rsidRPr="008615F1">
          <w:rPr>
            <w:rStyle w:val="a3"/>
            <w:rFonts w:eastAsiaTheme="minorHAnsi"/>
            <w:sz w:val="28"/>
            <w:szCs w:val="28"/>
            <w:u w:val="none"/>
            <w:lang w:eastAsia="en-US"/>
          </w:rPr>
          <w:t>кодексом</w:t>
        </w:r>
      </w:hyperlink>
      <w:r w:rsidRPr="008615F1">
        <w:rPr>
          <w:rFonts w:eastAsiaTheme="minorHAnsi"/>
          <w:sz w:val="28"/>
          <w:szCs w:val="28"/>
          <w:lang w:eastAsia="en-US"/>
        </w:rPr>
        <w:t xml:space="preserve"> Российской Федерации.</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9. Все документы, составляемые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10. Запросы органа внутреннего муниципального финансового контроля о представлении документов и информации, акты проверок, предписания вручаются под роспись представителю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11. Срок представления субъектом контроля документов и информации устанавливается в запросе органа внутреннего муниципального финансового контроля о представлении документов и информации и отсчитывается </w:t>
      </w:r>
      <w:proofErr w:type="gramStart"/>
      <w:r w:rsidRPr="008615F1">
        <w:rPr>
          <w:rFonts w:eastAsiaTheme="minorHAnsi"/>
          <w:sz w:val="28"/>
          <w:szCs w:val="28"/>
          <w:lang w:eastAsia="en-US"/>
        </w:rPr>
        <w:t>с даты получения</w:t>
      </w:r>
      <w:proofErr w:type="gramEnd"/>
      <w:r w:rsidRPr="008615F1">
        <w:rPr>
          <w:rFonts w:eastAsiaTheme="minorHAnsi"/>
          <w:sz w:val="28"/>
          <w:szCs w:val="28"/>
          <w:lang w:eastAsia="en-US"/>
        </w:rPr>
        <w:t xml:space="preserve"> запроса органа внутреннего муниципального финансового контроля о представлении документов и информации субъектом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12. </w:t>
      </w:r>
      <w:proofErr w:type="gramStart"/>
      <w:r w:rsidRPr="008615F1">
        <w:rPr>
          <w:rFonts w:eastAsiaTheme="minorHAnsi"/>
          <w:sz w:val="28"/>
          <w:szCs w:val="28"/>
          <w:lang w:eastAsia="en-US"/>
        </w:rPr>
        <w:t xml:space="preserve">Использование единой информационной системы в сфере закупок, а также ведение документооборота в единой информационной системе в сфере закупок при осуществлении деятельности по контролю осуществляется в соответствии с требованиями </w:t>
      </w:r>
      <w:hyperlink r:id="rId26" w:history="1">
        <w:r w:rsidRPr="008615F1">
          <w:rPr>
            <w:rStyle w:val="a3"/>
            <w:rFonts w:eastAsiaTheme="minorHAnsi"/>
            <w:sz w:val="28"/>
            <w:szCs w:val="28"/>
            <w:u w:val="none"/>
            <w:lang w:eastAsia="en-US"/>
          </w:rPr>
          <w:t>Правил</w:t>
        </w:r>
      </w:hyperlink>
      <w:r w:rsidRPr="008615F1">
        <w:rPr>
          <w:rFonts w:eastAsiaTheme="minorHAnsi"/>
          <w:sz w:val="28"/>
          <w:szCs w:val="28"/>
          <w:lang w:eastAsia="en-US"/>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 № 1148.</w:t>
      </w:r>
      <w:proofErr w:type="gramEnd"/>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Обязательными документами для размещения в единой информационной системе в сфере закупок являются:</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 xml:space="preserve">- отчет о результатах выездной или камеральной проверки, который оформляется в соответствии с </w:t>
      </w:r>
      <w:hyperlink r:id="rId27" w:anchor="P451" w:history="1">
        <w:r w:rsidRPr="008615F1">
          <w:rPr>
            <w:rStyle w:val="a3"/>
            <w:sz w:val="28"/>
            <w:szCs w:val="28"/>
            <w:u w:val="none"/>
            <w:lang w:eastAsia="en-US"/>
          </w:rPr>
          <w:t>пунктом 45</w:t>
        </w:r>
      </w:hyperlink>
      <w:r w:rsidRPr="008615F1">
        <w:rPr>
          <w:sz w:val="28"/>
          <w:szCs w:val="28"/>
          <w:lang w:eastAsia="en-US"/>
        </w:rPr>
        <w:t xml:space="preserve"> настоящего Порядка;</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предписание, выданное субъекту контроля в соответствии с пунктом 44 настоящего Порядка.</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13. Должностные лица, указанные в </w:t>
      </w:r>
      <w:hyperlink r:id="rId28" w:anchor="Par5" w:history="1">
        <w:r w:rsidRPr="008615F1">
          <w:rPr>
            <w:rStyle w:val="a3"/>
            <w:rFonts w:eastAsiaTheme="minorHAnsi"/>
            <w:sz w:val="28"/>
            <w:szCs w:val="28"/>
            <w:u w:val="none"/>
            <w:lang w:eastAsia="en-US"/>
          </w:rPr>
          <w:t>пункте 6</w:t>
        </w:r>
      </w:hyperlink>
      <w:r w:rsidRPr="008615F1">
        <w:rPr>
          <w:rFonts w:eastAsiaTheme="minorHAnsi"/>
          <w:sz w:val="28"/>
          <w:szCs w:val="28"/>
          <w:lang w:eastAsia="en-US"/>
        </w:rPr>
        <w:t xml:space="preserve">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14.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F06886" w:rsidRPr="008615F1" w:rsidRDefault="00F06886" w:rsidP="00F06886">
      <w:pPr>
        <w:autoSpaceDE w:val="0"/>
        <w:autoSpaceDN w:val="0"/>
        <w:adjustRightInd w:val="0"/>
        <w:ind w:firstLine="851"/>
        <w:jc w:val="both"/>
        <w:outlineLvl w:val="0"/>
        <w:rPr>
          <w:rFonts w:eastAsiaTheme="minorHAnsi"/>
          <w:sz w:val="28"/>
          <w:szCs w:val="28"/>
          <w:lang w:eastAsia="en-US"/>
        </w:rPr>
      </w:pPr>
    </w:p>
    <w:p w:rsidR="00F06886" w:rsidRPr="00726ADA" w:rsidRDefault="00F06886" w:rsidP="00F06886">
      <w:pPr>
        <w:autoSpaceDE w:val="0"/>
        <w:autoSpaceDN w:val="0"/>
        <w:adjustRightInd w:val="0"/>
        <w:jc w:val="center"/>
        <w:outlineLvl w:val="0"/>
        <w:rPr>
          <w:rFonts w:eastAsiaTheme="minorHAnsi"/>
          <w:sz w:val="28"/>
          <w:szCs w:val="28"/>
          <w:lang w:eastAsia="en-US"/>
        </w:rPr>
      </w:pPr>
      <w:r w:rsidRPr="00726ADA">
        <w:rPr>
          <w:rFonts w:eastAsiaTheme="minorHAnsi"/>
          <w:sz w:val="28"/>
          <w:szCs w:val="28"/>
          <w:lang w:eastAsia="en-US"/>
        </w:rPr>
        <w:t>II. Назначение контрольных мероприятий</w:t>
      </w:r>
    </w:p>
    <w:p w:rsidR="00F06886" w:rsidRPr="008615F1" w:rsidRDefault="00F06886" w:rsidP="00F06886">
      <w:pPr>
        <w:autoSpaceDE w:val="0"/>
        <w:autoSpaceDN w:val="0"/>
        <w:adjustRightInd w:val="0"/>
        <w:ind w:firstLine="709"/>
        <w:jc w:val="both"/>
        <w:rPr>
          <w:rFonts w:eastAsiaTheme="minorHAnsi"/>
          <w:sz w:val="28"/>
          <w:szCs w:val="28"/>
          <w:lang w:eastAsia="en-US"/>
        </w:rPr>
      </w:pP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15. Контрольное мероприятие проводится должностным лицом (должностными лицами) органа внутреннего муниципального финансового контроля на основании приказа органа внутреннего муниципального финансового контроля о назначении контрольного мероприятия.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16. Приказ органа внутреннего муниципального финансового контроля о назначении контрольного мероприятия должен содержать следующие сведения: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1) наименование субъекта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2) место нахождения субъекта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3) место фактического осуществления деятельности субъекта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4) проверяемый период;</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5) основание проведения контрольного мероприятия;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6) тема контрольного мероприятия;</w:t>
      </w:r>
    </w:p>
    <w:p w:rsidR="00F06886" w:rsidRPr="008615F1" w:rsidRDefault="00F06886" w:rsidP="00F06886">
      <w:pPr>
        <w:autoSpaceDE w:val="0"/>
        <w:autoSpaceDN w:val="0"/>
        <w:adjustRightInd w:val="0"/>
        <w:ind w:firstLine="709"/>
        <w:jc w:val="both"/>
        <w:rPr>
          <w:rFonts w:eastAsiaTheme="minorHAnsi"/>
          <w:sz w:val="28"/>
          <w:szCs w:val="28"/>
          <w:lang w:eastAsia="en-US"/>
        </w:rPr>
      </w:pPr>
      <w:proofErr w:type="gramStart"/>
      <w:r w:rsidRPr="008615F1">
        <w:rPr>
          <w:rFonts w:eastAsiaTheme="minorHAnsi"/>
          <w:sz w:val="28"/>
          <w:szCs w:val="28"/>
          <w:lang w:eastAsia="en-US"/>
        </w:rPr>
        <w:t>7) фамилии, имена, отчества (последнее - при наличии) должностного лица органа внутреннего муниципального финансового контроля (при проведении камеральной проверки одним должностным лицом), должностных лиц органа внутреннего муниципального финансового контроля, уполномоченных на проведение контрольных мероприятий (далее - проверочная группа), руководителя проверочной группы (при проведении контрольного мероприятия проверочной группой), а также экспертов, представителей экспертных организаций, привлекаемых к проведению контрольного мероприятия;</w:t>
      </w:r>
      <w:proofErr w:type="gramEnd"/>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8) срок проведения контрольного мероприятия;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9) перечень основных вопросов, подлежащих изучению в ходе проведения контрольного мероприятия.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17. Изменение состава должностных лиц проверочной группы либо замена должностного лица органа внутреннего муниципального финансового контроля (при проведении камеральной проверки одним должностным лицом) оформляется приказом органа внутреннего муниципального финансового контроля об изменении состава должностных лиц проверочной группы (о замене должностного лица органа внутреннего муниципального финансового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18. Плановые проверки осуществляются в соответствии с утвержденным планом контрольных мероприятий органа внутреннего муниципального финансового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19. Периодичность проведения плановых проверок в отношении одного субъекта контроля должна составлять не более 1 раза в год.</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20. Внеплановые проверки проводятся на основании приказа органа внутреннего муниципального финансового контроля о назначении контрольного мероприятия в следующих случаях:</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1) на основании поступившей информации о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 также принятых в соответствии с ними правовых актов </w:t>
      </w:r>
      <w:r w:rsidRPr="008615F1">
        <w:rPr>
          <w:rFonts w:eastAsiaTheme="minorHAnsi"/>
          <w:sz w:val="28"/>
          <w:szCs w:val="28"/>
          <w:lang w:eastAsia="en-US"/>
        </w:rPr>
        <w:lastRenderedPageBreak/>
        <w:t xml:space="preserve">Ставропольского края, муниципальных правовых актов </w:t>
      </w:r>
      <w:r w:rsidRPr="008615F1">
        <w:rPr>
          <w:sz w:val="28"/>
          <w:szCs w:val="28"/>
          <w:lang w:eastAsia="en-US"/>
        </w:rPr>
        <w:t>Минераловодского городского округа</w:t>
      </w:r>
      <w:r w:rsidRPr="008615F1">
        <w:rPr>
          <w:rFonts w:eastAsiaTheme="minorHAnsi"/>
          <w:sz w:val="28"/>
          <w:szCs w:val="28"/>
          <w:lang w:eastAsia="en-US"/>
        </w:rPr>
        <w:t>;</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2) по истечении срока исполнения ранее выданного предписания;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3) в случае принятия руководителем (заместителем руководителя) органа внутреннего муниципального финансового контроля решения о проведении внеплановой выездной проверки в соответствии с </w:t>
      </w:r>
      <w:hyperlink r:id="rId29" w:anchor="Par105" w:history="1">
        <w:r w:rsidRPr="008615F1">
          <w:rPr>
            <w:rStyle w:val="a3"/>
            <w:rFonts w:eastAsiaTheme="minorHAnsi"/>
            <w:color w:val="auto"/>
            <w:sz w:val="28"/>
            <w:szCs w:val="28"/>
            <w:u w:val="none"/>
            <w:lang w:eastAsia="en-US"/>
          </w:rPr>
          <w:t>абзацем четвертым пункта 44</w:t>
        </w:r>
      </w:hyperlink>
      <w:r w:rsidRPr="008615F1">
        <w:rPr>
          <w:rFonts w:eastAsiaTheme="minorHAnsi"/>
          <w:sz w:val="28"/>
          <w:szCs w:val="28"/>
          <w:lang w:eastAsia="en-US"/>
        </w:rPr>
        <w:t xml:space="preserve"> настоящего Порядка.</w:t>
      </w:r>
    </w:p>
    <w:p w:rsidR="00F06886" w:rsidRPr="008615F1" w:rsidRDefault="00F06886" w:rsidP="00F06886">
      <w:pPr>
        <w:autoSpaceDE w:val="0"/>
        <w:autoSpaceDN w:val="0"/>
        <w:adjustRightInd w:val="0"/>
        <w:ind w:firstLine="851"/>
        <w:jc w:val="center"/>
        <w:outlineLvl w:val="0"/>
        <w:rPr>
          <w:rFonts w:eastAsiaTheme="minorHAnsi"/>
          <w:sz w:val="28"/>
          <w:szCs w:val="28"/>
          <w:lang w:eastAsia="en-US"/>
        </w:rPr>
      </w:pPr>
    </w:p>
    <w:p w:rsidR="00F06886" w:rsidRPr="008615F1" w:rsidRDefault="00F06886" w:rsidP="00F06886">
      <w:pPr>
        <w:autoSpaceDE w:val="0"/>
        <w:autoSpaceDN w:val="0"/>
        <w:adjustRightInd w:val="0"/>
        <w:ind w:firstLine="851"/>
        <w:jc w:val="center"/>
        <w:outlineLvl w:val="0"/>
        <w:rPr>
          <w:rFonts w:eastAsiaTheme="minorHAnsi"/>
          <w:sz w:val="28"/>
          <w:szCs w:val="28"/>
          <w:lang w:eastAsia="en-US"/>
        </w:rPr>
      </w:pPr>
      <w:r w:rsidRPr="008615F1">
        <w:rPr>
          <w:rFonts w:eastAsiaTheme="minorHAnsi"/>
          <w:sz w:val="28"/>
          <w:szCs w:val="28"/>
          <w:lang w:eastAsia="en-US"/>
        </w:rPr>
        <w:t>III. Проведение контрольных мероприятий.</w:t>
      </w:r>
    </w:p>
    <w:p w:rsidR="00F06886" w:rsidRPr="008615F1" w:rsidRDefault="00F06886" w:rsidP="00F06886">
      <w:pPr>
        <w:autoSpaceDE w:val="0"/>
        <w:autoSpaceDN w:val="0"/>
        <w:adjustRightInd w:val="0"/>
        <w:ind w:firstLine="851"/>
        <w:jc w:val="center"/>
        <w:outlineLvl w:val="0"/>
        <w:rPr>
          <w:rFonts w:eastAsiaTheme="minorHAnsi"/>
          <w:sz w:val="28"/>
          <w:szCs w:val="28"/>
          <w:lang w:eastAsia="en-US"/>
        </w:rPr>
      </w:pPr>
    </w:p>
    <w:p w:rsidR="00F06886" w:rsidRPr="008615F1" w:rsidRDefault="00F06886" w:rsidP="00F06886">
      <w:pPr>
        <w:autoSpaceDE w:val="0"/>
        <w:autoSpaceDN w:val="0"/>
        <w:adjustRightInd w:val="0"/>
        <w:ind w:firstLine="709"/>
        <w:jc w:val="both"/>
        <w:rPr>
          <w:rFonts w:eastAsiaTheme="minorHAnsi"/>
          <w:sz w:val="28"/>
          <w:szCs w:val="28"/>
          <w:lang w:eastAsia="en-US"/>
        </w:rPr>
      </w:pPr>
      <w:bookmarkStart w:id="15" w:name="Par55"/>
      <w:bookmarkEnd w:id="15"/>
      <w:r w:rsidRPr="008615F1">
        <w:rPr>
          <w:rFonts w:eastAsiaTheme="minorHAnsi"/>
          <w:sz w:val="28"/>
          <w:szCs w:val="28"/>
          <w:lang w:eastAsia="en-US"/>
        </w:rPr>
        <w:t>21. Камеральная проверка может проводиться одним должностным лицом или проверочной группой.</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22. Выездная проверка проводится проверочной группой в составе не менее двух должностных лиц органа внутреннего муниципального финансового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23. Руководителем проверочной группы назначается должностное лицо органа внутреннего муниципального финансового контроля, уполномоченное составлять протоколы об административных правонарушениях.  </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В случае если камеральная проверка проводится одним должностным лицом органа внутреннего муниципального финансового контроля, данное должностное лицо должно быть </w:t>
      </w:r>
      <w:proofErr w:type="gramStart"/>
      <w:r w:rsidRPr="008615F1">
        <w:rPr>
          <w:rFonts w:eastAsiaTheme="minorHAnsi"/>
          <w:sz w:val="28"/>
          <w:szCs w:val="28"/>
          <w:lang w:eastAsia="en-US"/>
        </w:rPr>
        <w:t>уполномочено</w:t>
      </w:r>
      <w:proofErr w:type="gramEnd"/>
      <w:r w:rsidRPr="008615F1">
        <w:rPr>
          <w:rFonts w:eastAsiaTheme="minorHAnsi"/>
          <w:sz w:val="28"/>
          <w:szCs w:val="28"/>
          <w:lang w:eastAsia="en-US"/>
        </w:rPr>
        <w:t xml:space="preserve"> составлять протоколы об административных правонарушениях.</w:t>
      </w:r>
    </w:p>
    <w:p w:rsidR="00F06886" w:rsidRPr="008615F1" w:rsidRDefault="00F06886" w:rsidP="00F06886">
      <w:pPr>
        <w:autoSpaceDE w:val="0"/>
        <w:autoSpaceDN w:val="0"/>
        <w:adjustRightInd w:val="0"/>
        <w:ind w:firstLine="709"/>
        <w:jc w:val="both"/>
        <w:rPr>
          <w:rFonts w:eastAsiaTheme="minorHAnsi"/>
          <w:sz w:val="28"/>
          <w:szCs w:val="28"/>
          <w:lang w:eastAsia="en-US"/>
        </w:rPr>
      </w:pPr>
      <w:bookmarkStart w:id="16" w:name="Par59"/>
      <w:bookmarkEnd w:id="16"/>
      <w:r w:rsidRPr="008615F1">
        <w:rPr>
          <w:rFonts w:eastAsiaTheme="minorHAnsi"/>
          <w:sz w:val="28"/>
          <w:szCs w:val="28"/>
          <w:lang w:eastAsia="en-US"/>
        </w:rPr>
        <w:t>24. Камеральная проверка проводится по месту нахождения органа внутреннего муниципального финансового контроля на основании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 а также документов и информации, полученных в результате анализа данных единой информационной системы в сфере закупок.</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25. Срок проведения камеральной проверки не может превышать 20 рабочих дней со дня получения органом внутреннего муниципального финансового контроля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w:t>
      </w:r>
    </w:p>
    <w:p w:rsidR="00F06886" w:rsidRPr="008615F1" w:rsidRDefault="00F06886" w:rsidP="00F06886">
      <w:pPr>
        <w:autoSpaceDE w:val="0"/>
        <w:autoSpaceDN w:val="0"/>
        <w:adjustRightInd w:val="0"/>
        <w:ind w:firstLine="709"/>
        <w:jc w:val="both"/>
        <w:rPr>
          <w:rFonts w:eastAsiaTheme="minorHAnsi"/>
          <w:sz w:val="28"/>
          <w:szCs w:val="28"/>
          <w:lang w:eastAsia="en-US"/>
        </w:rPr>
      </w:pPr>
      <w:bookmarkStart w:id="17" w:name="Par61"/>
      <w:bookmarkEnd w:id="17"/>
      <w:r w:rsidRPr="008615F1">
        <w:rPr>
          <w:rFonts w:eastAsiaTheme="minorHAnsi"/>
          <w:sz w:val="28"/>
          <w:szCs w:val="28"/>
          <w:lang w:eastAsia="en-US"/>
        </w:rPr>
        <w:t xml:space="preserve">26. </w:t>
      </w:r>
      <w:proofErr w:type="gramStart"/>
      <w:r w:rsidRPr="008615F1">
        <w:rPr>
          <w:rFonts w:eastAsiaTheme="minorHAnsi"/>
          <w:sz w:val="28"/>
          <w:szCs w:val="28"/>
          <w:lang w:eastAsia="en-US"/>
        </w:rPr>
        <w:t>При проведении  камеральной проверки должностным лицом органа внутреннего муниципального финансового контроля (при проведении камеральной проверки одним должностным лицом) либо проверочной группой проводится проверка полноты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 в течение 3 рабочих дней со дня получения от субъекта контроля таких документов и информации.</w:t>
      </w:r>
      <w:proofErr w:type="gramEnd"/>
    </w:p>
    <w:p w:rsidR="00F06886" w:rsidRPr="008615F1" w:rsidRDefault="00F06886" w:rsidP="00F06886">
      <w:pPr>
        <w:autoSpaceDE w:val="0"/>
        <w:autoSpaceDN w:val="0"/>
        <w:adjustRightInd w:val="0"/>
        <w:ind w:firstLine="709"/>
        <w:jc w:val="both"/>
        <w:rPr>
          <w:rFonts w:eastAsiaTheme="minorHAnsi"/>
          <w:sz w:val="28"/>
          <w:szCs w:val="28"/>
          <w:lang w:eastAsia="en-US"/>
        </w:rPr>
      </w:pPr>
      <w:bookmarkStart w:id="18" w:name="Par62"/>
      <w:bookmarkEnd w:id="18"/>
      <w:r w:rsidRPr="008615F1">
        <w:rPr>
          <w:rFonts w:eastAsiaTheme="minorHAnsi"/>
          <w:sz w:val="28"/>
          <w:szCs w:val="28"/>
          <w:lang w:eastAsia="en-US"/>
        </w:rPr>
        <w:t xml:space="preserve">27. </w:t>
      </w:r>
      <w:proofErr w:type="gramStart"/>
      <w:r w:rsidRPr="008615F1">
        <w:rPr>
          <w:rFonts w:eastAsiaTheme="minorHAnsi"/>
          <w:sz w:val="28"/>
          <w:szCs w:val="28"/>
          <w:lang w:eastAsia="en-US"/>
        </w:rPr>
        <w:t xml:space="preserve">В случае если по результатам проверки полноты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 в соответствии с </w:t>
      </w:r>
      <w:hyperlink r:id="rId30" w:anchor="Par61" w:history="1">
        <w:r w:rsidRPr="008615F1">
          <w:rPr>
            <w:rStyle w:val="a3"/>
            <w:rFonts w:eastAsiaTheme="minorHAnsi"/>
            <w:sz w:val="28"/>
            <w:szCs w:val="28"/>
            <w:u w:val="none"/>
            <w:lang w:eastAsia="en-US"/>
          </w:rPr>
          <w:t>пунктом 26</w:t>
        </w:r>
      </w:hyperlink>
      <w:r w:rsidRPr="008615F1">
        <w:rPr>
          <w:rFonts w:eastAsiaTheme="minorHAnsi"/>
          <w:sz w:val="28"/>
          <w:szCs w:val="28"/>
          <w:lang w:eastAsia="en-US"/>
        </w:rPr>
        <w:t xml:space="preserve"> настоящего Порядка, установлено, что субъектом контроля не в полном объеме представлены </w:t>
      </w:r>
      <w:r w:rsidRPr="008615F1">
        <w:rPr>
          <w:rFonts w:eastAsiaTheme="minorHAnsi"/>
          <w:sz w:val="28"/>
          <w:szCs w:val="28"/>
          <w:lang w:eastAsia="en-US"/>
        </w:rPr>
        <w:lastRenderedPageBreak/>
        <w:t>запрошенные документы и информация, проведение камеральной проверки приостанавливается по решению руководителя (заместителя руководителя) органа внутреннего муниципального финансового контроля, принятому</w:t>
      </w:r>
      <w:proofErr w:type="gramEnd"/>
      <w:r w:rsidRPr="008615F1">
        <w:rPr>
          <w:rFonts w:eastAsiaTheme="minorHAnsi"/>
          <w:sz w:val="28"/>
          <w:szCs w:val="28"/>
          <w:lang w:eastAsia="en-US"/>
        </w:rPr>
        <w:t xml:space="preserve"> на основании мотивированного обращения должностного лица органа внутреннего муниципального финансового контроля (при проведении камеральной проверки одним должностным лицом) либо руководителя проверочной группы, в соответствии с </w:t>
      </w:r>
      <w:hyperlink r:id="rId31" w:anchor="Par82" w:history="1">
        <w:r w:rsidRPr="008615F1">
          <w:rPr>
            <w:rStyle w:val="a3"/>
            <w:rFonts w:eastAsiaTheme="minorHAnsi"/>
            <w:sz w:val="28"/>
            <w:szCs w:val="28"/>
            <w:u w:val="none"/>
            <w:lang w:eastAsia="en-US"/>
          </w:rPr>
          <w:t>подпунктом 4 пункта 3</w:t>
        </w:r>
      </w:hyperlink>
      <w:r w:rsidRPr="008615F1">
        <w:rPr>
          <w:rFonts w:eastAsiaTheme="minorHAnsi"/>
          <w:color w:val="0000FF"/>
          <w:sz w:val="28"/>
          <w:szCs w:val="28"/>
          <w:lang w:eastAsia="en-US"/>
        </w:rPr>
        <w:t>4</w:t>
      </w:r>
      <w:r w:rsidRPr="008615F1">
        <w:rPr>
          <w:rFonts w:eastAsiaTheme="minorHAnsi"/>
          <w:sz w:val="28"/>
          <w:szCs w:val="28"/>
          <w:lang w:eastAsia="en-US"/>
        </w:rPr>
        <w:t xml:space="preserve"> настоящего Порядка, со дня окончания проверки полноты представленных субъектом контроля документов и информации.</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Одновременно с направлением копии решения о приостановлении камеральной проверки в соответствии с </w:t>
      </w:r>
      <w:hyperlink r:id="rId32" w:anchor="Par88" w:history="1">
        <w:r w:rsidRPr="008615F1">
          <w:rPr>
            <w:rStyle w:val="a3"/>
            <w:rFonts w:eastAsiaTheme="minorHAnsi"/>
            <w:sz w:val="28"/>
            <w:szCs w:val="28"/>
            <w:u w:val="none"/>
            <w:lang w:eastAsia="en-US"/>
          </w:rPr>
          <w:t>пунктом 3</w:t>
        </w:r>
      </w:hyperlink>
      <w:r w:rsidRPr="008615F1">
        <w:rPr>
          <w:rFonts w:eastAsiaTheme="minorHAnsi"/>
          <w:color w:val="0000FF"/>
          <w:sz w:val="28"/>
          <w:szCs w:val="28"/>
          <w:lang w:eastAsia="en-US"/>
        </w:rPr>
        <w:t>6</w:t>
      </w:r>
      <w:r w:rsidRPr="008615F1">
        <w:rPr>
          <w:rFonts w:eastAsiaTheme="minorHAnsi"/>
          <w:sz w:val="28"/>
          <w:szCs w:val="28"/>
          <w:lang w:eastAsia="en-US"/>
        </w:rPr>
        <w:t xml:space="preserve"> настоящего Порядка в адрес субъекта контроля направляется повторный запрос органа внутреннего муниципального финансового контроля о представлении недостающих документов и информации, необходимых для проведения проверки.</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В случае непредставления субъектом контроля документов и информации по повторному запросу органа внутреннего муниципального финансового контроля о представлении недостающих документов и информации по истечении срока приостановления проверки в соответствии с </w:t>
      </w:r>
      <w:hyperlink r:id="rId33" w:anchor="Par82" w:history="1">
        <w:r w:rsidRPr="008615F1">
          <w:rPr>
            <w:rStyle w:val="a3"/>
            <w:rFonts w:eastAsiaTheme="minorHAnsi"/>
            <w:sz w:val="28"/>
            <w:szCs w:val="28"/>
            <w:u w:val="none"/>
            <w:lang w:eastAsia="en-US"/>
          </w:rPr>
          <w:t xml:space="preserve">подпунктом «4» пункта </w:t>
        </w:r>
      </w:hyperlink>
      <w:r w:rsidRPr="008615F1">
        <w:rPr>
          <w:rFonts w:eastAsiaTheme="minorHAnsi"/>
          <w:color w:val="0000FF"/>
          <w:sz w:val="28"/>
          <w:szCs w:val="28"/>
          <w:lang w:eastAsia="en-US"/>
        </w:rPr>
        <w:t>34</w:t>
      </w:r>
      <w:r w:rsidRPr="008615F1">
        <w:rPr>
          <w:rFonts w:eastAsiaTheme="minorHAnsi"/>
          <w:sz w:val="28"/>
          <w:szCs w:val="28"/>
          <w:lang w:eastAsia="en-US"/>
        </w:rPr>
        <w:t xml:space="preserve"> настоящего Порядка проверка возобновляется.</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Факт непредставления субъектом контроля документов и информации по повторному запросу органа внутреннего муниципального финансового контроля о представлении недостающих документов и информации фиксируется в акте, который оформляется по результатам проверки.</w:t>
      </w:r>
    </w:p>
    <w:p w:rsidR="00F06886" w:rsidRPr="008615F1" w:rsidRDefault="00F06886" w:rsidP="00F06886">
      <w:pPr>
        <w:autoSpaceDE w:val="0"/>
        <w:autoSpaceDN w:val="0"/>
        <w:adjustRightInd w:val="0"/>
        <w:ind w:firstLine="709"/>
        <w:jc w:val="both"/>
        <w:rPr>
          <w:rFonts w:eastAsiaTheme="minorHAnsi"/>
          <w:sz w:val="28"/>
          <w:szCs w:val="28"/>
          <w:lang w:eastAsia="en-US"/>
        </w:rPr>
      </w:pPr>
      <w:bookmarkStart w:id="19" w:name="Par66"/>
      <w:bookmarkEnd w:id="19"/>
      <w:r w:rsidRPr="008615F1">
        <w:rPr>
          <w:rFonts w:eastAsiaTheme="minorHAnsi"/>
          <w:sz w:val="28"/>
          <w:szCs w:val="28"/>
          <w:lang w:eastAsia="en-US"/>
        </w:rPr>
        <w:t>28. Выездная проверка проводится по месту нахождения и месту фактического осуществления деятельности субъекта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29. Срок проведения выездной проверки не может превышать 30 рабочих дней.</w:t>
      </w:r>
    </w:p>
    <w:p w:rsidR="00F06886" w:rsidRPr="008615F1" w:rsidRDefault="00F06886" w:rsidP="00F06886">
      <w:pPr>
        <w:autoSpaceDE w:val="0"/>
        <w:autoSpaceDN w:val="0"/>
        <w:adjustRightInd w:val="0"/>
        <w:ind w:firstLine="709"/>
        <w:jc w:val="both"/>
        <w:rPr>
          <w:rFonts w:eastAsiaTheme="minorHAnsi"/>
          <w:sz w:val="28"/>
          <w:szCs w:val="28"/>
          <w:lang w:eastAsia="en-US"/>
        </w:rPr>
      </w:pPr>
      <w:bookmarkStart w:id="20" w:name="Par68"/>
      <w:bookmarkEnd w:id="20"/>
      <w:r w:rsidRPr="008615F1">
        <w:rPr>
          <w:rFonts w:eastAsiaTheme="minorHAnsi"/>
          <w:sz w:val="28"/>
          <w:szCs w:val="28"/>
          <w:lang w:eastAsia="en-US"/>
        </w:rPr>
        <w:t>30. В ходе выездной проверки проводятся контрольные действия по документальному и фактическому изучению деятельности субъекта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лиц, материально ответственных лиц субъекта контроля и осуществления других контрольных действий.</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контрольных действий.</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31.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внутреннего муниципального финансового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Решение о продлении срока выездной или камеральной проверки принимается руководителем (заместителем руководителя) органа внутреннего муниципального финансового контроля на основании мотивированного обращения должностного лица органа внутреннего муниципального </w:t>
      </w:r>
      <w:r w:rsidRPr="008615F1">
        <w:rPr>
          <w:rFonts w:eastAsiaTheme="minorHAnsi"/>
          <w:sz w:val="28"/>
          <w:szCs w:val="28"/>
          <w:lang w:eastAsia="en-US"/>
        </w:rPr>
        <w:lastRenderedPageBreak/>
        <w:t>финансового контроля (при проведении камеральной проверки одним должностным лицом) либо руководителя проверочной группы.</w:t>
      </w:r>
    </w:p>
    <w:p w:rsidR="00F06886" w:rsidRPr="008615F1" w:rsidRDefault="00F06886" w:rsidP="00F06886">
      <w:pPr>
        <w:pStyle w:val="ConsPlusNormal"/>
        <w:ind w:firstLine="709"/>
        <w:jc w:val="both"/>
        <w:rPr>
          <w:rFonts w:ascii="Times New Roman" w:hAnsi="Times New Roman" w:cs="Times New Roman"/>
          <w:sz w:val="28"/>
          <w:szCs w:val="28"/>
          <w:lang w:eastAsia="en-US"/>
        </w:rPr>
      </w:pPr>
      <w:proofErr w:type="gramStart"/>
      <w:r w:rsidRPr="008615F1">
        <w:rPr>
          <w:rFonts w:ascii="Times New Roman" w:hAnsi="Times New Roman" w:cs="Times New Roman"/>
          <w:sz w:val="28"/>
          <w:szCs w:val="28"/>
          <w:lang w:eastAsia="en-US"/>
        </w:rPr>
        <w:t>Основанием для продления срока выездной или камеральной проверки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 также принятых в соответствии с ними правовых актов Ставропольского края и Минераловодского городского округа требующей дополнительного</w:t>
      </w:r>
      <w:proofErr w:type="gramEnd"/>
      <w:r w:rsidRPr="008615F1">
        <w:rPr>
          <w:rFonts w:ascii="Times New Roman" w:hAnsi="Times New Roman" w:cs="Times New Roman"/>
          <w:sz w:val="28"/>
          <w:szCs w:val="28"/>
          <w:lang w:eastAsia="en-US"/>
        </w:rPr>
        <w:t xml:space="preserve"> изучения.</w:t>
      </w:r>
    </w:p>
    <w:p w:rsidR="00F06886" w:rsidRPr="008615F1" w:rsidRDefault="00F06886" w:rsidP="00F06886">
      <w:pPr>
        <w:pStyle w:val="ConsPlusNormal"/>
        <w:ind w:firstLine="709"/>
        <w:jc w:val="both"/>
        <w:rPr>
          <w:rFonts w:ascii="Times New Roman" w:hAnsi="Times New Roman" w:cs="Times New Roman"/>
          <w:sz w:val="28"/>
          <w:szCs w:val="28"/>
          <w:lang w:eastAsia="en-US"/>
        </w:rPr>
      </w:pPr>
      <w:r w:rsidRPr="008615F1">
        <w:rPr>
          <w:rFonts w:ascii="Times New Roman" w:eastAsiaTheme="minorHAnsi" w:hAnsi="Times New Roman" w:cs="Times New Roman"/>
          <w:sz w:val="28"/>
          <w:szCs w:val="28"/>
          <w:lang w:eastAsia="en-US"/>
        </w:rPr>
        <w:t xml:space="preserve">32. </w:t>
      </w:r>
      <w:r w:rsidRPr="008615F1">
        <w:rPr>
          <w:rFonts w:ascii="Times New Roman" w:hAnsi="Times New Roman" w:cs="Times New Roman"/>
          <w:sz w:val="28"/>
          <w:szCs w:val="28"/>
          <w:lang w:eastAsia="en-US"/>
        </w:rPr>
        <w:t>В рамках выездной или камеральной проверки проводится встречная проверка по решению руководителя (заместителя руководителя) органа внутреннего муниципального финансового контроля, принятого на основании мотивированного обращения должностного лица органа внутреннего муниципального финансового контроля (при проведении камеральной проверки одним должностным лицом) либо руководителя проверочной группы.</w:t>
      </w:r>
    </w:p>
    <w:p w:rsidR="00F06886" w:rsidRPr="008615F1" w:rsidRDefault="00F06886" w:rsidP="00F06886">
      <w:pPr>
        <w:pStyle w:val="ConsPlusNormal"/>
        <w:ind w:firstLine="709"/>
        <w:jc w:val="both"/>
        <w:rPr>
          <w:rFonts w:ascii="Times New Roman" w:hAnsi="Times New Roman" w:cs="Times New Roman"/>
          <w:sz w:val="28"/>
          <w:szCs w:val="28"/>
          <w:lang w:eastAsia="en-US"/>
        </w:rPr>
      </w:pPr>
      <w:proofErr w:type="gramStart"/>
      <w:r w:rsidRPr="008615F1">
        <w:rPr>
          <w:rFonts w:ascii="Times New Roman" w:hAnsi="Times New Roman" w:cs="Times New Roman"/>
          <w:sz w:val="28"/>
          <w:szCs w:val="28"/>
          <w:lang w:eastAsia="en-US"/>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 также принятых в соответствии с ними правовых актов Ставропольского края и Минераловодского городского округа.</w:t>
      </w:r>
      <w:proofErr w:type="gramEnd"/>
    </w:p>
    <w:p w:rsidR="00F06886" w:rsidRPr="008615F1" w:rsidRDefault="00F06886" w:rsidP="00F06886">
      <w:pPr>
        <w:pStyle w:val="ConsPlusNormal"/>
        <w:ind w:firstLine="709"/>
        <w:jc w:val="both"/>
        <w:rPr>
          <w:rFonts w:ascii="Times New Roman" w:hAnsi="Times New Roman" w:cs="Times New Roman"/>
          <w:sz w:val="28"/>
          <w:szCs w:val="28"/>
          <w:lang w:eastAsia="en-US"/>
        </w:rPr>
      </w:pPr>
      <w:r w:rsidRPr="008615F1">
        <w:rPr>
          <w:rFonts w:ascii="Times New Roman" w:hAnsi="Times New Roman" w:cs="Times New Roman"/>
          <w:sz w:val="28"/>
          <w:szCs w:val="28"/>
          <w:lang w:eastAsia="en-US"/>
        </w:rPr>
        <w:t xml:space="preserve">33. Встречная проверка проводится с соблюдением требований, установленных для выездных и камеральных проверок в соответствии с </w:t>
      </w:r>
      <w:hyperlink r:id="rId34" w:anchor="P399" w:history="1">
        <w:r w:rsidRPr="008615F1">
          <w:rPr>
            <w:rStyle w:val="a3"/>
            <w:rFonts w:ascii="Times New Roman" w:hAnsi="Times New Roman" w:cs="Times New Roman"/>
            <w:sz w:val="28"/>
            <w:szCs w:val="28"/>
            <w:u w:val="none"/>
            <w:lang w:eastAsia="en-US"/>
          </w:rPr>
          <w:t>пунктами 21</w:t>
        </w:r>
      </w:hyperlink>
      <w:r w:rsidRPr="008615F1">
        <w:rPr>
          <w:rFonts w:ascii="Times New Roman" w:hAnsi="Times New Roman" w:cs="Times New Roman"/>
          <w:sz w:val="28"/>
          <w:szCs w:val="28"/>
          <w:lang w:eastAsia="en-US"/>
        </w:rPr>
        <w:t xml:space="preserve"> - </w:t>
      </w:r>
      <w:hyperlink r:id="rId35" w:anchor="P403" w:history="1">
        <w:r w:rsidRPr="008615F1">
          <w:rPr>
            <w:rStyle w:val="a3"/>
            <w:rFonts w:ascii="Times New Roman" w:hAnsi="Times New Roman" w:cs="Times New Roman"/>
            <w:sz w:val="28"/>
            <w:szCs w:val="28"/>
            <w:u w:val="none"/>
            <w:lang w:eastAsia="en-US"/>
          </w:rPr>
          <w:t>24</w:t>
        </w:r>
      </w:hyperlink>
      <w:r w:rsidRPr="008615F1">
        <w:rPr>
          <w:rFonts w:ascii="Times New Roman" w:hAnsi="Times New Roman" w:cs="Times New Roman"/>
          <w:sz w:val="28"/>
          <w:szCs w:val="28"/>
          <w:lang w:eastAsia="en-US"/>
        </w:rPr>
        <w:t xml:space="preserve">, </w:t>
      </w:r>
      <w:hyperlink r:id="rId36" w:anchor="P410" w:history="1">
        <w:r w:rsidRPr="008615F1">
          <w:rPr>
            <w:rStyle w:val="a3"/>
            <w:rFonts w:ascii="Times New Roman" w:hAnsi="Times New Roman" w:cs="Times New Roman"/>
            <w:sz w:val="28"/>
            <w:szCs w:val="28"/>
            <w:u w:val="none"/>
            <w:lang w:eastAsia="en-US"/>
          </w:rPr>
          <w:t>28</w:t>
        </w:r>
      </w:hyperlink>
      <w:r w:rsidRPr="008615F1">
        <w:rPr>
          <w:rFonts w:ascii="Times New Roman" w:hAnsi="Times New Roman" w:cs="Times New Roman"/>
          <w:sz w:val="28"/>
          <w:szCs w:val="28"/>
          <w:lang w:eastAsia="en-US"/>
        </w:rPr>
        <w:t xml:space="preserve"> и </w:t>
      </w:r>
      <w:hyperlink r:id="rId37" w:anchor="P412" w:history="1">
        <w:r w:rsidRPr="008615F1">
          <w:rPr>
            <w:rStyle w:val="a3"/>
            <w:rFonts w:ascii="Times New Roman" w:hAnsi="Times New Roman" w:cs="Times New Roman"/>
            <w:sz w:val="28"/>
            <w:szCs w:val="28"/>
            <w:u w:val="none"/>
            <w:lang w:eastAsia="en-US"/>
          </w:rPr>
          <w:t>30</w:t>
        </w:r>
      </w:hyperlink>
      <w:r w:rsidRPr="008615F1">
        <w:rPr>
          <w:rFonts w:ascii="Times New Roman" w:hAnsi="Times New Roman" w:cs="Times New Roman"/>
          <w:sz w:val="28"/>
          <w:szCs w:val="28"/>
          <w:lang w:eastAsia="en-US"/>
        </w:rPr>
        <w:t xml:space="preserve"> настоящего Порядка.</w:t>
      </w:r>
    </w:p>
    <w:p w:rsidR="00F06886" w:rsidRPr="008615F1" w:rsidRDefault="00F06886" w:rsidP="00F06886">
      <w:pPr>
        <w:tabs>
          <w:tab w:val="left" w:pos="993"/>
          <w:tab w:val="left" w:pos="1134"/>
        </w:tabs>
        <w:autoSpaceDE w:val="0"/>
        <w:autoSpaceDN w:val="0"/>
        <w:adjustRightInd w:val="0"/>
        <w:ind w:firstLine="709"/>
        <w:jc w:val="both"/>
        <w:rPr>
          <w:rFonts w:eastAsiaTheme="minorHAnsi"/>
          <w:sz w:val="28"/>
          <w:szCs w:val="28"/>
          <w:lang w:eastAsia="en-US"/>
        </w:rPr>
      </w:pPr>
      <w:r w:rsidRPr="008615F1">
        <w:rPr>
          <w:sz w:val="28"/>
          <w:szCs w:val="28"/>
          <w:lang w:eastAsia="en-US"/>
        </w:rPr>
        <w:t>Срок проведения встречной проверки не может превышать 20 рабочих дней</w:t>
      </w:r>
    </w:p>
    <w:p w:rsidR="00F06886" w:rsidRPr="008615F1" w:rsidRDefault="00F06886" w:rsidP="00F06886">
      <w:pPr>
        <w:tabs>
          <w:tab w:val="left" w:pos="993"/>
          <w:tab w:val="left" w:pos="1134"/>
        </w:tabs>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34. Проведение выездной или камеральной проверки приостанавливается по решению руководителя (заместителя руководителя) органа внутреннего муниципального финансового контроля, принятому на основании мотивированного обращения должностного лица органа внутреннего муниципального финансового контроля (при проведении камеральной проверки одним должностным лицом) либо руководителя проверочной группы, на общий срок не более 30 рабочих дней  в следующих случаях:</w:t>
      </w:r>
    </w:p>
    <w:p w:rsidR="00F06886" w:rsidRPr="008615F1" w:rsidRDefault="00F06886" w:rsidP="00F06886">
      <w:pPr>
        <w:autoSpaceDE w:val="0"/>
        <w:autoSpaceDN w:val="0"/>
        <w:adjustRightInd w:val="0"/>
        <w:ind w:firstLine="709"/>
        <w:jc w:val="both"/>
        <w:rPr>
          <w:rFonts w:eastAsiaTheme="minorHAnsi"/>
          <w:sz w:val="28"/>
          <w:szCs w:val="28"/>
          <w:lang w:eastAsia="en-US"/>
        </w:rPr>
      </w:pPr>
      <w:bookmarkStart w:id="21" w:name="Par79"/>
      <w:bookmarkEnd w:id="21"/>
      <w:r w:rsidRPr="008615F1">
        <w:rPr>
          <w:rFonts w:eastAsiaTheme="minorHAnsi"/>
          <w:sz w:val="28"/>
          <w:szCs w:val="28"/>
          <w:lang w:eastAsia="en-US"/>
        </w:rPr>
        <w:t>1) на период проведения встречной проверки, но не более чем на 20 рабочих дней;</w:t>
      </w:r>
    </w:p>
    <w:p w:rsidR="00F06886" w:rsidRPr="008615F1" w:rsidRDefault="00F06886" w:rsidP="00F06886">
      <w:pPr>
        <w:autoSpaceDE w:val="0"/>
        <w:autoSpaceDN w:val="0"/>
        <w:adjustRightInd w:val="0"/>
        <w:ind w:firstLine="709"/>
        <w:jc w:val="both"/>
        <w:rPr>
          <w:rFonts w:eastAsiaTheme="minorHAnsi"/>
          <w:sz w:val="28"/>
          <w:szCs w:val="28"/>
          <w:lang w:eastAsia="en-US"/>
        </w:rPr>
      </w:pPr>
      <w:bookmarkStart w:id="22" w:name="Par80"/>
      <w:bookmarkEnd w:id="22"/>
      <w:r w:rsidRPr="008615F1">
        <w:rPr>
          <w:rFonts w:eastAsiaTheme="minorHAnsi"/>
          <w:sz w:val="28"/>
          <w:szCs w:val="28"/>
          <w:lang w:eastAsia="en-US"/>
        </w:rPr>
        <w:t>2) на период организации и проведения экспертиз, но не более чем на 20 рабочих дней;</w:t>
      </w:r>
    </w:p>
    <w:p w:rsidR="00F06886" w:rsidRPr="008615F1" w:rsidRDefault="00F06886" w:rsidP="00F06886">
      <w:pPr>
        <w:autoSpaceDE w:val="0"/>
        <w:autoSpaceDN w:val="0"/>
        <w:adjustRightInd w:val="0"/>
        <w:ind w:firstLine="709"/>
        <w:jc w:val="both"/>
        <w:rPr>
          <w:rFonts w:eastAsiaTheme="minorHAnsi"/>
          <w:sz w:val="28"/>
          <w:szCs w:val="28"/>
          <w:lang w:eastAsia="en-US"/>
        </w:rPr>
      </w:pPr>
      <w:bookmarkStart w:id="23" w:name="Par81"/>
      <w:bookmarkEnd w:id="23"/>
      <w:r w:rsidRPr="008615F1">
        <w:rPr>
          <w:rFonts w:eastAsiaTheme="minorHAnsi"/>
          <w:sz w:val="28"/>
          <w:szCs w:val="28"/>
          <w:lang w:eastAsia="en-US"/>
        </w:rPr>
        <w:t>3) на период воспрепятствования субъектом контроля проведению контрольного мероприятия и (или) уклонения субъекта контроля от проведения контрольного мероприятия, но не более чем на 20 рабочих дней;</w:t>
      </w:r>
    </w:p>
    <w:p w:rsidR="00F06886" w:rsidRPr="008615F1" w:rsidRDefault="00F06886" w:rsidP="00F06886">
      <w:pPr>
        <w:autoSpaceDE w:val="0"/>
        <w:autoSpaceDN w:val="0"/>
        <w:adjustRightInd w:val="0"/>
        <w:ind w:firstLine="709"/>
        <w:jc w:val="both"/>
        <w:rPr>
          <w:rFonts w:eastAsiaTheme="minorHAnsi"/>
          <w:sz w:val="28"/>
          <w:szCs w:val="28"/>
          <w:lang w:eastAsia="en-US"/>
        </w:rPr>
      </w:pPr>
      <w:bookmarkStart w:id="24" w:name="Par82"/>
      <w:bookmarkEnd w:id="24"/>
      <w:r w:rsidRPr="008615F1">
        <w:rPr>
          <w:rFonts w:eastAsiaTheme="minorHAnsi"/>
          <w:sz w:val="28"/>
          <w:szCs w:val="28"/>
          <w:lang w:eastAsia="en-US"/>
        </w:rPr>
        <w:t xml:space="preserve">4) на период, необходимый для представления субъектом контроля документов и информации по повторному запросу органа внутреннего муниципального финансового контроля о представлении недостающих документов и информации в соответствии с </w:t>
      </w:r>
      <w:hyperlink r:id="rId38" w:anchor="Par62" w:history="1">
        <w:r w:rsidRPr="008615F1">
          <w:rPr>
            <w:rStyle w:val="a3"/>
            <w:rFonts w:eastAsiaTheme="minorHAnsi"/>
            <w:sz w:val="28"/>
            <w:szCs w:val="28"/>
            <w:u w:val="none"/>
            <w:lang w:eastAsia="en-US"/>
          </w:rPr>
          <w:t>пунктом 27</w:t>
        </w:r>
      </w:hyperlink>
      <w:r w:rsidRPr="008615F1">
        <w:rPr>
          <w:rFonts w:eastAsiaTheme="minorHAnsi"/>
          <w:sz w:val="28"/>
          <w:szCs w:val="28"/>
          <w:lang w:eastAsia="en-US"/>
        </w:rPr>
        <w:t xml:space="preserve"> настоящего Порядка, но не более чем на 10 рабочих дней;</w:t>
      </w:r>
    </w:p>
    <w:p w:rsidR="00F06886" w:rsidRPr="008615F1" w:rsidRDefault="00F06886" w:rsidP="00F06886">
      <w:pPr>
        <w:autoSpaceDE w:val="0"/>
        <w:autoSpaceDN w:val="0"/>
        <w:adjustRightInd w:val="0"/>
        <w:ind w:firstLine="709"/>
        <w:jc w:val="both"/>
        <w:rPr>
          <w:rFonts w:eastAsiaTheme="minorHAnsi"/>
          <w:sz w:val="28"/>
          <w:szCs w:val="28"/>
          <w:lang w:eastAsia="en-US"/>
        </w:rPr>
      </w:pPr>
      <w:bookmarkStart w:id="25" w:name="Par83"/>
      <w:bookmarkEnd w:id="25"/>
      <w:r w:rsidRPr="008615F1">
        <w:rPr>
          <w:rFonts w:eastAsiaTheme="minorHAnsi"/>
          <w:sz w:val="28"/>
          <w:szCs w:val="28"/>
          <w:lang w:eastAsia="en-US"/>
        </w:rPr>
        <w:lastRenderedPageBreak/>
        <w:t>5)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внутреннего муниципального финансового контроля (при проведении камеральной проверки одним должностным лицом) либо проверочной группы, включая наступление обстоятельств непреодолимой силы.</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35. Решение о возобновлении проведения выездной или камеральной проверки принимается в срок не более 2 рабочих дней со дня: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1) завершения проведения встречной проверки и (или) экспертизы в соответствии с </w:t>
      </w:r>
      <w:hyperlink r:id="rId39" w:anchor="Par79" w:history="1">
        <w:r w:rsidRPr="008615F1">
          <w:rPr>
            <w:rStyle w:val="a3"/>
            <w:rFonts w:eastAsiaTheme="minorHAnsi"/>
            <w:sz w:val="28"/>
            <w:szCs w:val="28"/>
            <w:u w:val="none"/>
            <w:lang w:eastAsia="en-US"/>
          </w:rPr>
          <w:t>подпунктами 1</w:t>
        </w:r>
      </w:hyperlink>
      <w:r w:rsidRPr="008615F1">
        <w:rPr>
          <w:rFonts w:eastAsiaTheme="minorHAnsi"/>
          <w:sz w:val="28"/>
          <w:szCs w:val="28"/>
          <w:lang w:eastAsia="en-US"/>
        </w:rPr>
        <w:t xml:space="preserve"> и (или) </w:t>
      </w:r>
      <w:hyperlink r:id="rId40" w:anchor="Par80" w:history="1">
        <w:r w:rsidRPr="008615F1">
          <w:rPr>
            <w:rStyle w:val="a3"/>
            <w:rFonts w:eastAsiaTheme="minorHAnsi"/>
            <w:sz w:val="28"/>
            <w:szCs w:val="28"/>
            <w:u w:val="none"/>
            <w:lang w:eastAsia="en-US"/>
          </w:rPr>
          <w:t xml:space="preserve">2 пункта 34 </w:t>
        </w:r>
      </w:hyperlink>
      <w:r w:rsidRPr="008615F1">
        <w:rPr>
          <w:rFonts w:eastAsiaTheme="minorHAnsi"/>
          <w:sz w:val="28"/>
          <w:szCs w:val="28"/>
          <w:lang w:eastAsia="en-US"/>
        </w:rPr>
        <w:t xml:space="preserve"> настоящего Порядка;</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2) устранения причин приостановления проведения проверки, указанных в </w:t>
      </w:r>
      <w:hyperlink r:id="rId41" w:anchor="Par81" w:history="1">
        <w:r w:rsidRPr="008615F1">
          <w:rPr>
            <w:rStyle w:val="a3"/>
            <w:rFonts w:eastAsiaTheme="minorHAnsi"/>
            <w:sz w:val="28"/>
            <w:szCs w:val="28"/>
            <w:u w:val="none"/>
            <w:lang w:eastAsia="en-US"/>
          </w:rPr>
          <w:t>подпунктах 3</w:t>
        </w:r>
      </w:hyperlink>
      <w:r w:rsidRPr="008615F1">
        <w:rPr>
          <w:rFonts w:eastAsiaTheme="minorHAnsi"/>
          <w:sz w:val="28"/>
          <w:szCs w:val="28"/>
          <w:lang w:eastAsia="en-US"/>
        </w:rPr>
        <w:t xml:space="preserve"> – </w:t>
      </w:r>
      <w:hyperlink r:id="rId42" w:anchor="Par83" w:history="1">
        <w:r w:rsidRPr="008615F1">
          <w:rPr>
            <w:rStyle w:val="a3"/>
            <w:rFonts w:eastAsiaTheme="minorHAnsi"/>
            <w:sz w:val="28"/>
            <w:szCs w:val="28"/>
            <w:u w:val="none"/>
            <w:lang w:eastAsia="en-US"/>
          </w:rPr>
          <w:t>5</w:t>
        </w:r>
      </w:hyperlink>
      <w:r w:rsidRPr="008615F1">
        <w:rPr>
          <w:rFonts w:eastAsiaTheme="minorHAnsi"/>
          <w:color w:val="0000FF"/>
          <w:sz w:val="28"/>
          <w:szCs w:val="28"/>
          <w:lang w:eastAsia="en-US"/>
        </w:rPr>
        <w:t xml:space="preserve"> пункта 34</w:t>
      </w:r>
      <w:r w:rsidRPr="008615F1">
        <w:rPr>
          <w:rFonts w:eastAsiaTheme="minorHAnsi"/>
          <w:sz w:val="28"/>
          <w:szCs w:val="28"/>
          <w:lang w:eastAsia="en-US"/>
        </w:rPr>
        <w:t xml:space="preserve"> настоящего Порядка;</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3) истечения срока приостановления проверки в соответствии с </w:t>
      </w:r>
      <w:hyperlink r:id="rId43" w:anchor="Par81" w:history="1">
        <w:r w:rsidRPr="008615F1">
          <w:rPr>
            <w:rStyle w:val="a3"/>
            <w:rFonts w:eastAsiaTheme="minorHAnsi"/>
            <w:sz w:val="28"/>
            <w:szCs w:val="28"/>
            <w:u w:val="none"/>
            <w:lang w:eastAsia="en-US"/>
          </w:rPr>
          <w:t>подпунктами 3</w:t>
        </w:r>
      </w:hyperlink>
      <w:r w:rsidRPr="008615F1">
        <w:rPr>
          <w:rFonts w:eastAsiaTheme="minorHAnsi"/>
          <w:sz w:val="28"/>
          <w:szCs w:val="28"/>
          <w:lang w:eastAsia="en-US"/>
        </w:rPr>
        <w:t xml:space="preserve"> – </w:t>
      </w:r>
      <w:r w:rsidRPr="008615F1">
        <w:rPr>
          <w:sz w:val="28"/>
          <w:szCs w:val="28"/>
          <w:lang w:eastAsia="en-US"/>
        </w:rPr>
        <w:t>5 пункта 34</w:t>
      </w:r>
      <w:r w:rsidRPr="008615F1">
        <w:rPr>
          <w:rFonts w:eastAsiaTheme="minorHAnsi"/>
          <w:sz w:val="28"/>
          <w:szCs w:val="28"/>
          <w:lang w:eastAsia="en-US"/>
        </w:rPr>
        <w:t xml:space="preserve"> настоящего Порядка.</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36.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приказом органа внутреннего муниципального финансового контроля о продлении срока проведения проверки, приостановлении, возобновлении проведения выездной или камеральной проверки, в котором указываются основания продления срока проведения проверки, приостановления, возобновления проведения проверки.</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Копия приказа органа внутреннего муниципального финансового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приказа.</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rFonts w:eastAsiaTheme="minorHAnsi"/>
          <w:sz w:val="28"/>
          <w:szCs w:val="28"/>
          <w:lang w:eastAsia="en-US"/>
        </w:rPr>
        <w:t>37.</w:t>
      </w:r>
      <w:r w:rsidRPr="008615F1">
        <w:rPr>
          <w:sz w:val="28"/>
          <w:szCs w:val="28"/>
          <w:lang w:eastAsia="en-US"/>
        </w:rPr>
        <w:t xml:space="preserve"> По фактам непредставления и (или) несвоевременного представления субъектом контроля </w:t>
      </w:r>
      <w:r w:rsidRPr="008615F1">
        <w:rPr>
          <w:rFonts w:eastAsiaTheme="minorHAnsi"/>
          <w:sz w:val="28"/>
          <w:szCs w:val="28"/>
          <w:lang w:eastAsia="en-US"/>
        </w:rPr>
        <w:t>документов и информации</w:t>
      </w:r>
      <w:r w:rsidRPr="008615F1">
        <w:rPr>
          <w:sz w:val="28"/>
          <w:szCs w:val="28"/>
          <w:lang w:eastAsia="en-US"/>
        </w:rPr>
        <w:t xml:space="preserve">, запрошенных при проведении проверок, предусмотренных настоящим Порядком, </w:t>
      </w:r>
      <w:r w:rsidRPr="008615F1">
        <w:rPr>
          <w:rFonts w:eastAsiaTheme="minorHAnsi"/>
          <w:sz w:val="28"/>
          <w:szCs w:val="28"/>
          <w:lang w:eastAsia="en-US"/>
        </w:rPr>
        <w:t>должностное лицо органа внутреннего муниципального финансового контроля (при проведении камеральной проверки одним должностным лицом) либо руководитель проверочной группы</w:t>
      </w:r>
      <w:r w:rsidRPr="008615F1">
        <w:rPr>
          <w:sz w:val="28"/>
          <w:szCs w:val="28"/>
          <w:lang w:eastAsia="en-US"/>
        </w:rPr>
        <w:t xml:space="preserve"> составляет акт о непредставлении (несвоевременном представлении) информации, документов и материалов.</w:t>
      </w:r>
    </w:p>
    <w:p w:rsidR="00F06886" w:rsidRPr="008615F1" w:rsidRDefault="00F06886" w:rsidP="00F06886">
      <w:pPr>
        <w:autoSpaceDE w:val="0"/>
        <w:autoSpaceDN w:val="0"/>
        <w:adjustRightInd w:val="0"/>
        <w:ind w:firstLine="709"/>
        <w:jc w:val="both"/>
        <w:rPr>
          <w:rFonts w:eastAsiaTheme="minorHAnsi"/>
          <w:sz w:val="28"/>
          <w:szCs w:val="28"/>
          <w:lang w:eastAsia="en-US"/>
        </w:rPr>
      </w:pPr>
      <w:proofErr w:type="gramStart"/>
      <w:r w:rsidRPr="008615F1">
        <w:rPr>
          <w:rFonts w:eastAsiaTheme="minorHAnsi"/>
          <w:sz w:val="28"/>
          <w:szCs w:val="28"/>
          <w:lang w:eastAsia="en-US"/>
        </w:rPr>
        <w:t xml:space="preserve">В случае непредставления и (или) несвоевременного представления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 в соответствии с </w:t>
      </w:r>
      <w:hyperlink r:id="rId44" w:anchor="Par17" w:history="1">
        <w:r w:rsidRPr="008615F1">
          <w:rPr>
            <w:rStyle w:val="a3"/>
            <w:rFonts w:eastAsiaTheme="minorHAnsi"/>
            <w:sz w:val="28"/>
            <w:szCs w:val="28"/>
            <w:u w:val="none"/>
            <w:lang w:eastAsia="en-US"/>
          </w:rPr>
          <w:t>подпунктом «1» пункта 8</w:t>
        </w:r>
      </w:hyperlink>
      <w:r w:rsidRPr="008615F1">
        <w:rPr>
          <w:rFonts w:eastAsiaTheme="minorHAnsi"/>
          <w:sz w:val="28"/>
          <w:szCs w:val="28"/>
          <w:lang w:eastAsia="en-US"/>
        </w:rPr>
        <w:t xml:space="preserve"> настоящего Порядка либо представления заведомо недостоверных документов и информации, органом внутреннего муниципального финансового контроля применяются меры ответственности в соответствии с законодательством Российской Федерации об административных правонарушениях.</w:t>
      </w:r>
      <w:proofErr w:type="gramEnd"/>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Факты непредставления и (или) несвоевременного представления субъектом контроля документов и информации по запросам органа внутреннего муниципального финансового контроля о представлении недостающих документов и информации фиксируются в акте, который оформляется по результатам проверки.</w:t>
      </w:r>
    </w:p>
    <w:p w:rsidR="00F06886" w:rsidRPr="00214F28" w:rsidRDefault="00F06886" w:rsidP="00F06886">
      <w:pPr>
        <w:autoSpaceDE w:val="0"/>
        <w:autoSpaceDN w:val="0"/>
        <w:adjustRightInd w:val="0"/>
        <w:ind w:firstLine="851"/>
        <w:jc w:val="center"/>
        <w:outlineLvl w:val="0"/>
        <w:rPr>
          <w:rFonts w:eastAsiaTheme="minorHAnsi"/>
          <w:sz w:val="28"/>
          <w:szCs w:val="28"/>
          <w:lang w:eastAsia="en-US"/>
        </w:rPr>
      </w:pPr>
    </w:p>
    <w:p w:rsidR="00F06886" w:rsidRPr="00EE3477" w:rsidRDefault="00F06886" w:rsidP="00F06886">
      <w:pPr>
        <w:autoSpaceDE w:val="0"/>
        <w:autoSpaceDN w:val="0"/>
        <w:adjustRightInd w:val="0"/>
        <w:ind w:firstLine="851"/>
        <w:jc w:val="center"/>
        <w:outlineLvl w:val="0"/>
        <w:rPr>
          <w:rFonts w:eastAsiaTheme="minorHAnsi"/>
          <w:sz w:val="28"/>
          <w:szCs w:val="28"/>
          <w:lang w:eastAsia="en-US"/>
        </w:rPr>
      </w:pPr>
      <w:r w:rsidRPr="00EE3477">
        <w:rPr>
          <w:rFonts w:eastAsiaTheme="minorHAnsi"/>
          <w:sz w:val="28"/>
          <w:szCs w:val="28"/>
          <w:lang w:eastAsia="en-US"/>
        </w:rPr>
        <w:t>IV. Оформление результатов контрольных мероприятий.</w:t>
      </w:r>
    </w:p>
    <w:p w:rsidR="00F06886" w:rsidRPr="00214F28" w:rsidRDefault="00F06886" w:rsidP="00F06886">
      <w:pPr>
        <w:autoSpaceDE w:val="0"/>
        <w:autoSpaceDN w:val="0"/>
        <w:adjustRightInd w:val="0"/>
        <w:ind w:firstLine="851"/>
        <w:jc w:val="center"/>
        <w:outlineLvl w:val="0"/>
        <w:rPr>
          <w:rFonts w:eastAsiaTheme="minorHAnsi"/>
          <w:sz w:val="28"/>
          <w:szCs w:val="28"/>
          <w:lang w:eastAsia="en-US"/>
        </w:rPr>
      </w:pP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38. </w:t>
      </w:r>
      <w:proofErr w:type="gramStart"/>
      <w:r w:rsidRPr="008615F1">
        <w:rPr>
          <w:rFonts w:eastAsiaTheme="minorHAnsi"/>
          <w:sz w:val="28"/>
          <w:szCs w:val="28"/>
          <w:lang w:eastAsia="en-US"/>
        </w:rPr>
        <w:t xml:space="preserve">По результатам встречной проверки в последний день проведения встречной проверки оформляется акт, который подписывается должностным лицом органа внутреннего муниципального финансового контроля (при проведении камеральной проверки одним должностным лицом) либо всеми членами проверочной группы (при проведении проверки проверочной группой), </w:t>
      </w:r>
      <w:r w:rsidRPr="008615F1">
        <w:rPr>
          <w:sz w:val="28"/>
          <w:szCs w:val="28"/>
          <w:lang w:eastAsia="en-US"/>
        </w:rPr>
        <w:t xml:space="preserve">представителем объекта встречной проверки </w:t>
      </w:r>
      <w:r w:rsidRPr="008615F1">
        <w:rPr>
          <w:rFonts w:eastAsiaTheme="minorHAnsi"/>
          <w:sz w:val="28"/>
          <w:szCs w:val="28"/>
          <w:lang w:eastAsia="en-US"/>
        </w:rPr>
        <w:t>и приобщается к материалам выездной или камеральной проверки соответственно.</w:t>
      </w:r>
      <w:proofErr w:type="gramEnd"/>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По результатам встречной проверки предписания субъекту контроля не выдаются.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39. </w:t>
      </w:r>
      <w:proofErr w:type="gramStart"/>
      <w:r w:rsidRPr="008615F1">
        <w:rPr>
          <w:rFonts w:eastAsiaTheme="minorHAnsi"/>
          <w:sz w:val="28"/>
          <w:szCs w:val="28"/>
          <w:lang w:eastAsia="en-US"/>
        </w:rPr>
        <w:t>По результатам выездной или камеральной проверки в срок не более 3 рабочих дней, исчисляемых со дня, следующего за днем окончания срока проведения выездной или камеральной проверки, оформляется акт, который подписывается должностным лицом органа внутреннего муниципального финансового контроля (при проведении камеральной проверки одним должностным лицом) либо всеми членами проверочной группы (при проведении проверки проверочной группой).</w:t>
      </w:r>
      <w:proofErr w:type="gramEnd"/>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40. К акту, оформленному по результатам выездной или камеральной проверки, прилагаются результаты экспертиз, фото-, видео- и аудиоматериалы, акт, оформленный по результатам встречной проверки (в случае ее проведения), а также иные материалы, полученные в ходе проведения контрольных мероприятий.</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41.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42.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F06886" w:rsidRPr="008615F1" w:rsidRDefault="00F06886" w:rsidP="00F06886">
      <w:pPr>
        <w:widowControl w:val="0"/>
        <w:autoSpaceDE w:val="0"/>
        <w:autoSpaceDN w:val="0"/>
        <w:adjustRightInd w:val="0"/>
        <w:ind w:firstLine="709"/>
        <w:jc w:val="both"/>
        <w:rPr>
          <w:sz w:val="28"/>
          <w:szCs w:val="28"/>
          <w:lang w:eastAsia="en-US"/>
        </w:rPr>
      </w:pPr>
      <w:r w:rsidRPr="008615F1">
        <w:rPr>
          <w:sz w:val="28"/>
          <w:szCs w:val="28"/>
          <w:lang w:eastAsia="en-US"/>
        </w:rPr>
        <w:t>Подготовка заключения на возражения по</w:t>
      </w:r>
      <w:r w:rsidRPr="008615F1">
        <w:rPr>
          <w:rFonts w:eastAsiaTheme="minorHAnsi"/>
          <w:sz w:val="28"/>
          <w:szCs w:val="28"/>
          <w:lang w:eastAsia="en-US"/>
        </w:rPr>
        <w:t xml:space="preserve"> акту, оформленному по результатам выездной или камеральной проверки, </w:t>
      </w:r>
      <w:r w:rsidRPr="008615F1">
        <w:rPr>
          <w:sz w:val="28"/>
          <w:szCs w:val="28"/>
          <w:lang w:eastAsia="en-US"/>
        </w:rPr>
        <w:t>осуществляется должностными лицами органа внутреннего муниципального финансового контроля в течение 10 рабочих дней со дня получения письменных возражений.</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Письменные возражения субъекта контроля на акт, оформленный по результатам выездной или камеральной проверки, приобщаются к материалам выездной или камеральной проверки.</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43. </w:t>
      </w:r>
      <w:proofErr w:type="gramStart"/>
      <w:r w:rsidRPr="008615F1">
        <w:rPr>
          <w:rFonts w:eastAsiaTheme="minorHAnsi"/>
          <w:sz w:val="28"/>
          <w:szCs w:val="28"/>
          <w:lang w:eastAsia="en-US"/>
        </w:rPr>
        <w:t xml:space="preserve">Акт, оформленный по результатам выездной или камеральной проверки, письменные возражения субъекта контроля на акт, оформленный по результатам выездной или камеральной проверки, (при их наличии), </w:t>
      </w:r>
      <w:r w:rsidRPr="008615F1">
        <w:rPr>
          <w:sz w:val="28"/>
          <w:szCs w:val="28"/>
          <w:lang w:eastAsia="en-US"/>
        </w:rPr>
        <w:t xml:space="preserve">заключения на письменные возражения по акту,  </w:t>
      </w:r>
      <w:r w:rsidRPr="008615F1">
        <w:rPr>
          <w:rFonts w:eastAsiaTheme="minorHAnsi"/>
          <w:sz w:val="28"/>
          <w:szCs w:val="28"/>
          <w:lang w:eastAsia="en-US"/>
        </w:rPr>
        <w:t xml:space="preserve">оформленному по результатам выездной или камеральной проверки, </w:t>
      </w:r>
      <w:r w:rsidRPr="008615F1">
        <w:rPr>
          <w:sz w:val="28"/>
          <w:szCs w:val="28"/>
          <w:lang w:eastAsia="en-US"/>
        </w:rPr>
        <w:t xml:space="preserve"> </w:t>
      </w:r>
      <w:r w:rsidRPr="008615F1">
        <w:rPr>
          <w:rFonts w:eastAsiaTheme="minorHAnsi"/>
          <w:sz w:val="28"/>
          <w:szCs w:val="28"/>
          <w:lang w:eastAsia="en-US"/>
        </w:rPr>
        <w:t>и иные материалы выездной или камеральной проверки подлежат рассмотрению руководителем (заместителем руководителя) органа внутреннего муниципального финансового контроля.</w:t>
      </w:r>
      <w:proofErr w:type="gramEnd"/>
    </w:p>
    <w:p w:rsidR="00F06886" w:rsidRPr="008615F1" w:rsidRDefault="00F06886" w:rsidP="00F06886">
      <w:pPr>
        <w:autoSpaceDE w:val="0"/>
        <w:autoSpaceDN w:val="0"/>
        <w:adjustRightInd w:val="0"/>
        <w:ind w:firstLine="709"/>
        <w:jc w:val="both"/>
        <w:rPr>
          <w:rFonts w:eastAsiaTheme="minorHAnsi"/>
          <w:sz w:val="28"/>
          <w:szCs w:val="28"/>
          <w:lang w:eastAsia="en-US"/>
        </w:rPr>
      </w:pPr>
      <w:bookmarkStart w:id="26" w:name="Par102"/>
      <w:bookmarkEnd w:id="26"/>
      <w:r w:rsidRPr="008615F1">
        <w:rPr>
          <w:rFonts w:eastAsiaTheme="minorHAnsi"/>
          <w:sz w:val="28"/>
          <w:szCs w:val="28"/>
          <w:lang w:eastAsia="en-US"/>
        </w:rPr>
        <w:t xml:space="preserve">44. </w:t>
      </w:r>
      <w:proofErr w:type="gramStart"/>
      <w:r w:rsidRPr="008615F1">
        <w:rPr>
          <w:rFonts w:eastAsiaTheme="minorHAnsi"/>
          <w:sz w:val="28"/>
          <w:szCs w:val="28"/>
          <w:lang w:eastAsia="en-US"/>
        </w:rPr>
        <w:t xml:space="preserve">По результатам рассмотрения акта, оформленного по результатам выездной или камеральной проверки, с учетом письменных возражений </w:t>
      </w:r>
      <w:r w:rsidRPr="008615F1">
        <w:rPr>
          <w:rFonts w:eastAsiaTheme="minorHAnsi"/>
          <w:sz w:val="28"/>
          <w:szCs w:val="28"/>
          <w:lang w:eastAsia="en-US"/>
        </w:rPr>
        <w:lastRenderedPageBreak/>
        <w:t xml:space="preserve">субъекта контроля на акт, оформленный по результатам выездной или камеральной проверки, (при их наличии), </w:t>
      </w:r>
      <w:r w:rsidRPr="008615F1">
        <w:rPr>
          <w:sz w:val="28"/>
          <w:szCs w:val="28"/>
          <w:lang w:eastAsia="en-US"/>
        </w:rPr>
        <w:t xml:space="preserve">заключения на письменные возражения по акту, </w:t>
      </w:r>
      <w:r w:rsidRPr="008615F1">
        <w:rPr>
          <w:rFonts w:eastAsiaTheme="minorHAnsi"/>
          <w:sz w:val="28"/>
          <w:szCs w:val="28"/>
          <w:lang w:eastAsia="en-US"/>
        </w:rPr>
        <w:t>оформленному по результатам выездной или камеральной проверки, и иных материалов выездной или камеральной проверки руководитель (заместитель руководителя) органа внутреннего муниципального финансового контроля принимает одно из</w:t>
      </w:r>
      <w:proofErr w:type="gramEnd"/>
      <w:r w:rsidRPr="008615F1">
        <w:rPr>
          <w:rFonts w:eastAsiaTheme="minorHAnsi"/>
          <w:sz w:val="28"/>
          <w:szCs w:val="28"/>
          <w:lang w:eastAsia="en-US"/>
        </w:rPr>
        <w:t xml:space="preserve"> следующих решений:</w:t>
      </w:r>
    </w:p>
    <w:p w:rsidR="00F06886" w:rsidRPr="008615F1" w:rsidRDefault="00F06886" w:rsidP="00F06886">
      <w:pPr>
        <w:autoSpaceDE w:val="0"/>
        <w:autoSpaceDN w:val="0"/>
        <w:adjustRightInd w:val="0"/>
        <w:ind w:firstLine="709"/>
        <w:jc w:val="both"/>
        <w:rPr>
          <w:rFonts w:eastAsiaTheme="minorHAnsi"/>
          <w:sz w:val="28"/>
          <w:szCs w:val="28"/>
          <w:lang w:eastAsia="en-US"/>
        </w:rPr>
      </w:pPr>
      <w:bookmarkStart w:id="27" w:name="Par103"/>
      <w:bookmarkEnd w:id="27"/>
      <w:r w:rsidRPr="008615F1">
        <w:rPr>
          <w:rFonts w:eastAsiaTheme="minorHAnsi"/>
          <w:sz w:val="28"/>
          <w:szCs w:val="28"/>
          <w:lang w:eastAsia="en-US"/>
        </w:rPr>
        <w:t>- о выдаче обязательного для исполнения предписания в случаях, установленных Федеральным законом №44-ФЗ;</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об отсутствии оснований для выдачи предписания;</w:t>
      </w:r>
    </w:p>
    <w:p w:rsidR="00F06886" w:rsidRPr="008615F1" w:rsidRDefault="00F06886" w:rsidP="00F06886">
      <w:pPr>
        <w:autoSpaceDE w:val="0"/>
        <w:autoSpaceDN w:val="0"/>
        <w:adjustRightInd w:val="0"/>
        <w:ind w:firstLine="709"/>
        <w:jc w:val="both"/>
        <w:rPr>
          <w:rFonts w:eastAsiaTheme="minorHAnsi"/>
          <w:sz w:val="28"/>
          <w:szCs w:val="28"/>
          <w:lang w:eastAsia="en-US"/>
        </w:rPr>
      </w:pPr>
      <w:bookmarkStart w:id="28" w:name="Par105"/>
      <w:bookmarkEnd w:id="28"/>
      <w:r w:rsidRPr="008615F1">
        <w:rPr>
          <w:rFonts w:eastAsiaTheme="minorHAnsi"/>
          <w:sz w:val="28"/>
          <w:szCs w:val="28"/>
          <w:lang w:eastAsia="en-US"/>
        </w:rPr>
        <w:t>- о проведении внеплановой выездной проверки.</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Решение руководителя (заместителя руководителя) органа внутреннего муниципального финансового контроля оформляется приказом органа внутреннего муниципального финансового контроля в срок не более 30 рабочих дней со дня подписания акта.</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 xml:space="preserve">45. </w:t>
      </w:r>
      <w:proofErr w:type="gramStart"/>
      <w:r w:rsidRPr="008615F1">
        <w:rPr>
          <w:sz w:val="28"/>
          <w:szCs w:val="28"/>
          <w:lang w:eastAsia="en-US"/>
        </w:rPr>
        <w:t xml:space="preserve">Одновременно с подписанием приказа органа внутреннего муниципального финансового контроля, указанного в </w:t>
      </w:r>
      <w:hyperlink r:id="rId45" w:anchor="P446" w:history="1">
        <w:r w:rsidRPr="008615F1">
          <w:rPr>
            <w:rStyle w:val="a3"/>
            <w:sz w:val="28"/>
            <w:szCs w:val="28"/>
            <w:u w:val="none"/>
            <w:lang w:eastAsia="en-US"/>
          </w:rPr>
          <w:t>пункте 44</w:t>
        </w:r>
      </w:hyperlink>
      <w:r w:rsidRPr="008615F1">
        <w:rPr>
          <w:sz w:val="28"/>
          <w:szCs w:val="28"/>
          <w:lang w:eastAsia="en-US"/>
        </w:rPr>
        <w:t xml:space="preserve"> настоящего Порядка, руководителем (заместителем руководителя) органа внутреннего муниципального финансового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roofErr w:type="gramEnd"/>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Отчет о результатах выездной или камеральной проверки подписывается должностным лицом органа внутреннего муниципального финансового контроля (при проведении камеральной проверки одним должностным лицом) либо руководителем проверочной группы.</w:t>
      </w:r>
    </w:p>
    <w:p w:rsidR="00F06886" w:rsidRPr="008615F1" w:rsidRDefault="00F06886" w:rsidP="00F06886">
      <w:pPr>
        <w:autoSpaceDE w:val="0"/>
        <w:autoSpaceDN w:val="0"/>
        <w:adjustRightInd w:val="0"/>
        <w:ind w:firstLine="709"/>
        <w:jc w:val="both"/>
        <w:rPr>
          <w:sz w:val="28"/>
          <w:szCs w:val="28"/>
          <w:lang w:eastAsia="en-US"/>
        </w:rPr>
      </w:pPr>
      <w:r w:rsidRPr="008615F1">
        <w:rPr>
          <w:sz w:val="28"/>
          <w:szCs w:val="28"/>
          <w:lang w:eastAsia="en-US"/>
        </w:rPr>
        <w:t>Отчет о результатах выездной или камеральной проверки приобщается к материалам проверки.</w:t>
      </w:r>
    </w:p>
    <w:p w:rsidR="00EF2777" w:rsidRPr="00EF2777" w:rsidRDefault="00EF2777" w:rsidP="00F06886">
      <w:pPr>
        <w:autoSpaceDE w:val="0"/>
        <w:autoSpaceDN w:val="0"/>
        <w:adjustRightInd w:val="0"/>
        <w:ind w:firstLine="851"/>
        <w:jc w:val="center"/>
        <w:outlineLvl w:val="0"/>
        <w:rPr>
          <w:rFonts w:eastAsiaTheme="minorHAnsi"/>
          <w:sz w:val="20"/>
          <w:szCs w:val="20"/>
          <w:lang w:eastAsia="en-US"/>
        </w:rPr>
      </w:pPr>
    </w:p>
    <w:p w:rsidR="00F06886" w:rsidRDefault="00F06886" w:rsidP="00F06886">
      <w:pPr>
        <w:autoSpaceDE w:val="0"/>
        <w:autoSpaceDN w:val="0"/>
        <w:adjustRightInd w:val="0"/>
        <w:ind w:firstLine="851"/>
        <w:jc w:val="center"/>
        <w:outlineLvl w:val="0"/>
        <w:rPr>
          <w:rFonts w:eastAsiaTheme="minorHAnsi"/>
          <w:sz w:val="28"/>
          <w:szCs w:val="28"/>
          <w:lang w:eastAsia="en-US"/>
        </w:rPr>
      </w:pPr>
      <w:r w:rsidRPr="008615F1">
        <w:rPr>
          <w:rFonts w:eastAsiaTheme="minorHAnsi"/>
          <w:sz w:val="28"/>
          <w:szCs w:val="28"/>
          <w:lang w:eastAsia="en-US"/>
        </w:rPr>
        <w:t>V. Реализация результатов контрольных мероприятий.</w:t>
      </w:r>
    </w:p>
    <w:p w:rsidR="00EF2777" w:rsidRPr="00EF2777" w:rsidRDefault="00EF2777" w:rsidP="00F06886">
      <w:pPr>
        <w:autoSpaceDE w:val="0"/>
        <w:autoSpaceDN w:val="0"/>
        <w:adjustRightInd w:val="0"/>
        <w:ind w:firstLine="851"/>
        <w:jc w:val="center"/>
        <w:outlineLvl w:val="0"/>
        <w:rPr>
          <w:rFonts w:eastAsiaTheme="minorHAnsi"/>
          <w:sz w:val="20"/>
          <w:szCs w:val="20"/>
          <w:lang w:eastAsia="en-US"/>
        </w:rPr>
      </w:pP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46. Выдача предписания осуществляется путем направления (вручения)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46" w:anchor="Par103" w:history="1">
        <w:r w:rsidRPr="008615F1">
          <w:rPr>
            <w:rStyle w:val="a3"/>
            <w:rFonts w:eastAsiaTheme="minorHAnsi"/>
            <w:sz w:val="28"/>
            <w:szCs w:val="28"/>
            <w:u w:val="none"/>
            <w:lang w:eastAsia="en-US"/>
          </w:rPr>
          <w:t>пунктом 44</w:t>
        </w:r>
      </w:hyperlink>
      <w:r w:rsidRPr="008615F1">
        <w:rPr>
          <w:rFonts w:eastAsiaTheme="minorHAnsi"/>
          <w:sz w:val="28"/>
          <w:szCs w:val="28"/>
          <w:lang w:eastAsia="en-US"/>
        </w:rPr>
        <w:t xml:space="preserve"> настоящего Порядка.</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47. Предписание должно содержать сроки его исполнения.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 xml:space="preserve">48. Должностное лицо органа внутреннего муниципального финансового контроля (при проведении камеральной проверки одним должностным лицом) либо руководитель проверочной группы обязаны осуществлять </w:t>
      </w:r>
      <w:proofErr w:type="gramStart"/>
      <w:r w:rsidRPr="008615F1">
        <w:rPr>
          <w:rFonts w:eastAsiaTheme="minorHAnsi"/>
          <w:sz w:val="28"/>
          <w:szCs w:val="28"/>
          <w:lang w:eastAsia="en-US"/>
        </w:rPr>
        <w:t>контроль за</w:t>
      </w:r>
      <w:proofErr w:type="gramEnd"/>
      <w:r w:rsidRPr="008615F1">
        <w:rPr>
          <w:rFonts w:eastAsiaTheme="minorHAnsi"/>
          <w:sz w:val="28"/>
          <w:szCs w:val="28"/>
          <w:lang w:eastAsia="en-US"/>
        </w:rPr>
        <w:t xml:space="preserve"> выполнением субъектом контроля предписания.</w:t>
      </w:r>
    </w:p>
    <w:p w:rsidR="00F06886" w:rsidRPr="008615F1" w:rsidRDefault="00F06886" w:rsidP="00F06886">
      <w:pPr>
        <w:autoSpaceDE w:val="0"/>
        <w:autoSpaceDN w:val="0"/>
        <w:adjustRightInd w:val="0"/>
        <w:ind w:firstLine="709"/>
        <w:jc w:val="both"/>
        <w:rPr>
          <w:rFonts w:eastAsiaTheme="minorHAnsi"/>
          <w:sz w:val="28"/>
          <w:szCs w:val="28"/>
          <w:lang w:eastAsia="en-US"/>
        </w:rPr>
      </w:pPr>
      <w:r w:rsidRPr="008615F1">
        <w:rPr>
          <w:rFonts w:eastAsiaTheme="minorHAnsi"/>
          <w:sz w:val="28"/>
          <w:szCs w:val="28"/>
          <w:lang w:eastAsia="en-US"/>
        </w:rPr>
        <w:t>В случае неисполнения в установленный срок предписания органа внутреннего муниципального финансового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F06886" w:rsidRPr="008615F1" w:rsidRDefault="00F06886" w:rsidP="00F06886">
      <w:pPr>
        <w:ind w:firstLine="709"/>
        <w:jc w:val="both"/>
        <w:rPr>
          <w:sz w:val="28"/>
          <w:szCs w:val="28"/>
        </w:rPr>
      </w:pPr>
    </w:p>
    <w:p w:rsidR="00991F1C" w:rsidRPr="008615F1" w:rsidRDefault="00991F1C" w:rsidP="003B0703">
      <w:pPr>
        <w:ind w:firstLine="709"/>
        <w:jc w:val="both"/>
        <w:rPr>
          <w:sz w:val="28"/>
          <w:szCs w:val="28"/>
        </w:rPr>
      </w:pPr>
    </w:p>
    <w:sectPr w:rsidR="00991F1C" w:rsidRPr="008615F1" w:rsidSect="00EF2777">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2F84"/>
    <w:multiLevelType w:val="multilevel"/>
    <w:tmpl w:val="2C984AC8"/>
    <w:lvl w:ilvl="0">
      <w:start w:val="1"/>
      <w:numFmt w:val="decimal"/>
      <w:lvlText w:val="%1."/>
      <w:lvlJc w:val="left"/>
      <w:pPr>
        <w:tabs>
          <w:tab w:val="num" w:pos="1440"/>
        </w:tabs>
        <w:ind w:left="1440" w:hanging="360"/>
      </w:pPr>
    </w:lvl>
    <w:lvl w:ilvl="1">
      <w:start w:val="1"/>
      <w:numFmt w:val="decimal"/>
      <w:isLgl/>
      <w:lvlText w:val="%1.%2."/>
      <w:lvlJc w:val="left"/>
      <w:pPr>
        <w:ind w:left="1860" w:hanging="780"/>
      </w:pPr>
    </w:lvl>
    <w:lvl w:ilvl="2">
      <w:start w:val="1"/>
      <w:numFmt w:val="decimal"/>
      <w:isLgl/>
      <w:lvlText w:val="%1.%2.%3."/>
      <w:lvlJc w:val="left"/>
      <w:pPr>
        <w:ind w:left="1860" w:hanging="78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29"/>
    <w:rsid w:val="000A2ACA"/>
    <w:rsid w:val="00214F28"/>
    <w:rsid w:val="002D7F7B"/>
    <w:rsid w:val="003B0703"/>
    <w:rsid w:val="004E24CB"/>
    <w:rsid w:val="00612961"/>
    <w:rsid w:val="00726ADA"/>
    <w:rsid w:val="008615F1"/>
    <w:rsid w:val="00950C29"/>
    <w:rsid w:val="00991F1C"/>
    <w:rsid w:val="00CB581A"/>
    <w:rsid w:val="00ED0D84"/>
    <w:rsid w:val="00EE3477"/>
    <w:rsid w:val="00EF2777"/>
    <w:rsid w:val="00F06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5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15F1"/>
    <w:rPr>
      <w:color w:val="0000FF"/>
      <w:u w:val="single"/>
    </w:rPr>
  </w:style>
  <w:style w:type="paragraph" w:styleId="a4">
    <w:name w:val="List Paragraph"/>
    <w:basedOn w:val="a"/>
    <w:uiPriority w:val="34"/>
    <w:qFormat/>
    <w:rsid w:val="008615F1"/>
    <w:pPr>
      <w:ind w:left="720"/>
      <w:contextualSpacing/>
    </w:pPr>
  </w:style>
  <w:style w:type="paragraph" w:customStyle="1" w:styleId="ConsPlusNormal">
    <w:name w:val="ConsPlusNormal"/>
    <w:rsid w:val="008615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615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15F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styleId="a5">
    <w:name w:val="Table Grid"/>
    <w:basedOn w:val="a1"/>
    <w:uiPriority w:val="59"/>
    <w:rsid w:val="008615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EE34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5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15F1"/>
    <w:rPr>
      <w:color w:val="0000FF"/>
      <w:u w:val="single"/>
    </w:rPr>
  </w:style>
  <w:style w:type="paragraph" w:styleId="a4">
    <w:name w:val="List Paragraph"/>
    <w:basedOn w:val="a"/>
    <w:uiPriority w:val="34"/>
    <w:qFormat/>
    <w:rsid w:val="008615F1"/>
    <w:pPr>
      <w:ind w:left="720"/>
      <w:contextualSpacing/>
    </w:pPr>
  </w:style>
  <w:style w:type="paragraph" w:customStyle="1" w:styleId="ConsPlusNormal">
    <w:name w:val="ConsPlusNormal"/>
    <w:rsid w:val="008615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615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15F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styleId="a5">
    <w:name w:val="Table Grid"/>
    <w:basedOn w:val="a1"/>
    <w:uiPriority w:val="59"/>
    <w:rsid w:val="008615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EE3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13"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55;&#1088;&#1086;&#1095;&#1077;&#1077;\1%20&#1055;&#1086;&#1088;&#1103;&#1076;&#1086;&#1082;%20&#1082;%20&#1087;&#1086;&#1089;&#1090;.%20&#1087;&#1086;%20&#1042;&#1052;&#1060;&#1050;%20&#1074;%20&#1073;&#1102;&#1076;&#1078;&#1077;&#1090;.&#1089;&#1092;&#1077;&#1088;&#1077;%20&#1080;&#1102;&#1083;&#1100;%202019.docx" TargetMode="External"/><Relationship Id="rId18" Type="http://schemas.openxmlformats.org/officeDocument/2006/relationships/hyperlink" Target="consultantplus://offline/ref=6C3BC7EEDFA7ADDB1D64435BFAE2A2520B048363ADD4DA62E4064DEA54U756G" TargetMode="External"/><Relationship Id="rId26" Type="http://schemas.openxmlformats.org/officeDocument/2006/relationships/hyperlink" Target="consultantplus://offline/ref=4B1CA7F373802555635C2EB1D5EE18B578D7F34E96E0F473514C801F5BB434AD79B66A1E06E96953W9v1I" TargetMode="External"/><Relationship Id="rId39"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3" Type="http://schemas.microsoft.com/office/2007/relationships/stylesWithEffects" Target="stylesWithEffects.xml"/><Relationship Id="rId21"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34"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42"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47" Type="http://schemas.openxmlformats.org/officeDocument/2006/relationships/fontTable" Target="fontTable.xml"/><Relationship Id="rId7" Type="http://schemas.openxmlformats.org/officeDocument/2006/relationships/hyperlink" Target="consultantplus://offline/ref=A51CCB964CC73DBD6FC2881B6AC8AA103D446CE3DD0E29202E672CBF9DA72E680AC58D14848CC867f056F" TargetMode="External"/><Relationship Id="rId12" Type="http://schemas.openxmlformats.org/officeDocument/2006/relationships/hyperlink" Target="consultantplus://offline/ref=8B0D0B37C8E2148644D355888CAF8D6DA8B210A87922D600B4D9C4AFB6E2ACAA61F936AC01274BE3A6F442A087g574H" TargetMode="External"/><Relationship Id="rId17"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55;&#1088;&#1086;&#1095;&#1077;&#1077;\1%20&#1055;&#1086;&#1088;&#1103;&#1076;&#1086;&#1082;%20&#1082;%20&#1087;&#1086;&#1089;&#1090;.%20&#1087;&#1086;%20&#1042;&#1052;&#1060;&#1050;%20&#1074;%20&#1073;&#1102;&#1076;&#1078;&#1077;&#1090;.&#1089;&#1092;&#1077;&#1088;&#1077;%20&#1080;&#1102;&#1083;&#1100;%202019.docx" TargetMode="External"/><Relationship Id="rId25" Type="http://schemas.openxmlformats.org/officeDocument/2006/relationships/hyperlink" Target="consultantplus://offline/ref=4B1CA7F373802555635C2EB1D5EE18B57BD6F34B91E9F473514C801F5BWBv4I" TargetMode="External"/><Relationship Id="rId33"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38"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46"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2" Type="http://schemas.openxmlformats.org/officeDocument/2006/relationships/styles" Target="styles.xml"/><Relationship Id="rId16" Type="http://schemas.openxmlformats.org/officeDocument/2006/relationships/hyperlink" Target="consultantplus://offline/ref=8B0D0B37C8E2148644D355888CAF8D6DA8B316AB7421D600B4D9C4AFB6E2ACAA73F96EA2062751E9F0BB04F58B5D5CCE0C4D268F5AB0g77BH" TargetMode="External"/><Relationship Id="rId20" Type="http://schemas.openxmlformats.org/officeDocument/2006/relationships/hyperlink" Target="consultantplus://offline/ref=4B1CA7F373802555635C2EB1D5EE18B57BD6FF4B94E7F473514C801F5BB434AD79B66A1E06E86E5BW9v9I" TargetMode="External"/><Relationship Id="rId29"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41"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1" Type="http://schemas.openxmlformats.org/officeDocument/2006/relationships/numbering" Target="numbering.xml"/><Relationship Id="rId6" Type="http://schemas.openxmlformats.org/officeDocument/2006/relationships/hyperlink" Target="consultantplus://offline/ref=A51CCB964CC73DBD6FC2881B6AC8AA103D4563EAD70129202E672CBF9DA72E680AC58D16838EfC5DF" TargetMode="External"/><Relationship Id="rId11"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55;&#1088;&#1086;&#1095;&#1077;&#1077;\1%20&#1055;&#1086;&#1088;&#1103;&#1076;&#1086;&#1082;%20&#1082;%20&#1087;&#1086;&#1089;&#1090;.%20&#1087;&#1086;%20&#1042;&#1052;&#1060;&#1050;%20&#1074;%20&#1073;&#1102;&#1076;&#1078;&#1077;&#1090;.&#1089;&#1092;&#1077;&#1088;&#1077;%20&#1080;&#1102;&#1083;&#1100;%202019.docx" TargetMode="External"/><Relationship Id="rId24" Type="http://schemas.openxmlformats.org/officeDocument/2006/relationships/hyperlink" Target="consultantplus://offline/ref=6C3BC7EEDFA7ADDB1D64435BFAE2A2520B048363ADD4DA62E4064DEA54U756G" TargetMode="External"/><Relationship Id="rId32"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37"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40"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45"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5" Type="http://schemas.openxmlformats.org/officeDocument/2006/relationships/webSettings" Target="webSettings.xml"/><Relationship Id="rId15"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55;&#1088;&#1086;&#1095;&#1077;&#1077;\1%20&#1055;&#1086;&#1088;&#1103;&#1076;&#1086;&#1082;%20&#1082;%20&#1087;&#1086;&#1089;&#1090;.%20&#1087;&#1086;%20&#1042;&#1052;&#1060;&#1050;%20&#1074;%20&#1073;&#1102;&#1076;&#1078;&#1077;&#1090;.&#1089;&#1092;&#1077;&#1088;&#1077;%20&#1080;&#1102;&#1083;&#1100;%202019.docx" TargetMode="External"/><Relationship Id="rId23" Type="http://schemas.openxmlformats.org/officeDocument/2006/relationships/hyperlink" Target="consultantplus://offline/ref=4B1CA7F373802555635C2EB1D5EE18B57BD6FF4B94E7F473514C801F5BB434AD79B66A1E06E86D56W9v9I" TargetMode="External"/><Relationship Id="rId28"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36"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10" Type="http://schemas.openxmlformats.org/officeDocument/2006/relationships/hyperlink" Target="consultantplus://offline/ref=8B0D0B37C8E2148644D355888CAF8D6DA8B316AB7421D600B4D9C4AFB6E2ACAA73F96EA0002750E9F0BB04F58B5D5CCE0C4D268F5AB0g77BH" TargetMode="External"/><Relationship Id="rId19" Type="http://schemas.openxmlformats.org/officeDocument/2006/relationships/hyperlink" Target="consultantplus://offline/ref=4B1CA7F373802555635C2EB1D5EE18B57BD6FF4B94E7F473514C801F5BB434AD79B66A1E06E86D50W9v0I" TargetMode="External"/><Relationship Id="rId31"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44"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4" Type="http://schemas.openxmlformats.org/officeDocument/2006/relationships/settings" Target="settings.xml"/><Relationship Id="rId9" Type="http://schemas.openxmlformats.org/officeDocument/2006/relationships/hyperlink" Target="consultantplus://offline/ref=A51CCB964CC73DBD6FC2881B6AC8AA103D4563EAD70129202E672CBF9DfA57F" TargetMode="External"/><Relationship Id="rId14" Type="http://schemas.openxmlformats.org/officeDocument/2006/relationships/hyperlink" Target="consultantplus://offline/ref=311303615B7A64488FC3189F9C90276DEF2D85D7F46977867A38E04E6EBEF4A26FBFC17FB081BFD761630C21G6H" TargetMode="External"/><Relationship Id="rId22"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27"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30"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35"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43" Type="http://schemas.openxmlformats.org/officeDocument/2006/relationships/hyperlink" Target="file:///\\HP\Revizor\1_&#1050;&#1056;&#1056;_2019\&#1053;&#1055;&#1040;\1%20&#1055;&#1086;&#1088;&#1103;&#1076;&#1086;&#1082;%20&#1042;&#1052;&#1060;&#1050;\&#1048;&#1079;&#1084;&#1077;&#1085;&#1077;&#1085;&#1080;&#1103;%20&#1074;%20&#1055;&#1086;&#1088;&#1103;&#1076;&#1082;&#1080;%20&#1042;&#1052;&#1060;&#1050;%20&#1076;&#1077;&#1082;%202019\&#1042;&#1052;&#1060;&#1050;%20&#1076;&#1077;&#1082;&#1072;&#1073;&#1088;&#1100;%202019.docx"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26</Pages>
  <Words>10980</Words>
  <Characters>62592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Revizor</dc:creator>
  <cp:keywords/>
  <dc:description/>
  <cp:lastModifiedBy>Revizor</cp:lastModifiedBy>
  <cp:revision>8</cp:revision>
  <dcterms:created xsi:type="dcterms:W3CDTF">2019-12-09T14:55:00Z</dcterms:created>
  <dcterms:modified xsi:type="dcterms:W3CDTF">2019-12-10T09:02:00Z</dcterms:modified>
</cp:coreProperties>
</file>