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6" w:type="dxa"/>
        <w:tblLayout w:type="fixed"/>
        <w:tblLook w:val="0000" w:firstRow="0" w:lastRow="0" w:firstColumn="0" w:lastColumn="0" w:noHBand="0" w:noVBand="0"/>
      </w:tblPr>
      <w:tblGrid>
        <w:gridCol w:w="4395"/>
        <w:gridCol w:w="708"/>
        <w:gridCol w:w="4536"/>
      </w:tblGrid>
      <w:tr w:rsidR="00EF0B9E">
        <w:tc>
          <w:tcPr>
            <w:tcW w:w="4395" w:type="dxa"/>
          </w:tcPr>
          <w:p w:rsidR="00EF0B9E" w:rsidRDefault="00EF0B9E">
            <w:pPr>
              <w:jc w:val="center"/>
              <w:rPr>
                <w:snapToGrid w:val="0"/>
                <w:sz w:val="22"/>
                <w:szCs w:val="22"/>
              </w:rPr>
            </w:pPr>
            <w:r>
              <w:rPr>
                <w:snapToGrid w:val="0"/>
                <w:sz w:val="22"/>
                <w:szCs w:val="22"/>
              </w:rPr>
              <w:t>СОГЛАСОВАН</w:t>
            </w:r>
          </w:p>
        </w:tc>
        <w:tc>
          <w:tcPr>
            <w:tcW w:w="708" w:type="dxa"/>
          </w:tcPr>
          <w:p w:rsidR="00EF0B9E" w:rsidRDefault="00EF0B9E">
            <w:pPr>
              <w:jc w:val="center"/>
              <w:rPr>
                <w:snapToGrid w:val="0"/>
                <w:sz w:val="25"/>
                <w:szCs w:val="25"/>
              </w:rPr>
            </w:pPr>
          </w:p>
        </w:tc>
        <w:tc>
          <w:tcPr>
            <w:tcW w:w="4536" w:type="dxa"/>
          </w:tcPr>
          <w:p w:rsidR="00EF0B9E" w:rsidRDefault="00EF0B9E">
            <w:pPr>
              <w:jc w:val="center"/>
              <w:rPr>
                <w:snapToGrid w:val="0"/>
                <w:sz w:val="22"/>
                <w:szCs w:val="22"/>
              </w:rPr>
            </w:pPr>
            <w:r>
              <w:rPr>
                <w:snapToGrid w:val="0"/>
                <w:sz w:val="22"/>
                <w:szCs w:val="22"/>
              </w:rPr>
              <w:t>УТВЕРЖДЕН</w:t>
            </w:r>
          </w:p>
        </w:tc>
      </w:tr>
      <w:tr w:rsidR="00EF0B9E">
        <w:tc>
          <w:tcPr>
            <w:tcW w:w="4395" w:type="dxa"/>
          </w:tcPr>
          <w:p w:rsidR="00EF0B9E" w:rsidRDefault="00EF0B9E" w:rsidP="0028429D">
            <w:pPr>
              <w:jc w:val="center"/>
              <w:rPr>
                <w:snapToGrid w:val="0"/>
                <w:sz w:val="22"/>
                <w:szCs w:val="22"/>
              </w:rPr>
            </w:pPr>
            <w:r>
              <w:rPr>
                <w:snapToGrid w:val="0"/>
                <w:sz w:val="22"/>
                <w:szCs w:val="22"/>
              </w:rPr>
              <w:t>Начальник Главного управления</w:t>
            </w:r>
            <w:r>
              <w:rPr>
                <w:snapToGrid w:val="0"/>
                <w:sz w:val="22"/>
                <w:szCs w:val="22"/>
              </w:rPr>
              <w:br/>
              <w:t>Центрального банка Российской Федерации</w:t>
            </w:r>
            <w:r>
              <w:rPr>
                <w:snapToGrid w:val="0"/>
                <w:sz w:val="22"/>
                <w:szCs w:val="22"/>
              </w:rPr>
              <w:br/>
              <w:t>по Ставропольскому краю</w:t>
            </w:r>
          </w:p>
          <w:p w:rsidR="00EF0B9E" w:rsidRDefault="00EF0B9E" w:rsidP="0028429D">
            <w:pPr>
              <w:jc w:val="center"/>
              <w:rPr>
                <w:snapToGrid w:val="0"/>
                <w:sz w:val="22"/>
                <w:szCs w:val="22"/>
              </w:rPr>
            </w:pPr>
          </w:p>
          <w:p w:rsidR="00EF0B9E" w:rsidRDefault="00EF0B9E" w:rsidP="0028429D">
            <w:pPr>
              <w:jc w:val="right"/>
              <w:rPr>
                <w:snapToGrid w:val="0"/>
                <w:sz w:val="22"/>
                <w:szCs w:val="22"/>
              </w:rPr>
            </w:pPr>
            <w:r>
              <w:rPr>
                <w:snapToGrid w:val="0"/>
                <w:sz w:val="22"/>
                <w:szCs w:val="22"/>
              </w:rPr>
              <w:t>________________________ Л.А. Таран</w:t>
            </w:r>
          </w:p>
          <w:p w:rsidR="00EF0B9E" w:rsidRPr="006F2BED" w:rsidRDefault="00EF0B9E" w:rsidP="0028429D">
            <w:pPr>
              <w:jc w:val="right"/>
              <w:rPr>
                <w:snapToGrid w:val="0"/>
                <w:sz w:val="22"/>
                <w:szCs w:val="22"/>
                <w:highlight w:val="yellow"/>
              </w:rPr>
            </w:pPr>
            <w:r>
              <w:rPr>
                <w:snapToGrid w:val="0"/>
                <w:sz w:val="22"/>
                <w:szCs w:val="22"/>
              </w:rPr>
              <w:t>15.07.2010 г.</w:t>
            </w:r>
          </w:p>
        </w:tc>
        <w:tc>
          <w:tcPr>
            <w:tcW w:w="708" w:type="dxa"/>
          </w:tcPr>
          <w:p w:rsidR="00EF0B9E" w:rsidRPr="006F2BED" w:rsidRDefault="00EF0B9E">
            <w:pPr>
              <w:jc w:val="center"/>
              <w:rPr>
                <w:snapToGrid w:val="0"/>
                <w:sz w:val="25"/>
                <w:szCs w:val="25"/>
                <w:highlight w:val="yellow"/>
              </w:rPr>
            </w:pPr>
          </w:p>
        </w:tc>
        <w:tc>
          <w:tcPr>
            <w:tcW w:w="4536" w:type="dxa"/>
          </w:tcPr>
          <w:p w:rsidR="00EF0B9E" w:rsidRDefault="00EF0B9E">
            <w:pPr>
              <w:jc w:val="center"/>
              <w:rPr>
                <w:sz w:val="22"/>
                <w:szCs w:val="22"/>
              </w:rPr>
            </w:pPr>
            <w:r>
              <w:rPr>
                <w:snapToGrid w:val="0"/>
                <w:sz w:val="22"/>
                <w:szCs w:val="22"/>
              </w:rPr>
              <w:t>постановлением</w:t>
            </w:r>
            <w:r>
              <w:rPr>
                <w:snapToGrid w:val="0"/>
                <w:sz w:val="22"/>
                <w:szCs w:val="22"/>
              </w:rPr>
              <w:br/>
            </w:r>
            <w:r>
              <w:rPr>
                <w:sz w:val="22"/>
                <w:szCs w:val="22"/>
              </w:rPr>
              <w:t>избирательной комиссии</w:t>
            </w:r>
            <w:r>
              <w:rPr>
                <w:sz w:val="22"/>
                <w:szCs w:val="22"/>
              </w:rPr>
              <w:br/>
              <w:t>Ставропольского края</w:t>
            </w:r>
          </w:p>
          <w:p w:rsidR="00EF0B9E" w:rsidRDefault="00EF0B9E">
            <w:pPr>
              <w:jc w:val="center"/>
              <w:rPr>
                <w:sz w:val="22"/>
                <w:szCs w:val="22"/>
              </w:rPr>
            </w:pPr>
            <w:r>
              <w:rPr>
                <w:sz w:val="22"/>
                <w:szCs w:val="22"/>
              </w:rPr>
              <w:t>от 15.07.2010 г. № 56/800</w:t>
            </w:r>
          </w:p>
          <w:p w:rsidR="00EF0B9E" w:rsidRDefault="00EF0B9E">
            <w:pPr>
              <w:jc w:val="center"/>
              <w:rPr>
                <w:sz w:val="22"/>
                <w:szCs w:val="22"/>
              </w:rPr>
            </w:pPr>
            <w:r>
              <w:rPr>
                <w:sz w:val="22"/>
                <w:szCs w:val="22"/>
              </w:rPr>
              <w:t xml:space="preserve">(в редакции постановления </w:t>
            </w:r>
          </w:p>
          <w:p w:rsidR="00EF0B9E" w:rsidRDefault="00EF0B9E">
            <w:pPr>
              <w:jc w:val="center"/>
              <w:rPr>
                <w:sz w:val="22"/>
                <w:szCs w:val="22"/>
              </w:rPr>
            </w:pPr>
            <w:r>
              <w:rPr>
                <w:sz w:val="22"/>
                <w:szCs w:val="22"/>
              </w:rPr>
              <w:t xml:space="preserve">избирательной комиссии </w:t>
            </w:r>
          </w:p>
          <w:p w:rsidR="00EF0B9E" w:rsidRDefault="00EF0B9E" w:rsidP="00716091">
            <w:pPr>
              <w:jc w:val="center"/>
              <w:rPr>
                <w:sz w:val="22"/>
                <w:szCs w:val="22"/>
              </w:rPr>
            </w:pPr>
            <w:r>
              <w:rPr>
                <w:sz w:val="22"/>
                <w:szCs w:val="22"/>
              </w:rPr>
              <w:t>Ставропольского края</w:t>
            </w:r>
          </w:p>
          <w:p w:rsidR="00EF0B9E" w:rsidRDefault="00EF0B9E" w:rsidP="00755D46">
            <w:pPr>
              <w:jc w:val="center"/>
              <w:rPr>
                <w:sz w:val="22"/>
                <w:szCs w:val="22"/>
              </w:rPr>
            </w:pPr>
            <w:r>
              <w:rPr>
                <w:sz w:val="22"/>
                <w:szCs w:val="22"/>
              </w:rPr>
              <w:t xml:space="preserve">   от 19.06.2015 № 161/1542-5,</w:t>
            </w:r>
          </w:p>
          <w:p w:rsidR="00EF0B9E" w:rsidRDefault="00EF0B9E" w:rsidP="00755D46">
            <w:pPr>
              <w:jc w:val="center"/>
              <w:rPr>
                <w:sz w:val="22"/>
                <w:szCs w:val="22"/>
              </w:rPr>
            </w:pPr>
            <w:r>
              <w:rPr>
                <w:sz w:val="22"/>
                <w:szCs w:val="22"/>
              </w:rPr>
              <w:t xml:space="preserve">   от 17.06.2016 № 191/1928-5,</w:t>
            </w:r>
          </w:p>
          <w:p w:rsidR="00EF0B9E" w:rsidRDefault="00EF0B9E" w:rsidP="00FD705A">
            <w:pPr>
              <w:jc w:val="center"/>
              <w:rPr>
                <w:sz w:val="22"/>
                <w:szCs w:val="22"/>
              </w:rPr>
            </w:pPr>
            <w:r w:rsidRPr="00FD705A">
              <w:rPr>
                <w:sz w:val="22"/>
                <w:szCs w:val="22"/>
              </w:rPr>
              <w:t>от 16.06.2017 № 12/128-6</w:t>
            </w:r>
            <w:r>
              <w:rPr>
                <w:sz w:val="22"/>
                <w:szCs w:val="22"/>
              </w:rPr>
              <w:t>,</w:t>
            </w:r>
          </w:p>
          <w:p w:rsidR="00EF0B9E" w:rsidRDefault="00EF0B9E" w:rsidP="00FD705A">
            <w:pPr>
              <w:jc w:val="center"/>
              <w:rPr>
                <w:sz w:val="22"/>
                <w:szCs w:val="22"/>
              </w:rPr>
            </w:pPr>
            <w:r w:rsidRPr="00CB2A43">
              <w:rPr>
                <w:sz w:val="22"/>
                <w:szCs w:val="22"/>
              </w:rPr>
              <w:t>от 28.07.2017 № 17/183-6</w:t>
            </w:r>
            <w:r>
              <w:rPr>
                <w:sz w:val="22"/>
                <w:szCs w:val="22"/>
              </w:rPr>
              <w:t xml:space="preserve">, </w:t>
            </w:r>
          </w:p>
          <w:p w:rsidR="00EF0B9E" w:rsidRDefault="00EF0B9E" w:rsidP="00FD705A">
            <w:pPr>
              <w:jc w:val="center"/>
              <w:rPr>
                <w:sz w:val="22"/>
                <w:szCs w:val="22"/>
              </w:rPr>
            </w:pPr>
            <w:r>
              <w:rPr>
                <w:sz w:val="22"/>
                <w:szCs w:val="22"/>
              </w:rPr>
              <w:t xml:space="preserve">от 06.04.2018 № 44/548-6, </w:t>
            </w:r>
          </w:p>
          <w:p w:rsidR="00EF0B9E" w:rsidRDefault="00EF0B9E" w:rsidP="005032DB">
            <w:pPr>
              <w:jc w:val="center"/>
              <w:rPr>
                <w:sz w:val="22"/>
                <w:szCs w:val="22"/>
              </w:rPr>
            </w:pPr>
            <w:r w:rsidRPr="005032DB">
              <w:rPr>
                <w:sz w:val="22"/>
                <w:szCs w:val="22"/>
              </w:rPr>
              <w:t>от 27.06.2018 № 52/602-6</w:t>
            </w:r>
          </w:p>
          <w:p w:rsidR="00EF0B9E" w:rsidRDefault="00EF0B9E" w:rsidP="00F742E7">
            <w:pPr>
              <w:jc w:val="center"/>
              <w:rPr>
                <w:sz w:val="22"/>
                <w:szCs w:val="22"/>
              </w:rPr>
            </w:pPr>
            <w:r>
              <w:rPr>
                <w:sz w:val="22"/>
                <w:szCs w:val="22"/>
              </w:rPr>
              <w:t>от 24.01.2020 № 108/927-6</w:t>
            </w:r>
          </w:p>
          <w:p w:rsidR="00EF0B9E" w:rsidRDefault="00EF0B9E" w:rsidP="00F742E7">
            <w:pPr>
              <w:jc w:val="center"/>
              <w:rPr>
                <w:sz w:val="22"/>
                <w:szCs w:val="22"/>
              </w:rPr>
            </w:pPr>
            <w:r>
              <w:rPr>
                <w:sz w:val="22"/>
                <w:szCs w:val="22"/>
              </w:rPr>
              <w:t>от 08.06.2020 № 118/1027-6</w:t>
            </w:r>
            <w:r w:rsidRPr="005032DB">
              <w:rPr>
                <w:sz w:val="22"/>
                <w:szCs w:val="22"/>
              </w:rPr>
              <w:t>)</w:t>
            </w:r>
          </w:p>
        </w:tc>
      </w:tr>
    </w:tbl>
    <w:p w:rsidR="00EF0B9E" w:rsidRDefault="00EF0B9E">
      <w:pPr>
        <w:spacing w:line="216" w:lineRule="auto"/>
        <w:ind w:left="5103"/>
        <w:jc w:val="center"/>
        <w:rPr>
          <w:sz w:val="24"/>
          <w:szCs w:val="24"/>
        </w:rPr>
      </w:pPr>
    </w:p>
    <w:p w:rsidR="00EF0B9E" w:rsidRDefault="00EF0B9E">
      <w:pPr>
        <w:spacing w:line="240" w:lineRule="exact"/>
        <w:jc w:val="center"/>
        <w:rPr>
          <w:b/>
          <w:bCs/>
          <w:sz w:val="28"/>
          <w:szCs w:val="28"/>
        </w:rPr>
      </w:pPr>
    </w:p>
    <w:p w:rsidR="00EF0B9E" w:rsidRDefault="00EF0B9E">
      <w:pPr>
        <w:pStyle w:val="a7"/>
        <w:spacing w:after="0" w:line="240" w:lineRule="exact"/>
      </w:pPr>
      <w:r>
        <w:t>ПОРЯДОК</w:t>
      </w:r>
      <w:r>
        <w:br/>
        <w:t>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w:t>
      </w:r>
    </w:p>
    <w:p w:rsidR="00EF0B9E" w:rsidRDefault="00EF0B9E">
      <w:pPr>
        <w:pStyle w:val="31"/>
        <w:overflowPunct/>
        <w:autoSpaceDE/>
        <w:autoSpaceDN/>
        <w:adjustRightInd/>
        <w:textAlignment w:val="auto"/>
        <w:rPr>
          <w:rFonts w:ascii="Times New Roman" w:hAnsi="Times New Roman" w:cs="Times New Roman"/>
        </w:rPr>
      </w:pPr>
    </w:p>
    <w:p w:rsidR="00EF0B9E" w:rsidRPr="00BF215B" w:rsidRDefault="00EF0B9E">
      <w:pPr>
        <w:pStyle w:val="ConsNormal"/>
        <w:widowControl/>
        <w:ind w:firstLine="851"/>
        <w:jc w:val="both"/>
      </w:pPr>
      <w:r w:rsidRPr="00BF215B">
        <w:t>В соответствии с Федеральным законом от 12 июня 2002 года</w:t>
      </w:r>
      <w:r w:rsidRPr="00BF215B">
        <w:br/>
        <w:t xml:space="preserve">№ 67-ФЗ «Об основных гарантиях избирательных прав и права на участие в референдуме граждан Российской Федерации» (далее - Федеральный закон) и </w:t>
      </w:r>
      <w:hyperlink r:id="rId8" w:history="1">
        <w:r w:rsidRPr="00BF215B">
          <w:rPr>
            <w:color w:val="000000"/>
          </w:rPr>
          <w:t>Законом</w:t>
        </w:r>
      </w:hyperlink>
      <w:r w:rsidRPr="00BF215B">
        <w:t xml:space="preserve"> Ставропольского края от 12 мая 2017 года № 50-кз «О выборах в органы местного самоуправления муниципальных образований Ставропольского края» (далее – Закон края) избирательная комиссия Ставропольского края по согласованию с Отделением по Ставропольскому краю Южного главного управления Центрального банка Российской Федерации определяет следующий порядок открытия, ведения и закрытия специальных избирательных счетов кандидатов, избирательных объединений при проведении выборов в органы местного самоуправления в Ставропольском крае.</w:t>
      </w:r>
    </w:p>
    <w:p w:rsidR="00EF0B9E" w:rsidRPr="00BF215B" w:rsidRDefault="00EF0B9E">
      <w:pPr>
        <w:pStyle w:val="ConsNormal"/>
        <w:widowControl/>
        <w:ind w:firstLine="0"/>
        <w:jc w:val="center"/>
      </w:pPr>
    </w:p>
    <w:p w:rsidR="00EF0B9E" w:rsidRPr="00BF215B" w:rsidRDefault="00EF0B9E">
      <w:pPr>
        <w:numPr>
          <w:ilvl w:val="0"/>
          <w:numId w:val="9"/>
        </w:numPr>
        <w:tabs>
          <w:tab w:val="num" w:pos="284"/>
        </w:tabs>
        <w:ind w:left="0" w:hanging="11"/>
        <w:jc w:val="center"/>
        <w:rPr>
          <w:rFonts w:ascii="Times New Roman CYR" w:hAnsi="Times New Roman CYR" w:cs="Times New Roman CYR"/>
          <w:b/>
          <w:bCs/>
          <w:sz w:val="28"/>
          <w:szCs w:val="28"/>
        </w:rPr>
      </w:pPr>
      <w:r w:rsidRPr="00BF215B">
        <w:rPr>
          <w:rFonts w:ascii="Times New Roman CYR" w:hAnsi="Times New Roman CYR" w:cs="Times New Roman CYR"/>
          <w:b/>
          <w:bCs/>
          <w:sz w:val="28"/>
          <w:szCs w:val="28"/>
        </w:rPr>
        <w:t>Открытие специального избирательного счета</w:t>
      </w:r>
    </w:p>
    <w:p w:rsidR="00EF0B9E" w:rsidRPr="00BF215B" w:rsidRDefault="00EF0B9E">
      <w:pPr>
        <w:jc w:val="center"/>
        <w:rPr>
          <w:sz w:val="28"/>
          <w:szCs w:val="28"/>
        </w:rPr>
      </w:pPr>
    </w:p>
    <w:p w:rsidR="00EF0B9E" w:rsidRPr="00BF215B" w:rsidRDefault="00EF0B9E" w:rsidP="00A71A12">
      <w:pPr>
        <w:pStyle w:val="af9"/>
        <w:ind w:firstLine="709"/>
        <w:jc w:val="both"/>
        <w:rPr>
          <w:rFonts w:ascii="Times New Roman" w:hAnsi="Times New Roman" w:cs="Times New Roman"/>
          <w:sz w:val="28"/>
          <w:szCs w:val="28"/>
        </w:rPr>
      </w:pPr>
      <w:r w:rsidRPr="00BF215B">
        <w:rPr>
          <w:rFonts w:ascii="Times New Roman" w:hAnsi="Times New Roman" w:cs="Times New Roman"/>
          <w:sz w:val="28"/>
          <w:szCs w:val="28"/>
        </w:rPr>
        <w:t>1.1. Кандидат обязан создавать собственный избирательный фонд для финансирования своей избирательной кампании в период после письменного уведомления соответствующей избирательной комиссии о выдвижении (самовыдвижении) до представления документов для регистрации этой избирательной комиссией.</w:t>
      </w:r>
    </w:p>
    <w:p w:rsidR="00EF0B9E" w:rsidRPr="00BF215B" w:rsidRDefault="00EF0B9E" w:rsidP="00A71A12">
      <w:pPr>
        <w:pStyle w:val="af9"/>
        <w:ind w:firstLine="709"/>
        <w:jc w:val="both"/>
        <w:rPr>
          <w:rFonts w:ascii="Times New Roman" w:hAnsi="Times New Roman" w:cs="Times New Roman"/>
          <w:sz w:val="28"/>
          <w:szCs w:val="28"/>
        </w:rPr>
      </w:pPr>
      <w:r w:rsidRPr="00BF215B">
        <w:rPr>
          <w:rFonts w:ascii="Times New Roman" w:hAnsi="Times New Roman" w:cs="Times New Roman"/>
          <w:sz w:val="28"/>
          <w:szCs w:val="28"/>
        </w:rPr>
        <w:t xml:space="preserve">1.2. Создание кандидатом избирательного фонда необязательно при условии, что число избирателей в избирательном округе не превышает пять тысяч и финансирование кандидатом своей избирательной кампании не производится. В этом случае кандидат уведомляет соответствующую избирательную комиссию об указанных обстоятельствах в порядке, предусмотренном статьей 26 Закона края. После получения соответствующей </w:t>
      </w:r>
      <w:r w:rsidRPr="00BF215B">
        <w:rPr>
          <w:rFonts w:ascii="Times New Roman" w:hAnsi="Times New Roman" w:cs="Times New Roman"/>
          <w:sz w:val="28"/>
          <w:szCs w:val="28"/>
        </w:rPr>
        <w:lastRenderedPageBreak/>
        <w:t>избирательной комиссией указанного уведомления кандидат не вправе создать избирательный фонд и финансировать свою избирательную кампанию.</w:t>
      </w:r>
    </w:p>
    <w:p w:rsidR="00EF0B9E" w:rsidRPr="00BF215B" w:rsidRDefault="00EF0B9E" w:rsidP="00A71A12">
      <w:pPr>
        <w:pStyle w:val="af9"/>
        <w:ind w:firstLine="709"/>
        <w:jc w:val="both"/>
        <w:rPr>
          <w:rFonts w:ascii="Times New Roman" w:hAnsi="Times New Roman" w:cs="Times New Roman"/>
          <w:sz w:val="28"/>
          <w:szCs w:val="28"/>
        </w:rPr>
      </w:pPr>
      <w:r w:rsidRPr="00BF215B">
        <w:rPr>
          <w:rFonts w:ascii="Times New Roman" w:hAnsi="Times New Roman" w:cs="Times New Roman"/>
          <w:sz w:val="28"/>
          <w:szCs w:val="28"/>
        </w:rPr>
        <w:t>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EF0B9E" w:rsidRPr="00BF215B" w:rsidRDefault="00EF0B9E" w:rsidP="00A71A12">
      <w:pPr>
        <w:pStyle w:val="ConsPlusNonformat"/>
        <w:ind w:firstLine="709"/>
        <w:jc w:val="both"/>
        <w:rPr>
          <w:rFonts w:ascii="Times New Roman" w:hAnsi="Times New Roman" w:cs="Times New Roman"/>
          <w:sz w:val="28"/>
          <w:szCs w:val="28"/>
        </w:rPr>
      </w:pPr>
      <w:r w:rsidRPr="00BF215B">
        <w:rPr>
          <w:rFonts w:ascii="Times New Roman" w:hAnsi="Times New Roman" w:cs="Times New Roman"/>
          <w:sz w:val="28"/>
          <w:szCs w:val="28"/>
        </w:rPr>
        <w:t>1.3. Избирательные объединения, выдвинувшие списки кандидатов, для 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избирательной комиссией, организующей выборы. Избирательное объединение, выдвинувшее кандидатов по одномандатным (многомандатным) избирательным округам, избирательный фонд не создает.</w:t>
      </w:r>
    </w:p>
    <w:p w:rsidR="00EF0B9E" w:rsidRDefault="00EF0B9E" w:rsidP="00E556CF">
      <w:pPr>
        <w:pStyle w:val="af8"/>
        <w:autoSpaceDE w:val="0"/>
        <w:autoSpaceDN w:val="0"/>
        <w:adjustRightInd w:val="0"/>
        <w:spacing w:after="0" w:line="240" w:lineRule="auto"/>
        <w:ind w:left="0" w:firstLine="709"/>
        <w:jc w:val="both"/>
        <w:rPr>
          <w:rFonts w:ascii="Times New Roman" w:hAnsi="Times New Roman" w:cs="Times New Roman"/>
          <w:sz w:val="28"/>
          <w:szCs w:val="28"/>
        </w:rPr>
      </w:pPr>
      <w:r w:rsidRPr="00BF215B">
        <w:rPr>
          <w:rFonts w:ascii="Times New Roman" w:hAnsi="Times New Roman" w:cs="Times New Roman"/>
          <w:sz w:val="28"/>
          <w:szCs w:val="28"/>
        </w:rPr>
        <w:t xml:space="preserve">1.4. </w:t>
      </w:r>
      <w:r w:rsidRPr="00E556CF">
        <w:rPr>
          <w:rFonts w:ascii="Times New Roman" w:hAnsi="Times New Roman" w:cs="Times New Roman"/>
          <w:sz w:val="28"/>
          <w:szCs w:val="28"/>
        </w:rPr>
        <w:t>Все денежные средства, образующие избирательный фонд, перечисляются на специальный избирательный счет, открытый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филиале публичного акционерного общества «Сбербанк России» (далее – филиал Сбербанка России), а при его отсутствии на территории соответствующего муниципального района, городского округа – в другой кредитной организации, расположенной на территории муниципального района, городского округа. При отсутствии на территории муниципального района, городского округа кредитных организаций кандидат, избирательное объединение определяют по согласованию с соответствующей избирательной комиссией кредитную организацию, в которой открывается специальный избирательный счет. В этом случае указанная кредитная организация реализует права и обязанности, установленные для филиалов Сбербанка России. Избирательное объединение открывает специальный избирательный счет на основании разрешения, выдаваемого избирательной комиссией муниципального образования после принятия ею решения о регистрации уполномоченных представителей избирательного объединения по финансовым вопросам в день принятия данного решения. Кандидат открывает специальный избирательный счет на основании разрешения, выдаваемого соответствующей избирательной комиссией в течение одних суток с момента приема документов о выдвижении кандидата.</w:t>
      </w:r>
      <w:r>
        <w:rPr>
          <w:rFonts w:ascii="Times New Roman" w:hAnsi="Times New Roman" w:cs="Times New Roman"/>
          <w:sz w:val="28"/>
          <w:szCs w:val="28"/>
        </w:rPr>
        <w:t xml:space="preserve"> </w:t>
      </w:r>
    </w:p>
    <w:p w:rsidR="00EF0B9E" w:rsidRPr="00BF215B" w:rsidRDefault="00EF0B9E" w:rsidP="00E556CF">
      <w:pPr>
        <w:pStyle w:val="af8"/>
        <w:autoSpaceDE w:val="0"/>
        <w:autoSpaceDN w:val="0"/>
        <w:adjustRightInd w:val="0"/>
        <w:spacing w:after="0" w:line="240" w:lineRule="auto"/>
        <w:ind w:left="0" w:firstLine="709"/>
        <w:jc w:val="both"/>
        <w:rPr>
          <w:rFonts w:ascii="Times New Roman" w:hAnsi="Times New Roman" w:cs="Times New Roman"/>
          <w:sz w:val="28"/>
          <w:szCs w:val="28"/>
        </w:rPr>
      </w:pPr>
      <w:r w:rsidRPr="00E556CF">
        <w:rPr>
          <w:rFonts w:ascii="Times New Roman" w:hAnsi="Times New Roman" w:cs="Times New Roman"/>
          <w:sz w:val="28"/>
          <w:szCs w:val="28"/>
        </w:rPr>
        <w:t>На выборах органов местного</w:t>
      </w:r>
      <w:r w:rsidRPr="00BF215B">
        <w:rPr>
          <w:rFonts w:ascii="Times New Roman" w:hAnsi="Times New Roman" w:cs="Times New Roman"/>
          <w:sz w:val="28"/>
          <w:szCs w:val="28"/>
        </w:rPr>
        <w:t xml:space="preserve"> самоуправления сельских поселений избирательный фонд кандидата создается без открытия специального избирательного счета в случае, если расходы на финансирование избирательной кампании кандидата не </w:t>
      </w:r>
      <w:r w:rsidRPr="00571B4F">
        <w:rPr>
          <w:rFonts w:ascii="Times New Roman" w:hAnsi="Times New Roman" w:cs="Times New Roman"/>
          <w:sz w:val="28"/>
          <w:szCs w:val="28"/>
        </w:rPr>
        <w:t>превышают пятнадцати тысяч рублей.</w:t>
      </w:r>
      <w:r w:rsidRPr="00BF215B">
        <w:rPr>
          <w:rFonts w:ascii="Times New Roman" w:hAnsi="Times New Roman" w:cs="Times New Roman"/>
          <w:sz w:val="28"/>
          <w:szCs w:val="28"/>
        </w:rPr>
        <w:t xml:space="preserve"> В этом случае избирательный фонд создается только за счет собственных средств кандидата.</w:t>
      </w:r>
    </w:p>
    <w:p w:rsidR="00EF0B9E" w:rsidRPr="00C02494" w:rsidRDefault="00EF0B9E">
      <w:pPr>
        <w:ind w:firstLine="851"/>
        <w:jc w:val="both"/>
        <w:rPr>
          <w:rFonts w:ascii="Times New Roman CYR" w:hAnsi="Times New Roman CYR" w:cs="Times New Roman CYR"/>
          <w:sz w:val="28"/>
          <w:szCs w:val="28"/>
        </w:rPr>
      </w:pPr>
      <w:r w:rsidRPr="00C02494">
        <w:rPr>
          <w:rFonts w:ascii="Times New Roman CYR" w:hAnsi="Times New Roman CYR" w:cs="Times New Roman CYR"/>
          <w:sz w:val="28"/>
          <w:szCs w:val="28"/>
        </w:rPr>
        <w:t>1.5. Кандидат вправе, а избирательные объединения обязаны назначать уполномоченных представителей по финансовым вопросам.</w:t>
      </w:r>
    </w:p>
    <w:p w:rsidR="00EF0B9E" w:rsidRPr="00C02494" w:rsidRDefault="00EF0B9E">
      <w:pPr>
        <w:ind w:firstLine="851"/>
        <w:jc w:val="both"/>
      </w:pPr>
      <w:r w:rsidRPr="00C02494">
        <w:rPr>
          <w:sz w:val="28"/>
          <w:szCs w:val="28"/>
        </w:rPr>
        <w:lastRenderedPageBreak/>
        <w:t>Регистрация уполномоченного представителя по финансовым вопросам кандидата производится соответствующей избирательной комиссией в течение трех дней со дня предъявления уполномоченным представителем по финансовым вопросам паспорта или документа, заменяющего паспорт гражданина, на основании следующих документов</w:t>
      </w:r>
      <w:r w:rsidRPr="00C02494">
        <w:t>:</w:t>
      </w:r>
    </w:p>
    <w:p w:rsidR="00EF0B9E" w:rsidRPr="00C02494" w:rsidRDefault="00EF0B9E">
      <w:pPr>
        <w:ind w:firstLine="851"/>
        <w:jc w:val="both"/>
        <w:rPr>
          <w:rFonts w:ascii="Times New Roman CYR" w:hAnsi="Times New Roman CYR" w:cs="Times New Roman CYR"/>
          <w:sz w:val="28"/>
          <w:szCs w:val="28"/>
        </w:rPr>
      </w:pPr>
      <w:r w:rsidRPr="00C02494">
        <w:rPr>
          <w:rFonts w:ascii="Times New Roman CYR" w:hAnsi="Times New Roman CYR" w:cs="Times New Roman CYR"/>
          <w:sz w:val="28"/>
          <w:szCs w:val="28"/>
        </w:rPr>
        <w:t xml:space="preserve">- </w:t>
      </w:r>
      <w:r w:rsidRPr="00C02494">
        <w:rPr>
          <w:sz w:val="28"/>
          <w:szCs w:val="28"/>
        </w:rPr>
        <w:t>уведомление</w:t>
      </w:r>
      <w:r w:rsidRPr="00C02494">
        <w:rPr>
          <w:rFonts w:ascii="Times New Roman CYR" w:hAnsi="Times New Roman CYR" w:cs="Times New Roman CYR"/>
          <w:sz w:val="28"/>
          <w:szCs w:val="28"/>
        </w:rPr>
        <w:t xml:space="preserve"> кандидата о назначении уполномоченного представителя по финансовым вопросам;</w:t>
      </w:r>
    </w:p>
    <w:p w:rsidR="00EF0B9E" w:rsidRPr="00C02494" w:rsidRDefault="00EF0B9E">
      <w:pPr>
        <w:ind w:firstLine="851"/>
        <w:jc w:val="both"/>
        <w:rPr>
          <w:rFonts w:ascii="Times New Roman CYR" w:hAnsi="Times New Roman CYR" w:cs="Times New Roman CYR"/>
          <w:sz w:val="28"/>
          <w:szCs w:val="28"/>
        </w:rPr>
      </w:pPr>
      <w:r w:rsidRPr="00C02494">
        <w:rPr>
          <w:rFonts w:ascii="Times New Roman CYR" w:hAnsi="Times New Roman CYR" w:cs="Times New Roman CYR"/>
          <w:sz w:val="28"/>
          <w:szCs w:val="28"/>
        </w:rPr>
        <w:t>- </w:t>
      </w:r>
      <w:r w:rsidRPr="00C02494">
        <w:rPr>
          <w:sz w:val="28"/>
          <w:szCs w:val="28"/>
        </w:rPr>
        <w:t>письменного согласия гражданина быть уполномоченным представителем кандидата по финансовым вопросам;</w:t>
      </w:r>
    </w:p>
    <w:p w:rsidR="00EF0B9E" w:rsidRPr="00C02494" w:rsidRDefault="00EF0B9E">
      <w:pPr>
        <w:ind w:firstLine="851"/>
        <w:jc w:val="both"/>
        <w:rPr>
          <w:rFonts w:ascii="Times New Roman CYR" w:hAnsi="Times New Roman CYR" w:cs="Times New Roman CYR"/>
          <w:sz w:val="28"/>
          <w:szCs w:val="28"/>
        </w:rPr>
      </w:pPr>
      <w:r w:rsidRPr="00C02494">
        <w:rPr>
          <w:rFonts w:ascii="Times New Roman CYR" w:hAnsi="Times New Roman CYR" w:cs="Times New Roman CYR"/>
          <w:sz w:val="28"/>
          <w:szCs w:val="28"/>
        </w:rPr>
        <w:t>- </w:t>
      </w:r>
      <w:r w:rsidRPr="00C02494">
        <w:rPr>
          <w:sz w:val="28"/>
          <w:szCs w:val="28"/>
        </w:rPr>
        <w:t xml:space="preserve">нотариально удостоверенной и оформленной в установленном законом порядке </w:t>
      </w:r>
      <w:r w:rsidRPr="00C02494">
        <w:rPr>
          <w:rFonts w:ascii="Times New Roman CYR" w:hAnsi="Times New Roman CYR" w:cs="Times New Roman CYR"/>
          <w:sz w:val="28"/>
          <w:szCs w:val="28"/>
        </w:rPr>
        <w:t>доверенности, выданной кандидатом, в которой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w:t>
      </w:r>
      <w:r w:rsidRPr="00C02494">
        <w:rPr>
          <w:rFonts w:ascii="Times New Roman CYR" w:hAnsi="Times New Roman CYR" w:cs="Times New Roman CYR"/>
          <w:color w:val="0000FF"/>
          <w:sz w:val="28"/>
          <w:szCs w:val="28"/>
        </w:rPr>
        <w:t xml:space="preserve"> </w:t>
      </w:r>
      <w:r w:rsidRPr="00C02494">
        <w:rPr>
          <w:rFonts w:ascii="Times New Roman CYR" w:hAnsi="Times New Roman CYR" w:cs="Times New Roman CYR"/>
          <w:sz w:val="28"/>
          <w:szCs w:val="28"/>
        </w:rPr>
        <w:t>паспорт или документ, заменяющий паспорт гражданина, полномочия указанного лица.</w:t>
      </w:r>
    </w:p>
    <w:p w:rsidR="00EF0B9E" w:rsidRPr="00C02494" w:rsidRDefault="00EF0B9E">
      <w:pPr>
        <w:ind w:firstLine="851"/>
        <w:jc w:val="both"/>
        <w:rPr>
          <w:sz w:val="28"/>
          <w:szCs w:val="28"/>
        </w:rPr>
      </w:pPr>
      <w:r w:rsidRPr="00C02494">
        <w:rPr>
          <w:sz w:val="28"/>
          <w:szCs w:val="28"/>
        </w:rPr>
        <w:t>Регистрация уполномоченных представителей по финансовым вопросам избирательного объединения производится соответствующей избирательной комиссией после заверения списка кандидатов, выдвинутого избирательным объединением, при предъявлении уполномоченными представителями по финансовым вопросам паспорта или документа, заменяющего паспорт гражданина, в течение трех дней со дня представления избирательным объединением в соответствующую избирательную комиссию следующих документов:</w:t>
      </w:r>
    </w:p>
    <w:p w:rsidR="00EF0B9E" w:rsidRPr="00C02494" w:rsidRDefault="00EF0B9E">
      <w:pPr>
        <w:ind w:firstLine="851"/>
        <w:jc w:val="both"/>
        <w:rPr>
          <w:rFonts w:ascii="Times New Roman CYR" w:hAnsi="Times New Roman CYR" w:cs="Times New Roman CYR"/>
          <w:sz w:val="28"/>
          <w:szCs w:val="28"/>
        </w:rPr>
      </w:pPr>
      <w:r w:rsidRPr="00C02494">
        <w:rPr>
          <w:rFonts w:ascii="Times New Roman CYR" w:hAnsi="Times New Roman CYR" w:cs="Times New Roman CYR"/>
          <w:sz w:val="28"/>
          <w:szCs w:val="28"/>
        </w:rPr>
        <w:t xml:space="preserve">решения </w:t>
      </w:r>
      <w:r w:rsidRPr="00C02494">
        <w:rPr>
          <w:sz w:val="28"/>
          <w:szCs w:val="28"/>
        </w:rPr>
        <w:t xml:space="preserve">уполномоченного органа </w:t>
      </w:r>
      <w:r w:rsidRPr="00C02494">
        <w:rPr>
          <w:rFonts w:ascii="Times New Roman CYR" w:hAnsi="Times New Roman CYR" w:cs="Times New Roman CYR"/>
          <w:sz w:val="28"/>
          <w:szCs w:val="28"/>
        </w:rPr>
        <w:t>избирательного объединения о назначении уполномоченных представителей по финансовым вопросам избирательного объединения;</w:t>
      </w:r>
    </w:p>
    <w:p w:rsidR="00EF0B9E" w:rsidRPr="00C02494" w:rsidRDefault="00EF0B9E">
      <w:pPr>
        <w:ind w:firstLine="851"/>
        <w:jc w:val="both"/>
        <w:rPr>
          <w:rFonts w:ascii="Times New Roman CYR" w:hAnsi="Times New Roman CYR" w:cs="Times New Roman CYR"/>
          <w:sz w:val="28"/>
          <w:szCs w:val="28"/>
        </w:rPr>
      </w:pPr>
      <w:r w:rsidRPr="00C02494">
        <w:rPr>
          <w:rFonts w:ascii="Times New Roman CYR" w:hAnsi="Times New Roman CYR" w:cs="Times New Roman CYR"/>
          <w:sz w:val="28"/>
          <w:szCs w:val="28"/>
        </w:rPr>
        <w:t xml:space="preserve">списка уполномоченных представителей по финансовым вопросам избирательного объединения, </w:t>
      </w:r>
      <w:r w:rsidRPr="00C02494">
        <w:rPr>
          <w:sz w:val="28"/>
          <w:szCs w:val="28"/>
        </w:rPr>
        <w:t>с указанием сведений о них (</w:t>
      </w:r>
      <w:r w:rsidRPr="00C02494">
        <w:rPr>
          <w:rFonts w:ascii="Times New Roman CYR" w:hAnsi="Times New Roman CYR" w:cs="Times New Roman CYR"/>
          <w:sz w:val="28"/>
          <w:szCs w:val="28"/>
        </w:rPr>
        <w:t>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r w:rsidRPr="00C02494">
        <w:rPr>
          <w:sz w:val="28"/>
          <w:szCs w:val="28"/>
        </w:rPr>
        <w:t>) с приложением письменных заявлений каждого из перечисленных в данном списке лиц о согласии быть уполномоченным представителем</w:t>
      </w:r>
      <w:r w:rsidRPr="00C02494">
        <w:rPr>
          <w:rFonts w:ascii="Times New Roman CYR" w:hAnsi="Times New Roman CYR" w:cs="Times New Roman CYR"/>
          <w:sz w:val="28"/>
          <w:szCs w:val="28"/>
        </w:rPr>
        <w:t>;</w:t>
      </w:r>
    </w:p>
    <w:p w:rsidR="00EF0B9E" w:rsidRPr="00C02494" w:rsidRDefault="00EF0B9E">
      <w:pPr>
        <w:pStyle w:val="23"/>
      </w:pPr>
      <w:r w:rsidRPr="00C02494">
        <w:t xml:space="preserve">нотариально удостоверенной и оформленной в установленном законом порядке доверенности уполномоченного представителя по финансовым вопросам избирательного объединения, в которой указываются фамилия, имя и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полномочия указанного лица и приводится оттиск печати для финансовых документов регионального отделения политической партии либо оттиск печати, используемой </w:t>
      </w:r>
      <w:r w:rsidRPr="00C02494">
        <w:lastRenderedPageBreak/>
        <w:t>избирательным объединением по решению его уполномоченного органа для целей избирательной кампании;</w:t>
      </w:r>
    </w:p>
    <w:p w:rsidR="00EF0B9E" w:rsidRPr="00C02494" w:rsidRDefault="00EF0B9E">
      <w:pPr>
        <w:pStyle w:val="23"/>
      </w:pPr>
      <w:r w:rsidRPr="00C02494">
        <w:t>решение уполномоченного органа избирательного объединения о печати, используемой избирательным объединением для целей избирательной кампании, с приведением оттиска этой печати.</w:t>
      </w:r>
    </w:p>
    <w:p w:rsidR="00EF0B9E" w:rsidRPr="00C02494" w:rsidRDefault="00EF0B9E">
      <w:pPr>
        <w:ind w:firstLine="851"/>
        <w:jc w:val="both"/>
        <w:rPr>
          <w:kern w:val="2"/>
          <w:sz w:val="28"/>
          <w:szCs w:val="28"/>
        </w:rPr>
      </w:pPr>
      <w:r w:rsidRPr="00C02494">
        <w:rPr>
          <w:kern w:val="2"/>
          <w:sz w:val="28"/>
          <w:szCs w:val="28"/>
        </w:rPr>
        <w:t>Соответствующая избирательная комиссия выдает уполномоченному представителю по финансовым вопросам заверенную копию постановления (решения) о регистрации уполномоченного представителя по финансовым вопросам не позднее чем в день, следующий за днем принятия решения.</w:t>
      </w:r>
    </w:p>
    <w:p w:rsidR="00EF0B9E" w:rsidRPr="00C02494" w:rsidRDefault="00EF0B9E">
      <w:pPr>
        <w:ind w:firstLine="851"/>
        <w:jc w:val="both"/>
        <w:rPr>
          <w:rFonts w:ascii="Times New Roman CYR" w:hAnsi="Times New Roman CYR" w:cs="Times New Roman CYR"/>
          <w:sz w:val="28"/>
          <w:szCs w:val="28"/>
        </w:rPr>
      </w:pPr>
      <w:r w:rsidRPr="00C02494">
        <w:rPr>
          <w:rFonts w:ascii="Times New Roman CYR" w:hAnsi="Times New Roman CYR" w:cs="Times New Roman CYR"/>
          <w:sz w:val="28"/>
          <w:szCs w:val="28"/>
        </w:rPr>
        <w:t xml:space="preserve">К постановлению (решению) </w:t>
      </w:r>
      <w:r w:rsidRPr="00C02494">
        <w:rPr>
          <w:kern w:val="2"/>
          <w:sz w:val="28"/>
          <w:szCs w:val="28"/>
        </w:rPr>
        <w:t>соответствующей</w:t>
      </w:r>
      <w:r w:rsidRPr="00C02494">
        <w:rPr>
          <w:rFonts w:ascii="Times New Roman CYR" w:hAnsi="Times New Roman CYR" w:cs="Times New Roman CYR"/>
          <w:sz w:val="28"/>
          <w:szCs w:val="28"/>
        </w:rPr>
        <w:t xml:space="preserve"> избирательной комиссии о регистрации </w:t>
      </w:r>
      <w:r w:rsidRPr="00C02494">
        <w:rPr>
          <w:kern w:val="2"/>
          <w:sz w:val="28"/>
          <w:szCs w:val="28"/>
        </w:rPr>
        <w:t>уполномоченного представителя по финансовым вопросам</w:t>
      </w:r>
      <w:r w:rsidRPr="00C02494">
        <w:rPr>
          <w:rFonts w:ascii="Times New Roman CYR" w:hAnsi="Times New Roman CYR" w:cs="Times New Roman CYR"/>
          <w:sz w:val="28"/>
          <w:szCs w:val="28"/>
        </w:rPr>
        <w:t xml:space="preserve"> прилагаются копии нотариально удостоверенных доверенностей уполномоченных представителей по финансовым вопросам, кандидата, избирательного объединения.</w:t>
      </w:r>
    </w:p>
    <w:p w:rsidR="00EF0B9E" w:rsidRPr="00C02494" w:rsidRDefault="00EF0B9E">
      <w:pPr>
        <w:pStyle w:val="210"/>
        <w:spacing w:after="0"/>
        <w:ind w:firstLine="851"/>
        <w:rPr>
          <w:rFonts w:ascii="Times New Roman CYR" w:hAnsi="Times New Roman CYR" w:cs="Times New Roman CYR"/>
        </w:rPr>
      </w:pPr>
      <w:r w:rsidRPr="00C02494">
        <w:rPr>
          <w:rFonts w:ascii="Times New Roman CYR" w:hAnsi="Times New Roman CYR" w:cs="Times New Roman CYR"/>
        </w:rPr>
        <w:t>В перечень полномочий уполномоченных представителей по финансовым вопросам кандидатов, избирательных объединений могут входить следующие полномочия:</w:t>
      </w:r>
    </w:p>
    <w:p w:rsidR="00EF0B9E" w:rsidRPr="00C02494" w:rsidRDefault="00EF0B9E">
      <w:pPr>
        <w:pStyle w:val="210"/>
        <w:spacing w:after="0"/>
        <w:ind w:firstLine="851"/>
        <w:rPr>
          <w:rFonts w:ascii="Times New Roman CYR" w:hAnsi="Times New Roman CYR" w:cs="Times New Roman CYR"/>
        </w:rPr>
      </w:pPr>
      <w:r w:rsidRPr="00C02494">
        <w:rPr>
          <w:rFonts w:ascii="Times New Roman CYR" w:hAnsi="Times New Roman CYR" w:cs="Times New Roman CYR"/>
        </w:rPr>
        <w:t>а) открытие специального избирательного счета;</w:t>
      </w:r>
    </w:p>
    <w:p w:rsidR="00EF0B9E" w:rsidRPr="00C02494" w:rsidRDefault="00EF0B9E">
      <w:pPr>
        <w:pStyle w:val="210"/>
        <w:spacing w:after="0"/>
        <w:ind w:firstLine="851"/>
        <w:rPr>
          <w:rFonts w:ascii="Times New Roman CYR" w:hAnsi="Times New Roman CYR" w:cs="Times New Roman CYR"/>
        </w:rPr>
      </w:pPr>
      <w:r w:rsidRPr="00C02494">
        <w:rPr>
          <w:rFonts w:ascii="Times New Roman CYR" w:hAnsi="Times New Roman CYR" w:cs="Times New Roman CYR"/>
        </w:rPr>
        <w:t>б) распоряжение денежными средствами избирательного фонда, включая выдачу поручений о перечислении средств (выдачу наличными) со специального избирательного счета, возврат денежных средств со специального избирательного счета, пропорциональное распределение остатков денежных средств со специального избирательного счета;</w:t>
      </w:r>
    </w:p>
    <w:p w:rsidR="00EF0B9E" w:rsidRPr="00C02494" w:rsidRDefault="00EF0B9E">
      <w:pPr>
        <w:pStyle w:val="210"/>
        <w:spacing w:after="0"/>
        <w:ind w:firstLine="851"/>
        <w:rPr>
          <w:rFonts w:ascii="Times New Roman CYR" w:hAnsi="Times New Roman CYR" w:cs="Times New Roman CYR"/>
        </w:rPr>
      </w:pPr>
      <w:r w:rsidRPr="00C02494">
        <w:rPr>
          <w:rFonts w:ascii="Times New Roman CYR" w:hAnsi="Times New Roman CYR" w:cs="Times New Roman CYR"/>
        </w:rPr>
        <w:t>в) учет денежных средств избирательного фонда, включая получение в филиале Сбербанка России – держателе специального избирательного счета выписок по специальному избирательному счету и получение первичных финансовых документов;</w:t>
      </w:r>
    </w:p>
    <w:p w:rsidR="00EF0B9E" w:rsidRPr="00C02494" w:rsidRDefault="00EF0B9E">
      <w:pPr>
        <w:pStyle w:val="210"/>
        <w:spacing w:after="0"/>
        <w:ind w:firstLine="851"/>
        <w:rPr>
          <w:rFonts w:ascii="Times New Roman CYR" w:hAnsi="Times New Roman CYR" w:cs="Times New Roman CYR"/>
        </w:rPr>
      </w:pPr>
      <w:r w:rsidRPr="00C02494">
        <w:rPr>
          <w:rFonts w:ascii="Times New Roman CYR" w:hAnsi="Times New Roman CYR" w:cs="Times New Roman CYR"/>
        </w:rPr>
        <w:t>г) контроль за формированием и расходованием денежных средств избирательного фонда, возврат (перечисление в доход соответствующего бюджета) пожертвований, поступивших с нарушением установленного Федеральным законом порядка;</w:t>
      </w:r>
    </w:p>
    <w:p w:rsidR="00EF0B9E" w:rsidRPr="00C02494" w:rsidRDefault="00EF0B9E">
      <w:pPr>
        <w:pStyle w:val="210"/>
        <w:spacing w:after="0"/>
        <w:ind w:firstLine="851"/>
        <w:rPr>
          <w:rFonts w:ascii="Times New Roman CYR" w:hAnsi="Times New Roman CYR" w:cs="Times New Roman CYR"/>
        </w:rPr>
      </w:pPr>
      <w:r w:rsidRPr="00C02494">
        <w:rPr>
          <w:rFonts w:ascii="Times New Roman CYR" w:hAnsi="Times New Roman CYR" w:cs="Times New Roman CYR"/>
        </w:rPr>
        <w:t xml:space="preserve">д) представление в соответствующую избирательную комиссию </w:t>
      </w:r>
      <w:r w:rsidRPr="00C02494">
        <w:t>итогового</w:t>
      </w:r>
      <w:r w:rsidRPr="00C02494">
        <w:rPr>
          <w:rFonts w:ascii="Times New Roman CYR" w:hAnsi="Times New Roman CYR" w:cs="Times New Roman CYR"/>
        </w:rPr>
        <w:t xml:space="preserve"> финансового отчета и первичных финансовых документов, подтверждающих поступление и расходование средств на специальном избирательном счете;</w:t>
      </w:r>
    </w:p>
    <w:p w:rsidR="00EF0B9E" w:rsidRPr="00C02494" w:rsidRDefault="00EF0B9E">
      <w:pPr>
        <w:pStyle w:val="210"/>
        <w:spacing w:after="0"/>
        <w:ind w:firstLine="851"/>
        <w:rPr>
          <w:rFonts w:ascii="Times New Roman CYR" w:hAnsi="Times New Roman CYR" w:cs="Times New Roman CYR"/>
        </w:rPr>
      </w:pPr>
      <w:r w:rsidRPr="00C02494">
        <w:rPr>
          <w:rFonts w:ascii="Times New Roman CYR" w:hAnsi="Times New Roman CYR" w:cs="Times New Roman CYR"/>
        </w:rPr>
        <w:t>е) закрытие специального избирательного счета;</w:t>
      </w:r>
    </w:p>
    <w:p w:rsidR="00EF0B9E" w:rsidRPr="00C02494" w:rsidRDefault="00EF0B9E">
      <w:pPr>
        <w:pStyle w:val="210"/>
        <w:spacing w:after="0"/>
        <w:ind w:firstLine="851"/>
        <w:rPr>
          <w:rFonts w:ascii="Times New Roman CYR" w:hAnsi="Times New Roman CYR" w:cs="Times New Roman CYR"/>
        </w:rPr>
      </w:pPr>
      <w:r w:rsidRPr="00C02494">
        <w:rPr>
          <w:rFonts w:ascii="Times New Roman CYR" w:hAnsi="Times New Roman CYR" w:cs="Times New Roman CYR"/>
        </w:rPr>
        <w:t>ж) право заключения и расторжения договоров, связанных с финансированием избирательной кампании;</w:t>
      </w:r>
    </w:p>
    <w:p w:rsidR="00EF0B9E" w:rsidRPr="00C02494" w:rsidRDefault="00EF0B9E">
      <w:pPr>
        <w:pStyle w:val="210"/>
        <w:spacing w:after="0"/>
        <w:ind w:firstLine="851"/>
        <w:rPr>
          <w:rFonts w:ascii="Times New Roman CYR" w:hAnsi="Times New Roman CYR" w:cs="Times New Roman CYR"/>
        </w:rPr>
      </w:pPr>
      <w:r w:rsidRPr="00C02494">
        <w:rPr>
          <w:rFonts w:ascii="Times New Roman CYR" w:hAnsi="Times New Roman CYR" w:cs="Times New Roman CYR"/>
        </w:rPr>
        <w:t>з) право подписи первичных финансовых документов, контроль за их своевременным и надлежащим оформлением, а также законностью совершаемых финансовых операций;</w:t>
      </w:r>
    </w:p>
    <w:p w:rsidR="00EF0B9E" w:rsidRPr="00C02494" w:rsidRDefault="00EF0B9E">
      <w:pPr>
        <w:pStyle w:val="210"/>
        <w:spacing w:after="0"/>
        <w:ind w:firstLine="851"/>
        <w:rPr>
          <w:rFonts w:ascii="Times New Roman CYR" w:hAnsi="Times New Roman CYR" w:cs="Times New Roman CYR"/>
        </w:rPr>
      </w:pPr>
      <w:r w:rsidRPr="00C02494">
        <w:rPr>
          <w:rFonts w:ascii="Times New Roman CYR" w:hAnsi="Times New Roman CYR" w:cs="Times New Roman CYR"/>
        </w:rPr>
        <w:t>и) право использования печати для заверения финансовых документов;</w:t>
      </w:r>
    </w:p>
    <w:p w:rsidR="00EF0B9E" w:rsidRPr="00C02494" w:rsidRDefault="00EF0B9E">
      <w:pPr>
        <w:pStyle w:val="210"/>
        <w:spacing w:after="0"/>
        <w:ind w:firstLine="851"/>
        <w:rPr>
          <w:rFonts w:ascii="Times New Roman CYR" w:hAnsi="Times New Roman CYR" w:cs="Times New Roman CYR"/>
        </w:rPr>
      </w:pPr>
      <w:r w:rsidRPr="00C02494">
        <w:rPr>
          <w:rFonts w:ascii="Times New Roman CYR" w:hAnsi="Times New Roman CYR" w:cs="Times New Roman CYR"/>
        </w:rPr>
        <w:lastRenderedPageBreak/>
        <w:t>к) право представления интересов кандидата, избирательного объединения по финансовым вопросам в соответствующих избирательных комиссиях, судах и других государственных органах и организациях.</w:t>
      </w:r>
    </w:p>
    <w:p w:rsidR="00EF0B9E" w:rsidRPr="00C02494" w:rsidRDefault="00EF0B9E">
      <w:pPr>
        <w:ind w:firstLine="851"/>
        <w:jc w:val="both"/>
        <w:rPr>
          <w:sz w:val="28"/>
          <w:szCs w:val="28"/>
        </w:rPr>
      </w:pPr>
      <w:r w:rsidRPr="00C02494">
        <w:rPr>
          <w:rFonts w:ascii="Times New Roman CYR" w:hAnsi="Times New Roman CYR" w:cs="Times New Roman CYR"/>
          <w:sz w:val="28"/>
          <w:szCs w:val="28"/>
        </w:rPr>
        <w:t>В доверенности могут быть указаны иные полномочия, касающиеся деятельности кандидата, избирательного объединения по финансированию своей избирательной кампании. Не указанные в доверенности полномочия считаются непорученными.</w:t>
      </w:r>
    </w:p>
    <w:p w:rsidR="00EF0B9E" w:rsidRPr="00C02494" w:rsidRDefault="00EF0B9E">
      <w:pPr>
        <w:ind w:firstLine="851"/>
        <w:jc w:val="both"/>
        <w:rPr>
          <w:rFonts w:ascii="Times New Roman CYR" w:hAnsi="Times New Roman CYR" w:cs="Times New Roman CYR"/>
          <w:sz w:val="28"/>
          <w:szCs w:val="28"/>
        </w:rPr>
      </w:pPr>
      <w:r w:rsidRPr="00C02494">
        <w:rPr>
          <w:sz w:val="28"/>
          <w:szCs w:val="28"/>
        </w:rPr>
        <w:t>При оформлении нотариально удостоверенной доверенности уполномоченного представителя по финансовым вопросам кандидата, избирательного объединения до момента открытия специального избирательного счета, ее оплата не включается в расходы средств избирательного фонда. В случае назначения (замены) уполномоченного представителя по финансовым вопросам кандидата, избирательного объединения в ходе избирательной кампании расходы по оформлению доверенности осуществляются за счет средств соответствующего избирательного фонда.</w:t>
      </w:r>
    </w:p>
    <w:p w:rsidR="00EF0B9E" w:rsidRPr="00C02494" w:rsidRDefault="00EF0B9E">
      <w:pPr>
        <w:ind w:firstLine="851"/>
        <w:jc w:val="both"/>
        <w:rPr>
          <w:rFonts w:ascii="Times New Roman CYR" w:hAnsi="Times New Roman CYR" w:cs="Times New Roman CYR"/>
          <w:sz w:val="28"/>
          <w:szCs w:val="28"/>
        </w:rPr>
      </w:pPr>
      <w:r w:rsidRPr="00C02494">
        <w:rPr>
          <w:rFonts w:ascii="Times New Roman CYR" w:hAnsi="Times New Roman CYR" w:cs="Times New Roman CYR"/>
          <w:sz w:val="28"/>
          <w:szCs w:val="28"/>
        </w:rPr>
        <w:t>Срок полномочий уполномоченного представителя по финансовым вопросам кандидата, избирательного объединения начинается со дня регистрации указанного уполномоченного представителя и истекает через 60 дней со дня голосования, а в случае, если ведется судебное разбирательство с участием соответствующего кандидата, избирательного объединения, – со дня, следующего за днем вступления в законную силу судебного решения.</w:t>
      </w:r>
    </w:p>
    <w:p w:rsidR="00EF0B9E" w:rsidRPr="00C02494" w:rsidRDefault="00EF0B9E">
      <w:pPr>
        <w:pStyle w:val="ConsNormal"/>
        <w:widowControl/>
        <w:ind w:firstLine="851"/>
        <w:jc w:val="both"/>
        <w:rPr>
          <w:rFonts w:ascii="Times New Roman CYR" w:hAnsi="Times New Roman CYR" w:cs="Times New Roman CYR"/>
        </w:rPr>
      </w:pPr>
      <w:r w:rsidRPr="00C02494">
        <w:rPr>
          <w:rFonts w:ascii="Times New Roman CYR" w:hAnsi="Times New Roman CYR" w:cs="Times New Roman CYR"/>
        </w:rPr>
        <w:t>Кандидат, избирательное объединение вправе в любое время прекратить полномочия своего уполномоченного представителя по финансовым вопросам, письменно известив его об этом и представив письменное заявление в соответствующую избирательную комиссию. Копии указанных документов о прекращении полномочий уполномоченного представителя по финансовым вопросам направляются также в филиал Сбербанка России, в котором кандидат, избирательное объединение открыли специальный избирательный счет для формирования своего избирательного фонда.</w:t>
      </w:r>
    </w:p>
    <w:p w:rsidR="00EF0B9E" w:rsidRPr="00C02494" w:rsidRDefault="00EF0B9E">
      <w:pPr>
        <w:pStyle w:val="ConsNormal"/>
        <w:widowControl/>
        <w:ind w:firstLine="851"/>
        <w:jc w:val="both"/>
      </w:pPr>
      <w:r w:rsidRPr="00C02494">
        <w:rPr>
          <w:rFonts w:ascii="Times New Roman CYR" w:hAnsi="Times New Roman CYR" w:cs="Times New Roman CYR"/>
        </w:rPr>
        <w:t>Регистрация вновь назначенного уполномоченного представителя по финансовым вопросам кандидата, избирательного объединения осуществляется в установленном порядке.</w:t>
      </w:r>
    </w:p>
    <w:p w:rsidR="00EF0B9E" w:rsidRPr="00C02494" w:rsidRDefault="00EF0B9E">
      <w:pPr>
        <w:pStyle w:val="23"/>
        <w:rPr>
          <w:rFonts w:ascii="Times New Roman CYR" w:hAnsi="Times New Roman CYR" w:cs="Times New Roman CYR"/>
        </w:rPr>
      </w:pPr>
      <w:r w:rsidRPr="00C02494">
        <w:rPr>
          <w:rFonts w:ascii="Times New Roman CYR" w:hAnsi="Times New Roman CYR" w:cs="Times New Roman CYR"/>
        </w:rPr>
        <w:t>1.6. Открытие специального избирательного счета кандидата осуществляется незамедлительно (в день обращения) после представления в филиал Сбербанка России следующих документов:</w:t>
      </w:r>
    </w:p>
    <w:p w:rsidR="00EF0B9E" w:rsidRPr="00C02494" w:rsidRDefault="00EF0B9E">
      <w:pPr>
        <w:pStyle w:val="210"/>
        <w:spacing w:after="0"/>
        <w:ind w:firstLine="851"/>
        <w:rPr>
          <w:rFonts w:ascii="Times New Roman CYR" w:hAnsi="Times New Roman CYR" w:cs="Times New Roman CYR"/>
        </w:rPr>
      </w:pPr>
      <w:r w:rsidRPr="00C02494">
        <w:rPr>
          <w:rFonts w:ascii="Times New Roman CYR" w:hAnsi="Times New Roman CYR" w:cs="Times New Roman CYR"/>
        </w:rPr>
        <w:t xml:space="preserve">разрешения соответствующей избирательной комиссии на открытие данному кандидату специального избирательного счета по форме, приведенной в приложении 1 к настоящему Порядку, в котором указываются </w:t>
      </w:r>
      <w:r w:rsidRPr="00C02494">
        <w:t>наименование и реквизиты филиала Сбербанка России</w:t>
      </w:r>
      <w:r w:rsidRPr="00C02494">
        <w:rPr>
          <w:rFonts w:ascii="Times New Roman CYR" w:hAnsi="Times New Roman CYR" w:cs="Times New Roman CYR"/>
        </w:rPr>
        <w:t>;</w:t>
      </w:r>
    </w:p>
    <w:p w:rsidR="00EF0B9E" w:rsidRPr="00C02494" w:rsidRDefault="00EF0B9E">
      <w:pPr>
        <w:ind w:firstLine="851"/>
        <w:jc w:val="both"/>
        <w:rPr>
          <w:rFonts w:ascii="Times New Roman CYR" w:hAnsi="Times New Roman CYR" w:cs="Times New Roman CYR"/>
          <w:sz w:val="28"/>
          <w:szCs w:val="28"/>
        </w:rPr>
      </w:pPr>
      <w:r w:rsidRPr="00C02494">
        <w:rPr>
          <w:kern w:val="2"/>
          <w:sz w:val="28"/>
          <w:szCs w:val="28"/>
        </w:rPr>
        <w:t>паспорта лица, открывающего специальный счет фонда (кандидата или его уполномоченного представителя по финансовым вопросам), или документа, заменяющего паспорт гражданина.</w:t>
      </w:r>
    </w:p>
    <w:p w:rsidR="00EF0B9E" w:rsidRPr="00C02494" w:rsidRDefault="00EF0B9E">
      <w:pPr>
        <w:pStyle w:val="210"/>
        <w:spacing w:after="0"/>
        <w:ind w:firstLine="851"/>
        <w:rPr>
          <w:rFonts w:ascii="Times New Roman CYR" w:hAnsi="Times New Roman CYR" w:cs="Times New Roman CYR"/>
        </w:rPr>
      </w:pPr>
      <w:r w:rsidRPr="00C02494">
        <w:rPr>
          <w:kern w:val="2"/>
        </w:rPr>
        <w:lastRenderedPageBreak/>
        <w:t>В случае если специальный избирательный счет избирательного фонда кандидата открывается уполномоченным представителем по финансовым вопросам кандидата дополнительно представляются:</w:t>
      </w:r>
    </w:p>
    <w:p w:rsidR="00EF0B9E" w:rsidRPr="00C02494" w:rsidRDefault="00EF0B9E">
      <w:pPr>
        <w:ind w:firstLine="851"/>
        <w:jc w:val="both"/>
        <w:rPr>
          <w:rFonts w:ascii="Times New Roman CYR" w:hAnsi="Times New Roman CYR" w:cs="Times New Roman CYR"/>
          <w:sz w:val="28"/>
          <w:szCs w:val="28"/>
        </w:rPr>
      </w:pPr>
      <w:r w:rsidRPr="00C02494">
        <w:rPr>
          <w:rFonts w:ascii="Times New Roman CYR" w:hAnsi="Times New Roman CYR" w:cs="Times New Roman CYR"/>
          <w:sz w:val="28"/>
          <w:szCs w:val="28"/>
        </w:rPr>
        <w:t>нотариально удостоверенная доверенность уполномоченного представителя по финансовым вопросам кандидата;</w:t>
      </w:r>
    </w:p>
    <w:p w:rsidR="00EF0B9E" w:rsidRPr="00BF215B" w:rsidRDefault="00EF0B9E">
      <w:pPr>
        <w:ind w:firstLine="851"/>
        <w:jc w:val="both"/>
        <w:rPr>
          <w:rFonts w:ascii="Times New Roman CYR" w:hAnsi="Times New Roman CYR" w:cs="Times New Roman CYR"/>
          <w:sz w:val="28"/>
          <w:szCs w:val="28"/>
        </w:rPr>
      </w:pPr>
      <w:r w:rsidRPr="00C02494">
        <w:rPr>
          <w:kern w:val="2"/>
          <w:sz w:val="28"/>
          <w:szCs w:val="28"/>
        </w:rPr>
        <w:t>заверенная</w:t>
      </w:r>
      <w:r w:rsidRPr="00C02494">
        <w:rPr>
          <w:rFonts w:ascii="Times New Roman CYR" w:hAnsi="Times New Roman CYR" w:cs="Times New Roman CYR"/>
          <w:sz w:val="28"/>
          <w:szCs w:val="28"/>
        </w:rPr>
        <w:t xml:space="preserve"> копия постановления (решения) соответствующей избирательной комиссии о регистрации уполномоченного представителя по</w:t>
      </w:r>
      <w:bookmarkStart w:id="0" w:name="_GoBack"/>
      <w:bookmarkEnd w:id="0"/>
      <w:r w:rsidRPr="00BF215B">
        <w:rPr>
          <w:rFonts w:ascii="Times New Roman CYR" w:hAnsi="Times New Roman CYR" w:cs="Times New Roman CYR"/>
          <w:sz w:val="28"/>
          <w:szCs w:val="28"/>
        </w:rPr>
        <w:t xml:space="preserve"> финансовым вопросам кандидата.</w:t>
      </w:r>
    </w:p>
    <w:p w:rsidR="00EF0B9E" w:rsidRPr="00BF215B" w:rsidRDefault="00EF0B9E">
      <w:pPr>
        <w:pStyle w:val="210"/>
        <w:spacing w:after="0"/>
        <w:ind w:firstLine="851"/>
        <w:rPr>
          <w:rFonts w:ascii="Times New Roman CYR" w:hAnsi="Times New Roman CYR" w:cs="Times New Roman CYR"/>
        </w:rPr>
      </w:pPr>
      <w:r w:rsidRPr="00BF215B">
        <w:rPr>
          <w:rFonts w:ascii="Times New Roman CYR" w:hAnsi="Times New Roman CYR" w:cs="Times New Roman CYR"/>
        </w:rPr>
        <w:t>1.7. Специальный избирательный счет избирательного объединения открывает уполномоченный представитель по финансовым вопросам избирательного объединения. Открытие специального избирательного счета избирательного объединения осуществляется незамедлительно после представления в филиал Сбербанка России:</w:t>
      </w:r>
    </w:p>
    <w:p w:rsidR="00EF0B9E" w:rsidRPr="00BF215B" w:rsidRDefault="00EF0B9E">
      <w:pPr>
        <w:pStyle w:val="210"/>
        <w:spacing w:after="0"/>
        <w:ind w:firstLine="851"/>
      </w:pPr>
      <w:r w:rsidRPr="00BF215B">
        <w:rPr>
          <w:rFonts w:ascii="Times New Roman CYR" w:hAnsi="Times New Roman CYR" w:cs="Times New Roman CYR"/>
        </w:rPr>
        <w:t xml:space="preserve">разрешения соответствующей избирательной комиссии </w:t>
      </w:r>
      <w:r w:rsidRPr="00BF215B">
        <w:t>на открытие специального избирательного счета</w:t>
      </w:r>
      <w:r w:rsidRPr="00BF215B">
        <w:rPr>
          <w:rFonts w:ascii="Times New Roman CYR" w:hAnsi="Times New Roman CYR" w:cs="Times New Roman CYR"/>
        </w:rPr>
        <w:t xml:space="preserve"> по форме, приведенной в приложении 1 к настоящему Порядку</w:t>
      </w:r>
      <w:r w:rsidRPr="00BF215B">
        <w:t>, в которой указываются наименование и реквизиты филиала Сбербанка России;</w:t>
      </w:r>
    </w:p>
    <w:p w:rsidR="00EF0B9E" w:rsidRPr="00BF215B" w:rsidRDefault="00EF0B9E">
      <w:pPr>
        <w:pStyle w:val="210"/>
        <w:spacing w:after="0"/>
        <w:ind w:firstLine="851"/>
        <w:rPr>
          <w:rFonts w:ascii="Times New Roman CYR" w:hAnsi="Times New Roman CYR" w:cs="Times New Roman CYR"/>
        </w:rPr>
      </w:pPr>
      <w:r w:rsidRPr="00BF215B">
        <w:rPr>
          <w:rFonts w:ascii="Times New Roman CYR" w:hAnsi="Times New Roman CYR" w:cs="Times New Roman CYR"/>
        </w:rPr>
        <w:t>паспорта гражданина, уполномоченного представителя по финансовым вопросам избирательного объединения либо документа, заменяющего паспорт гражданина;</w:t>
      </w:r>
    </w:p>
    <w:p w:rsidR="00EF0B9E" w:rsidRPr="00BF215B" w:rsidRDefault="00EF0B9E">
      <w:pPr>
        <w:pStyle w:val="210"/>
        <w:spacing w:after="0"/>
        <w:ind w:firstLine="851"/>
        <w:rPr>
          <w:rFonts w:ascii="Times New Roman CYR" w:hAnsi="Times New Roman CYR" w:cs="Times New Roman CYR"/>
        </w:rPr>
      </w:pPr>
      <w:r w:rsidRPr="00BF215B">
        <w:rPr>
          <w:rFonts w:ascii="Times New Roman CYR" w:hAnsi="Times New Roman CYR" w:cs="Times New Roman CYR"/>
        </w:rPr>
        <w:t>нотариально удостоверенной доверенности уполномоченного представителя по финансовым вопросам избирательного объединения;</w:t>
      </w:r>
    </w:p>
    <w:p w:rsidR="00EF0B9E" w:rsidRPr="00BF215B" w:rsidRDefault="00EF0B9E">
      <w:pPr>
        <w:ind w:firstLine="851"/>
        <w:jc w:val="both"/>
        <w:rPr>
          <w:sz w:val="28"/>
          <w:szCs w:val="28"/>
        </w:rPr>
      </w:pPr>
      <w:r w:rsidRPr="00BF215B">
        <w:rPr>
          <w:sz w:val="28"/>
          <w:szCs w:val="28"/>
        </w:rPr>
        <w:t>карточки с образцами подписей и оттиска печати, оформленной в порядке, установленном нормативным актом Банка России;</w:t>
      </w:r>
    </w:p>
    <w:p w:rsidR="00EF0B9E" w:rsidRPr="00BF215B" w:rsidRDefault="00EF0B9E">
      <w:pPr>
        <w:ind w:firstLine="851"/>
        <w:jc w:val="both"/>
        <w:rPr>
          <w:sz w:val="28"/>
          <w:szCs w:val="28"/>
        </w:rPr>
      </w:pPr>
      <w:r w:rsidRPr="00BF215B">
        <w:rPr>
          <w:sz w:val="28"/>
          <w:szCs w:val="28"/>
        </w:rPr>
        <w:t>заверенной копии решения уполномоченного органа избирательного объединения о печати, используемой избирательным объединением для целей избирательной кампании;</w:t>
      </w:r>
    </w:p>
    <w:p w:rsidR="00EF0B9E" w:rsidRPr="00BF215B" w:rsidRDefault="00EF0B9E">
      <w:pPr>
        <w:pStyle w:val="210"/>
        <w:spacing w:after="0"/>
        <w:ind w:firstLine="851"/>
        <w:rPr>
          <w:rFonts w:ascii="Times New Roman CYR" w:hAnsi="Times New Roman CYR" w:cs="Times New Roman CYR"/>
        </w:rPr>
      </w:pPr>
      <w:r w:rsidRPr="00BF215B">
        <w:rPr>
          <w:kern w:val="2"/>
        </w:rPr>
        <w:t>заверенной</w:t>
      </w:r>
      <w:r w:rsidRPr="00BF215B">
        <w:rPr>
          <w:rFonts w:ascii="Times New Roman CYR" w:hAnsi="Times New Roman CYR" w:cs="Times New Roman CYR"/>
        </w:rPr>
        <w:t xml:space="preserve"> копии постановления (решения) соответствующей избирательной комиссии о регистрации уполномоченных представителей по финансовым вопросам избирательного объединения. </w:t>
      </w:r>
    </w:p>
    <w:p w:rsidR="00EF0B9E" w:rsidRPr="00BF215B" w:rsidRDefault="00EF0B9E">
      <w:pPr>
        <w:ind w:firstLine="851"/>
        <w:jc w:val="both"/>
        <w:rPr>
          <w:rFonts w:ascii="Times New Roman CYR" w:hAnsi="Times New Roman CYR" w:cs="Times New Roman CYR"/>
          <w:sz w:val="28"/>
          <w:szCs w:val="28"/>
        </w:rPr>
      </w:pPr>
      <w:r w:rsidRPr="00BF215B">
        <w:rPr>
          <w:sz w:val="28"/>
          <w:szCs w:val="28"/>
        </w:rPr>
        <w:t>Карточка с образцами подписей и оттиска печати форма по ОКУД 0401026 оформляется и заверяется в порядке, установленном Банком России.</w:t>
      </w:r>
    </w:p>
    <w:p w:rsidR="00EF0B9E" w:rsidRPr="00BF215B" w:rsidRDefault="00EF0B9E">
      <w:pPr>
        <w:pStyle w:val="ConsNormal"/>
        <w:widowControl/>
        <w:ind w:firstLine="851"/>
        <w:jc w:val="both"/>
      </w:pPr>
      <w:r w:rsidRPr="00BF215B">
        <w:t>1.8. Выдвинутый по одномандатному (многомандатному), единому избирательному округу кандидат, принимающий участие в нескольких избирательных кампаниях в соответствии с требованиями Федерального закона, обязан открыть специальный избирательный счет в каждом избирательном округе и письменно уведомить каждую соответствующую избирательную комиссию о выдвижении его одновременно в нескольких избирательных округах на разных выборах.</w:t>
      </w:r>
    </w:p>
    <w:p w:rsidR="00EF0B9E" w:rsidRPr="00BF215B" w:rsidRDefault="00EF0B9E">
      <w:pPr>
        <w:pStyle w:val="32"/>
        <w:spacing w:line="240" w:lineRule="auto"/>
        <w:ind w:firstLine="851"/>
        <w:rPr>
          <w:color w:val="auto"/>
        </w:rPr>
      </w:pPr>
      <w:r w:rsidRPr="00BF215B">
        <w:rPr>
          <w:color w:val="auto"/>
        </w:rPr>
        <w:t>1.9. Если полномочия окружной избирательной комиссии возложены на избирательную комиссию муниципального образования, документы, связанные с открытием и закрытием специального избирательного счета кандидата, представляются в избирательную комиссию муниципального образования.</w:t>
      </w:r>
    </w:p>
    <w:p w:rsidR="00EF0B9E" w:rsidRPr="00BF215B" w:rsidRDefault="00EF0B9E">
      <w:pPr>
        <w:pStyle w:val="210"/>
        <w:spacing w:after="0"/>
        <w:ind w:firstLine="851"/>
        <w:rPr>
          <w:rFonts w:ascii="Times New Roman CYR" w:hAnsi="Times New Roman CYR" w:cs="Times New Roman CYR"/>
        </w:rPr>
      </w:pPr>
      <w:r w:rsidRPr="00BF215B">
        <w:rPr>
          <w:rFonts w:ascii="Times New Roman CYR" w:hAnsi="Times New Roman CYR" w:cs="Times New Roman CYR"/>
        </w:rPr>
        <w:lastRenderedPageBreak/>
        <w:t>1.10. Кандидат, избирательное объединение сообщают в соответствующую избирательную комиссию, по форме приведенной в приложении 2 к настоящему Порядку, реквизиты открытого специального избирательного счета в течение трех дней со дня его открытия.</w:t>
      </w:r>
    </w:p>
    <w:p w:rsidR="00EF0B9E" w:rsidRPr="00BF215B" w:rsidRDefault="00EF0B9E">
      <w:pPr>
        <w:ind w:firstLine="851"/>
        <w:jc w:val="both"/>
        <w:rPr>
          <w:rFonts w:ascii="Times New Roman CYR" w:hAnsi="Times New Roman CYR" w:cs="Times New Roman CYR"/>
          <w:sz w:val="28"/>
          <w:szCs w:val="28"/>
        </w:rPr>
      </w:pPr>
      <w:r w:rsidRPr="00BF215B">
        <w:rPr>
          <w:rFonts w:ascii="Times New Roman CYR" w:hAnsi="Times New Roman CYR" w:cs="Times New Roman CYR"/>
          <w:sz w:val="28"/>
          <w:szCs w:val="28"/>
        </w:rPr>
        <w:t xml:space="preserve">1.11. </w:t>
      </w:r>
      <w:r w:rsidRPr="00BF215B">
        <w:rPr>
          <w:sz w:val="28"/>
          <w:szCs w:val="28"/>
        </w:rPr>
        <w:t>Кандидат, избирательное объединение вправе</w:t>
      </w:r>
      <w:r w:rsidRPr="00BF215B">
        <w:rPr>
          <w:rFonts w:ascii="Times New Roman CYR" w:hAnsi="Times New Roman CYR" w:cs="Times New Roman CYR"/>
          <w:sz w:val="28"/>
          <w:szCs w:val="28"/>
        </w:rPr>
        <w:t xml:space="preserve"> открыть только один специальный избирательный счет в соответствующем избирательном округе.</w:t>
      </w:r>
    </w:p>
    <w:p w:rsidR="00EF0B9E" w:rsidRPr="00BF215B" w:rsidRDefault="00EF0B9E">
      <w:pPr>
        <w:ind w:firstLine="851"/>
        <w:jc w:val="both"/>
        <w:rPr>
          <w:sz w:val="28"/>
          <w:szCs w:val="28"/>
        </w:rPr>
      </w:pPr>
      <w:r w:rsidRPr="00BF215B">
        <w:rPr>
          <w:kern w:val="2"/>
          <w:sz w:val="28"/>
          <w:szCs w:val="28"/>
        </w:rPr>
        <w:t>1.12. Утратил силу.</w:t>
      </w:r>
    </w:p>
    <w:p w:rsidR="00EF0B9E" w:rsidRPr="00BF215B" w:rsidRDefault="00EF0B9E">
      <w:pPr>
        <w:pStyle w:val="32"/>
        <w:spacing w:line="240" w:lineRule="auto"/>
        <w:ind w:firstLine="851"/>
        <w:rPr>
          <w:color w:val="auto"/>
        </w:rPr>
      </w:pPr>
      <w:r w:rsidRPr="00BF215B">
        <w:rPr>
          <w:color w:val="auto"/>
        </w:rPr>
        <w:t>1.13. В случае изменения избирательным объединением избирательного округа кандидату в порядке, установленном Федеральным законом, после открытия специального избирательного счета кандидат обязан:</w:t>
      </w:r>
    </w:p>
    <w:p w:rsidR="00EF0B9E" w:rsidRPr="00BF215B" w:rsidRDefault="00EF0B9E">
      <w:pPr>
        <w:pStyle w:val="32"/>
        <w:spacing w:line="240" w:lineRule="auto"/>
        <w:ind w:firstLine="851"/>
        <w:rPr>
          <w:color w:val="auto"/>
        </w:rPr>
      </w:pPr>
      <w:r w:rsidRPr="00BF215B">
        <w:rPr>
          <w:color w:val="auto"/>
        </w:rPr>
        <w:t>до представления в избирательную комиссию данного избирательного округа итогового финансового отчета возвратить остатки денежных средств с этого счета гражданам и юридическим лицам, осуществившим пожертвования (перечисления) в избирательный фонд, пропорционально вложенным ими средствам за вычетом расходов на пересылку;</w:t>
      </w:r>
    </w:p>
    <w:p w:rsidR="00EF0B9E" w:rsidRPr="00BF215B" w:rsidRDefault="00EF0B9E">
      <w:pPr>
        <w:pStyle w:val="32"/>
        <w:spacing w:line="240" w:lineRule="auto"/>
        <w:ind w:firstLine="851"/>
        <w:rPr>
          <w:color w:val="auto"/>
        </w:rPr>
      </w:pPr>
      <w:r w:rsidRPr="00BF215B">
        <w:rPr>
          <w:color w:val="auto"/>
        </w:rPr>
        <w:t>представить итоговый финансовый отчет о поступлении и расходовании средств избирательного фонда в соответствующую избирательную комиссию, а копию итогового финансового отчета – в соответствующую избирательную комиссию нового избирательного округа для получения разрешения на открытие специального избирательного счета;</w:t>
      </w:r>
    </w:p>
    <w:p w:rsidR="00EF0B9E" w:rsidRPr="00BF215B" w:rsidRDefault="00EF0B9E">
      <w:pPr>
        <w:pStyle w:val="32"/>
        <w:spacing w:line="240" w:lineRule="auto"/>
        <w:ind w:firstLine="851"/>
        <w:rPr>
          <w:color w:val="auto"/>
        </w:rPr>
      </w:pPr>
      <w:r w:rsidRPr="00BF215B">
        <w:rPr>
          <w:color w:val="auto"/>
        </w:rPr>
        <w:t>открыть специальный избирательный счет в новом избирательном округе в соответствии с настоящим Порядком.</w:t>
      </w:r>
    </w:p>
    <w:p w:rsidR="00EF0B9E" w:rsidRPr="00BF215B" w:rsidRDefault="00EF0B9E">
      <w:pPr>
        <w:pStyle w:val="210"/>
        <w:spacing w:after="0"/>
        <w:ind w:firstLine="851"/>
      </w:pPr>
      <w:r w:rsidRPr="00BF215B">
        <w:t>1.14. Плата за услуги по открытию специального избирательного счета и проведению операций по этому счету не взимается. За пользование денежными средствами, находящимися на специальном избирательном счете, проценты банком не начисляются и не уплачиваются. Все средства зачисляются на специальный избирательный счет в валюте Российской Федерации.</w:t>
      </w:r>
    </w:p>
    <w:p w:rsidR="00EF0B9E" w:rsidRPr="00BF215B" w:rsidRDefault="00EF0B9E">
      <w:pPr>
        <w:pStyle w:val="210"/>
        <w:spacing w:after="0"/>
        <w:ind w:firstLine="851"/>
        <w:rPr>
          <w:rFonts w:ascii="Times New Roman CYR" w:hAnsi="Times New Roman CYR" w:cs="Times New Roman CYR"/>
        </w:rPr>
      </w:pPr>
    </w:p>
    <w:p w:rsidR="00EF0B9E" w:rsidRPr="00BF215B" w:rsidRDefault="00EF0B9E">
      <w:pPr>
        <w:jc w:val="center"/>
        <w:rPr>
          <w:rFonts w:ascii="Times New Roman CYR" w:hAnsi="Times New Roman CYR" w:cs="Times New Roman CYR"/>
          <w:b/>
          <w:bCs/>
          <w:sz w:val="28"/>
          <w:szCs w:val="28"/>
        </w:rPr>
      </w:pPr>
      <w:r w:rsidRPr="00BF215B">
        <w:rPr>
          <w:rFonts w:ascii="Times New Roman CYR" w:hAnsi="Times New Roman CYR" w:cs="Times New Roman CYR"/>
          <w:b/>
          <w:bCs/>
          <w:sz w:val="28"/>
          <w:szCs w:val="28"/>
        </w:rPr>
        <w:t>2. Ведение специального избирательного счета</w:t>
      </w:r>
    </w:p>
    <w:p w:rsidR="00EF0B9E" w:rsidRPr="00BF215B" w:rsidRDefault="00EF0B9E">
      <w:pPr>
        <w:pStyle w:val="210"/>
        <w:spacing w:after="0"/>
        <w:ind w:firstLine="851"/>
        <w:rPr>
          <w:rFonts w:ascii="Times New Roman CYR" w:hAnsi="Times New Roman CYR" w:cs="Times New Roman CYR"/>
        </w:rPr>
      </w:pPr>
    </w:p>
    <w:p w:rsidR="00EF0B9E" w:rsidRPr="00BF215B" w:rsidRDefault="00EF0B9E" w:rsidP="0009088E">
      <w:pPr>
        <w:pStyle w:val="ConsNormal"/>
        <w:widowControl/>
        <w:ind w:firstLine="851"/>
        <w:jc w:val="both"/>
      </w:pPr>
      <w:r w:rsidRPr="00BF215B">
        <w:rPr>
          <w:rFonts w:ascii="Times New Roman CYR" w:hAnsi="Times New Roman CYR" w:cs="Times New Roman CYR"/>
        </w:rPr>
        <w:t xml:space="preserve">2.1. Добровольное пожертвование гражданина Российской Федерации в избирательный фонд вносится лично гражданином на специальный избирательный счет через отделение связи или кредитную организацию из собственных средств по предъявлению паспорта или документа, заменяющего паспорт гражданина. </w:t>
      </w:r>
      <w:r w:rsidRPr="00BF215B">
        <w:t>При внесении пожертвования гражданин указывает в платежном документе слово «пожертвование» и следующие сведения о себе: фамилию, имя и отчество, дату рождения, адрес места жительства, серию и номер паспорта или документа, заменяющего паспорт гражданина, информацию о гражданстве.</w:t>
      </w:r>
    </w:p>
    <w:p w:rsidR="00EF0B9E" w:rsidRPr="00BF215B" w:rsidRDefault="00EF0B9E" w:rsidP="0009088E">
      <w:pPr>
        <w:pStyle w:val="ConsNormal"/>
        <w:widowControl/>
        <w:ind w:firstLine="851"/>
        <w:jc w:val="both"/>
      </w:pPr>
      <w:r w:rsidRPr="00BF215B">
        <w:t xml:space="preserve">Платежные поручения на перечисление денежных средств, внесенных гражданами на специальный избирательный счет, заполняются кредитными организациями в соответствии с требованиями нормативных актов Банка </w:t>
      </w:r>
      <w:r w:rsidRPr="00BF215B">
        <w:lastRenderedPageBreak/>
        <w:t>России, регулирующих порядок осуществления безналичных расчетов. При этом в поле «Назначение платежа» платежного поручения кредитная организация переносит сведения, указанные гражданином в документе.</w:t>
      </w:r>
    </w:p>
    <w:p w:rsidR="00EF0B9E" w:rsidRPr="00BF215B" w:rsidRDefault="00EF0B9E">
      <w:pPr>
        <w:ind w:firstLine="851"/>
        <w:jc w:val="both"/>
        <w:rPr>
          <w:sz w:val="28"/>
          <w:szCs w:val="28"/>
        </w:rPr>
      </w:pPr>
      <w:r w:rsidRPr="00BF215B">
        <w:rPr>
          <w:sz w:val="28"/>
          <w:szCs w:val="28"/>
        </w:rPr>
        <w:t>При переводе денежных средств в целях пожертвований физическим лицом со своего банковского счета, кредитной организацией по распоряжению физического лица без открытия банковского счета информация в распоряжении указывается в порядке, предусмотренном Положением Банка России от 19 июня 2012 года № 383-П «О правилах осуществления перевода денежных средств», с учетом следующих положений письма Банка России от 24 октября 2012 года № 146-Т: в реквизите «Назначение платежа» распоряжения указываются слово «пожертвование», адрес места жительства физического лица (в случае, если он не указан в реквизите «Плательщик»), дата рождения, серия и номер паспорта или заменяющего его документа, информация о гражданстве физического лица.</w:t>
      </w:r>
    </w:p>
    <w:p w:rsidR="00EF0B9E" w:rsidRPr="00BF215B" w:rsidRDefault="00EF0B9E">
      <w:pPr>
        <w:ind w:firstLine="851"/>
        <w:jc w:val="both"/>
        <w:rPr>
          <w:rFonts w:ascii="Times New Roman CYR" w:hAnsi="Times New Roman CYR" w:cs="Times New Roman CYR"/>
          <w:sz w:val="28"/>
          <w:szCs w:val="28"/>
        </w:rPr>
      </w:pPr>
      <w:r w:rsidRPr="00BF215B">
        <w:rPr>
          <w:rFonts w:ascii="Times New Roman CYR" w:hAnsi="Times New Roman CYR" w:cs="Times New Roman CYR"/>
          <w:sz w:val="28"/>
          <w:szCs w:val="28"/>
        </w:rPr>
        <w:t>2.2. 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w:t>
      </w:r>
    </w:p>
    <w:p w:rsidR="00EF0B9E" w:rsidRPr="00BF215B" w:rsidRDefault="00EF0B9E" w:rsidP="00671C7D">
      <w:pPr>
        <w:pStyle w:val="af8"/>
        <w:autoSpaceDE w:val="0"/>
        <w:autoSpaceDN w:val="0"/>
        <w:adjustRightInd w:val="0"/>
        <w:spacing w:after="0" w:line="240" w:lineRule="auto"/>
        <w:ind w:left="0" w:firstLine="709"/>
        <w:jc w:val="both"/>
        <w:rPr>
          <w:rFonts w:ascii="Times New Roman" w:hAnsi="Times New Roman" w:cs="Times New Roman"/>
          <w:sz w:val="28"/>
          <w:szCs w:val="28"/>
        </w:rPr>
      </w:pPr>
      <w:r w:rsidRPr="00BF215B">
        <w:rPr>
          <w:rFonts w:ascii="Times New Roman" w:hAnsi="Times New Roman" w:cs="Times New Roman"/>
          <w:sz w:val="28"/>
          <w:szCs w:val="28"/>
        </w:rPr>
        <w:t>При переводе денежных средств в целях пожертвований юридическим лицом информация в распоряжении указывается в порядке, предусмотренном Положением Банка России от 19 июня 2012 года № 383-П «О правилах осуществления перевода денежных средств», с учетом следующих  положений письма  Банка России от 24 октября 2012 года № 146-Т: в реквизите «Назначение платежа» распоряжения указываются слово «пожертвование», дата регистрации юридического лица, отметка об отсутствии ограничений, предусмотренная пунктом 6 статьи 58 Федерального закона.</w:t>
      </w:r>
    </w:p>
    <w:p w:rsidR="00EF0B9E" w:rsidRPr="00BF215B" w:rsidRDefault="00EF0B9E">
      <w:pPr>
        <w:pStyle w:val="210"/>
        <w:spacing w:after="0"/>
        <w:ind w:firstLine="851"/>
      </w:pPr>
      <w:r w:rsidRPr="00BF215B">
        <w:t xml:space="preserve">2.3. При составлении распоряжения о переводе денежных средств в целях пожертвований в реквизите «Назначение платежа» рекомендуются сокращения: </w:t>
      </w:r>
    </w:p>
    <w:p w:rsidR="00EF0B9E" w:rsidRPr="00BF215B" w:rsidRDefault="00EF0B9E">
      <w:pPr>
        <w:pStyle w:val="210"/>
        <w:spacing w:after="0"/>
        <w:ind w:firstLine="851"/>
      </w:pPr>
      <w:r w:rsidRPr="00BF215B">
        <w:t xml:space="preserve">пожертвование - пожертв.; </w:t>
      </w:r>
    </w:p>
    <w:p w:rsidR="00EF0B9E" w:rsidRPr="00BF215B" w:rsidRDefault="00EF0B9E">
      <w:pPr>
        <w:pStyle w:val="210"/>
        <w:spacing w:after="0"/>
        <w:ind w:firstLine="851"/>
      </w:pPr>
      <w:r w:rsidRPr="00BF215B">
        <w:t xml:space="preserve">паспорт - П.; </w:t>
      </w:r>
    </w:p>
    <w:p w:rsidR="00EF0B9E" w:rsidRPr="00BF215B" w:rsidRDefault="00EF0B9E">
      <w:pPr>
        <w:pStyle w:val="210"/>
        <w:spacing w:after="0"/>
        <w:ind w:firstLine="851"/>
      </w:pPr>
      <w:r w:rsidRPr="00BF215B">
        <w:t xml:space="preserve">удостоверение личности - У.; </w:t>
      </w:r>
    </w:p>
    <w:p w:rsidR="00EF0B9E" w:rsidRPr="00BF215B" w:rsidRDefault="00EF0B9E">
      <w:pPr>
        <w:pStyle w:val="210"/>
        <w:spacing w:after="0"/>
        <w:ind w:firstLine="851"/>
      </w:pPr>
      <w:r w:rsidRPr="00BF215B">
        <w:t>военный билет - Вб.;</w:t>
      </w:r>
    </w:p>
    <w:p w:rsidR="00EF0B9E" w:rsidRPr="00BF215B" w:rsidRDefault="00EF0B9E">
      <w:pPr>
        <w:pStyle w:val="210"/>
        <w:spacing w:after="0"/>
        <w:ind w:firstLine="851"/>
      </w:pPr>
      <w:r w:rsidRPr="00BF215B">
        <w:t xml:space="preserve">информация о гражданстве Российской Федерации - Россия; </w:t>
      </w:r>
    </w:p>
    <w:p w:rsidR="00EF0B9E" w:rsidRPr="00BF215B" w:rsidRDefault="00EF0B9E">
      <w:pPr>
        <w:pStyle w:val="210"/>
        <w:spacing w:after="0"/>
        <w:ind w:firstLine="851"/>
      </w:pPr>
      <w:r w:rsidRPr="00BF215B">
        <w:t>при указании отметки об отсутствии ограничений, предусмотренной законодательством Российской Федерации о выборах и референдумах, а также законодательством Российской Федерации, регулирующим деятельность политических партий, - отс. огр.,</w:t>
      </w:r>
    </w:p>
    <w:p w:rsidR="00EF0B9E" w:rsidRPr="00BF215B" w:rsidRDefault="00EF0B9E">
      <w:pPr>
        <w:pStyle w:val="210"/>
        <w:spacing w:after="0"/>
        <w:ind w:firstLine="851"/>
      </w:pPr>
      <w:r w:rsidRPr="00BF215B">
        <w:t>даты могут указываться в формате «ДД.ММ.ГГГГ».</w:t>
      </w:r>
    </w:p>
    <w:p w:rsidR="00EF0B9E" w:rsidRPr="00BF215B" w:rsidRDefault="00EF0B9E">
      <w:pPr>
        <w:pStyle w:val="210"/>
        <w:spacing w:after="0"/>
        <w:ind w:firstLine="851"/>
        <w:rPr>
          <w:rFonts w:ascii="Times New Roman CYR" w:hAnsi="Times New Roman CYR" w:cs="Times New Roman CYR"/>
        </w:rPr>
      </w:pPr>
      <w:r w:rsidRPr="00BF215B">
        <w:rPr>
          <w:rFonts w:ascii="Times New Roman CYR" w:hAnsi="Times New Roman CYR" w:cs="Times New Roman CYR"/>
        </w:rPr>
        <w:t xml:space="preserve">2.4. Собственные средства кандидата в созданный им избирательный фонд вносятся кандидатом, либо уполномоченным представителем по финансовым вопросам кандидата по предъявлению паспорта или документа, заменяющего паспорт гражданина, </w:t>
      </w:r>
      <w:r w:rsidRPr="00BF215B">
        <w:rPr>
          <w:kern w:val="2"/>
        </w:rPr>
        <w:t xml:space="preserve">при этом в платежном документе наряду </w:t>
      </w:r>
      <w:r w:rsidRPr="00BF215B">
        <w:rPr>
          <w:kern w:val="2"/>
        </w:rPr>
        <w:lastRenderedPageBreak/>
        <w:t>со сведениями, указанными в пункте 2.1 настоящего Порядка, дополнительно указывается: «Собственные средства»</w:t>
      </w:r>
      <w:r w:rsidRPr="00BF215B">
        <w:rPr>
          <w:rFonts w:ascii="Times New Roman CYR" w:hAnsi="Times New Roman CYR" w:cs="Times New Roman CYR"/>
        </w:rPr>
        <w:t>.</w:t>
      </w:r>
    </w:p>
    <w:p w:rsidR="00EF0B9E" w:rsidRPr="00BF215B" w:rsidRDefault="00EF0B9E">
      <w:pPr>
        <w:tabs>
          <w:tab w:val="left" w:pos="1080"/>
        </w:tabs>
        <w:ind w:firstLine="851"/>
        <w:jc w:val="both"/>
        <w:rPr>
          <w:rFonts w:ascii="Times New Roman CYR" w:hAnsi="Times New Roman CYR" w:cs="Times New Roman CYR"/>
          <w:sz w:val="28"/>
          <w:szCs w:val="28"/>
        </w:rPr>
      </w:pPr>
      <w:r w:rsidRPr="00BF215B">
        <w:rPr>
          <w:rFonts w:ascii="Times New Roman CYR" w:hAnsi="Times New Roman CYR" w:cs="Times New Roman CYR"/>
          <w:sz w:val="28"/>
          <w:szCs w:val="28"/>
        </w:rPr>
        <w:t>2.5. Избирательное объединение, выдвинувшее кандидата, список кандидатов перечисляет собственные средства в избирательный фонд кандидата в установленном законодательством порядке. При этом в платежном документе наряду со сведениями, указанными в пункте 2.2 настоящего Порядка, дополнительно указывается: «Средства объединения».</w:t>
      </w:r>
    </w:p>
    <w:p w:rsidR="00EF0B9E" w:rsidRPr="00BF215B" w:rsidRDefault="00EF0B9E">
      <w:pPr>
        <w:pStyle w:val="210"/>
        <w:spacing w:after="0"/>
        <w:ind w:firstLine="851"/>
        <w:rPr>
          <w:rFonts w:ascii="Times New Roman CYR" w:hAnsi="Times New Roman CYR" w:cs="Times New Roman CYR"/>
        </w:rPr>
      </w:pPr>
      <w:r w:rsidRPr="00BF215B">
        <w:rPr>
          <w:rFonts w:ascii="Times New Roman CYR" w:hAnsi="Times New Roman CYR" w:cs="Times New Roman CYR"/>
        </w:rPr>
        <w:t>2.6. Операции по специальным избирательным счетам осуществляются в соответствии с гражданским законодательством Российской Федерации, нормативными актами Банка России, настоящим Порядком и на основании договора банковского счета.</w:t>
      </w:r>
    </w:p>
    <w:p w:rsidR="00EF0B9E" w:rsidRPr="00BF215B" w:rsidRDefault="00EF0B9E">
      <w:pPr>
        <w:ind w:firstLine="851"/>
        <w:jc w:val="both"/>
        <w:rPr>
          <w:sz w:val="28"/>
          <w:szCs w:val="28"/>
        </w:rPr>
      </w:pPr>
      <w:r w:rsidRPr="00BF215B">
        <w:rPr>
          <w:sz w:val="28"/>
          <w:szCs w:val="28"/>
        </w:rPr>
        <w:t>2.7. Добровольные пожертвования граждан и юридических лиц перечисляются (зачисляются) на специальный избирательный счет отделениями связи или кредитными организациями не позднее следующего операционного дня после получения соответствующего платежного (расчетного) документа. При этом общий срок осуществления безналичного платежа не должен превышать два операционных дня в пределах Ставропольского края.</w:t>
      </w:r>
    </w:p>
    <w:p w:rsidR="00EF0B9E" w:rsidRPr="00BF215B" w:rsidRDefault="00EF0B9E">
      <w:pPr>
        <w:ind w:firstLine="851"/>
        <w:jc w:val="both"/>
        <w:rPr>
          <w:sz w:val="28"/>
          <w:szCs w:val="28"/>
        </w:rPr>
      </w:pPr>
      <w:r w:rsidRPr="00BF215B">
        <w:rPr>
          <w:sz w:val="28"/>
          <w:szCs w:val="28"/>
        </w:rPr>
        <w:t>2.8. Кандидат, избирательное объединение вправе возвратить жертвователю любое пожертвование в избирательный фонд, за исключением пожертвования, внесенного анонимным жертвователем. Если пожертвование внесено гражданином или юридическим лицом, не имеющим права осуществлять такое пожертвование, либо если пожертвование внесено с нарушением требований, установленных Федеральным законом, либо если пожертвование внесено в размере, превышающем установленный Законом края максимальный размер такого пожертвования, оно подлежит возврату жертвователю в полном объеме или подлежит возврату та его часть, которая превышает установленный Законом края максимальный размер пожертвования, с указанием причины возврата. Пожертвование, внесенное анонимным жертвователем, подлежит перечислению в доход соответствующего бюджета. Возврат пожертвований, а также перечисление пожертвований в доход соответствующего бюджета осуществляются кандидатом, избирательным объединением в десятидневный срок со дня поступления пожертвований в соответствующий избирательный фонд.</w:t>
      </w:r>
    </w:p>
    <w:p w:rsidR="00EF0B9E" w:rsidRPr="00BF215B" w:rsidRDefault="00EF0B9E">
      <w:pPr>
        <w:ind w:firstLine="851"/>
        <w:jc w:val="both"/>
        <w:rPr>
          <w:sz w:val="28"/>
          <w:szCs w:val="28"/>
        </w:rPr>
      </w:pPr>
      <w:r w:rsidRPr="00BF215B">
        <w:rPr>
          <w:sz w:val="28"/>
          <w:szCs w:val="28"/>
        </w:rPr>
        <w:t>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пунктами 2.1 и 2.2 настоящего Порядка 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EF0B9E" w:rsidRPr="00BF215B" w:rsidRDefault="00EF0B9E">
      <w:pPr>
        <w:ind w:firstLine="851"/>
        <w:jc w:val="both"/>
        <w:rPr>
          <w:sz w:val="28"/>
          <w:szCs w:val="28"/>
        </w:rPr>
      </w:pPr>
      <w:r w:rsidRPr="00BF215B">
        <w:rPr>
          <w:sz w:val="28"/>
          <w:szCs w:val="28"/>
        </w:rPr>
        <w:t xml:space="preserve">2.9. Филиал Сбербанка России представляет соответствующей избирательной комиссии сведения о поступлении и расходовании средств со специального избирательного счета в машиночитаемом виде. В случае отсутствия системы дистанционного банковского обслуживания (СДБО) указанные сведения представляются на бумажном носителе за подписью </w:t>
      </w:r>
      <w:r w:rsidRPr="00BF215B">
        <w:rPr>
          <w:sz w:val="28"/>
          <w:szCs w:val="28"/>
        </w:rPr>
        <w:lastRenderedPageBreak/>
        <w:t>руководителя филиала и печатью филиала не реже одного раза в неделю, а за 10 дней до дня голосования – один раз в три операционных дня по формам, приведенным в приложениях 3 и 4 к настоящему Порядку. Положение о представлении этих сведений включается в договор банковского счета.</w:t>
      </w:r>
    </w:p>
    <w:p w:rsidR="00EF0B9E" w:rsidRPr="00BF215B" w:rsidRDefault="00EF0B9E">
      <w:pPr>
        <w:ind w:firstLine="851"/>
        <w:jc w:val="both"/>
        <w:rPr>
          <w:sz w:val="28"/>
          <w:szCs w:val="28"/>
        </w:rPr>
      </w:pPr>
      <w:r w:rsidRPr="00BF215B">
        <w:rPr>
          <w:sz w:val="28"/>
          <w:szCs w:val="28"/>
        </w:rPr>
        <w:t>2.10. Филиалы Сбербанка России по представлению соответствующей избирательной комиссии, а также по требованию кандидата, уполномоченного представителя по финансовым вопросам по соответствующему избирательному фонду безвозмездно представляют в трехдневный срок, а за три и менее дня до дня голосования – в день обращения, заверенные копии первичных финансовых документов, подтверждающих поступление средств на специальные избирательные счета и расходование этих средств.</w:t>
      </w:r>
    </w:p>
    <w:p w:rsidR="00EF0B9E" w:rsidRPr="00BF215B" w:rsidRDefault="00EF0B9E" w:rsidP="00333409">
      <w:pPr>
        <w:pStyle w:val="af9"/>
        <w:ind w:firstLine="709"/>
        <w:jc w:val="both"/>
        <w:rPr>
          <w:rFonts w:ascii="Times New Roman" w:hAnsi="Times New Roman" w:cs="Times New Roman"/>
          <w:sz w:val="28"/>
          <w:szCs w:val="28"/>
        </w:rPr>
      </w:pPr>
      <w:r w:rsidRPr="00BF215B">
        <w:rPr>
          <w:rFonts w:ascii="Times New Roman" w:hAnsi="Times New Roman" w:cs="Times New Roman"/>
          <w:sz w:val="28"/>
          <w:szCs w:val="28"/>
        </w:rPr>
        <w:t>2.11. 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w:t>
      </w:r>
    </w:p>
    <w:p w:rsidR="00EF0B9E" w:rsidRPr="00BF215B" w:rsidRDefault="00EF0B9E" w:rsidP="00333409">
      <w:pPr>
        <w:pStyle w:val="af9"/>
        <w:ind w:firstLine="709"/>
        <w:jc w:val="both"/>
        <w:rPr>
          <w:rFonts w:ascii="Times New Roman" w:hAnsi="Times New Roman" w:cs="Times New Roman"/>
          <w:sz w:val="28"/>
          <w:szCs w:val="28"/>
        </w:rPr>
      </w:pPr>
      <w:r w:rsidRPr="00BF215B">
        <w:rPr>
          <w:rFonts w:ascii="Times New Roman" w:hAnsi="Times New Roman" w:cs="Times New Roman"/>
          <w:sz w:val="28"/>
          <w:szCs w:val="28"/>
        </w:rPr>
        <w:t>При перечислении кандидатами и избирательными объединениями денежных средств за изготовление предвыборных агитационных материалов в платежном поручении в поле 24 («назначение платежа») следует указывать:</w:t>
      </w:r>
    </w:p>
    <w:p w:rsidR="00EF0B9E" w:rsidRPr="00BF215B" w:rsidRDefault="00EF0B9E" w:rsidP="00333409">
      <w:pPr>
        <w:pStyle w:val="af9"/>
        <w:ind w:firstLine="709"/>
        <w:jc w:val="both"/>
        <w:rPr>
          <w:rFonts w:ascii="Times New Roman" w:hAnsi="Times New Roman" w:cs="Times New Roman"/>
          <w:sz w:val="28"/>
          <w:szCs w:val="28"/>
        </w:rPr>
      </w:pPr>
      <w:r w:rsidRPr="00BF215B">
        <w:rPr>
          <w:rFonts w:ascii="Times New Roman" w:hAnsi="Times New Roman" w:cs="Times New Roman"/>
          <w:sz w:val="28"/>
          <w:szCs w:val="28"/>
        </w:rPr>
        <w:t>Код агитационного материала:</w:t>
      </w:r>
    </w:p>
    <w:p w:rsidR="00EF0B9E" w:rsidRPr="00BF215B" w:rsidRDefault="00EF0B9E" w:rsidP="00333409">
      <w:pPr>
        <w:pStyle w:val="af9"/>
        <w:ind w:firstLine="709"/>
        <w:jc w:val="both"/>
        <w:rPr>
          <w:rFonts w:ascii="Times New Roman" w:hAnsi="Times New Roman" w:cs="Times New Roman"/>
          <w:sz w:val="28"/>
          <w:szCs w:val="28"/>
        </w:rPr>
      </w:pPr>
      <w:r w:rsidRPr="00BF215B">
        <w:rPr>
          <w:rFonts w:ascii="Times New Roman" w:hAnsi="Times New Roman" w:cs="Times New Roman"/>
          <w:sz w:val="28"/>
          <w:szCs w:val="28"/>
        </w:rPr>
        <w:t xml:space="preserve">«М1» - изготовление одного тиража печатного агитационного материала. Указывается в случае если агитационный печатный материал изготавливается полиграфической организацией или индивидуальным предпринимателем, выполнившим требования </w:t>
      </w:r>
      <w:hyperlink r:id="rId9" w:history="1">
        <w:r w:rsidRPr="00BF215B">
          <w:rPr>
            <w:rFonts w:ascii="Times New Roman" w:hAnsi="Times New Roman" w:cs="Times New Roman"/>
            <w:sz w:val="28"/>
            <w:szCs w:val="28"/>
          </w:rPr>
          <w:t>пункта 1.1 статьи 54</w:t>
        </w:r>
      </w:hyperlink>
      <w:r w:rsidRPr="00BF215B">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w:t>
      </w:r>
    </w:p>
    <w:p w:rsidR="00EF0B9E" w:rsidRPr="00BF215B" w:rsidRDefault="00EF0B9E" w:rsidP="00333409">
      <w:pPr>
        <w:pStyle w:val="af9"/>
        <w:ind w:firstLine="709"/>
        <w:jc w:val="both"/>
        <w:rPr>
          <w:rFonts w:ascii="Times New Roman" w:hAnsi="Times New Roman" w:cs="Times New Roman"/>
          <w:sz w:val="28"/>
          <w:szCs w:val="28"/>
        </w:rPr>
      </w:pPr>
      <w:r w:rsidRPr="00BF215B">
        <w:rPr>
          <w:rFonts w:ascii="Times New Roman" w:hAnsi="Times New Roman" w:cs="Times New Roman"/>
          <w:sz w:val="28"/>
          <w:szCs w:val="28"/>
        </w:rPr>
        <w:t>«М2» - изготовление аудиовизуального агитационного материала;</w:t>
      </w:r>
    </w:p>
    <w:p w:rsidR="00EF0B9E" w:rsidRPr="00BF215B" w:rsidRDefault="00EF0B9E" w:rsidP="00333409">
      <w:pPr>
        <w:pStyle w:val="af9"/>
        <w:ind w:firstLine="709"/>
        <w:jc w:val="both"/>
        <w:rPr>
          <w:rFonts w:ascii="Times New Roman" w:hAnsi="Times New Roman" w:cs="Times New Roman"/>
          <w:sz w:val="28"/>
          <w:szCs w:val="28"/>
        </w:rPr>
      </w:pPr>
      <w:r w:rsidRPr="00BF215B">
        <w:rPr>
          <w:rFonts w:ascii="Times New Roman" w:hAnsi="Times New Roman" w:cs="Times New Roman"/>
          <w:sz w:val="28"/>
          <w:szCs w:val="28"/>
        </w:rPr>
        <w:t>«М3» - изготовление иного агитационного материала;</w:t>
      </w:r>
    </w:p>
    <w:p w:rsidR="00EF0B9E" w:rsidRPr="00BF215B" w:rsidRDefault="00EF0B9E" w:rsidP="00333409">
      <w:pPr>
        <w:pStyle w:val="af9"/>
        <w:ind w:firstLine="709"/>
        <w:jc w:val="both"/>
        <w:rPr>
          <w:rFonts w:ascii="Times New Roman" w:hAnsi="Times New Roman" w:cs="Times New Roman"/>
          <w:sz w:val="28"/>
          <w:szCs w:val="28"/>
        </w:rPr>
      </w:pPr>
      <w:r w:rsidRPr="00BF215B">
        <w:rPr>
          <w:rFonts w:ascii="Times New Roman" w:hAnsi="Times New Roman" w:cs="Times New Roman"/>
          <w:sz w:val="28"/>
          <w:szCs w:val="28"/>
        </w:rPr>
        <w:t>«М4» - оплата расходных материалов на изготовление агитационного материала лично кандидатом, избирательным объединением на собственном оборудовании.</w:t>
      </w:r>
    </w:p>
    <w:p w:rsidR="00EF0B9E" w:rsidRPr="00BF215B" w:rsidRDefault="00EF0B9E" w:rsidP="00333409">
      <w:pPr>
        <w:pStyle w:val="af9"/>
        <w:ind w:firstLine="709"/>
        <w:jc w:val="both"/>
        <w:rPr>
          <w:rFonts w:ascii="Times New Roman" w:hAnsi="Times New Roman" w:cs="Times New Roman"/>
          <w:sz w:val="28"/>
          <w:szCs w:val="28"/>
        </w:rPr>
      </w:pPr>
      <w:r w:rsidRPr="00BF215B">
        <w:rPr>
          <w:rFonts w:ascii="Times New Roman" w:hAnsi="Times New Roman" w:cs="Times New Roman"/>
          <w:sz w:val="28"/>
          <w:szCs w:val="28"/>
        </w:rPr>
        <w:t>Наименование агитационного материала:</w:t>
      </w:r>
    </w:p>
    <w:p w:rsidR="00EF0B9E" w:rsidRPr="00BF215B" w:rsidRDefault="00EF0B9E" w:rsidP="00333409">
      <w:pPr>
        <w:pStyle w:val="af9"/>
        <w:ind w:firstLine="709"/>
        <w:jc w:val="both"/>
        <w:rPr>
          <w:rFonts w:ascii="Times New Roman" w:hAnsi="Times New Roman" w:cs="Times New Roman"/>
          <w:sz w:val="28"/>
          <w:szCs w:val="28"/>
        </w:rPr>
      </w:pPr>
      <w:r w:rsidRPr="00BF215B">
        <w:rPr>
          <w:rFonts w:ascii="Times New Roman" w:hAnsi="Times New Roman" w:cs="Times New Roman"/>
          <w:sz w:val="28"/>
          <w:szCs w:val="28"/>
        </w:rPr>
        <w:t xml:space="preserve">определяется кандидатом, избирательным объединением самостоятельно и заключается в кавычки. Указанное в платежном поручении наименование агитационного материала должно совпадать с наименованием агитационного материала, указываемого при его представлении в соответствующую избирательную комиссию в соответствии с требованием </w:t>
      </w:r>
      <w:hyperlink r:id="rId10" w:history="1">
        <w:r w:rsidRPr="00BF215B">
          <w:rPr>
            <w:rFonts w:ascii="Times New Roman" w:hAnsi="Times New Roman" w:cs="Times New Roman"/>
            <w:sz w:val="28"/>
            <w:szCs w:val="28"/>
          </w:rPr>
          <w:t>пункта 3 статьи 54</w:t>
        </w:r>
      </w:hyperlink>
      <w:r w:rsidRPr="00BF215B">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w:t>
      </w:r>
    </w:p>
    <w:p w:rsidR="00EF0B9E" w:rsidRPr="00BF215B" w:rsidRDefault="00EF0B9E" w:rsidP="00333409">
      <w:pPr>
        <w:pStyle w:val="af9"/>
        <w:ind w:firstLine="709"/>
        <w:jc w:val="both"/>
        <w:rPr>
          <w:rFonts w:ascii="Times New Roman" w:hAnsi="Times New Roman" w:cs="Times New Roman"/>
          <w:sz w:val="28"/>
          <w:szCs w:val="28"/>
        </w:rPr>
      </w:pPr>
      <w:r w:rsidRPr="00BF215B">
        <w:rPr>
          <w:rFonts w:ascii="Times New Roman" w:hAnsi="Times New Roman" w:cs="Times New Roman"/>
          <w:sz w:val="28"/>
          <w:szCs w:val="28"/>
        </w:rPr>
        <w:t>Реквизиты договора на изготовление агитационного материала: указывается дата договора в формате ДД.ММ.ГГГГ, затем - номер договора, предваряемый символом «N».</w:t>
      </w:r>
    </w:p>
    <w:p w:rsidR="00EF0B9E" w:rsidRPr="00BF215B" w:rsidRDefault="00EF0B9E" w:rsidP="00333409">
      <w:pPr>
        <w:pStyle w:val="af9"/>
        <w:ind w:firstLine="709"/>
        <w:jc w:val="both"/>
        <w:rPr>
          <w:rFonts w:ascii="Times New Roman" w:hAnsi="Times New Roman" w:cs="Times New Roman"/>
          <w:sz w:val="28"/>
          <w:szCs w:val="28"/>
        </w:rPr>
      </w:pPr>
      <w:r w:rsidRPr="00BF215B">
        <w:rPr>
          <w:rFonts w:ascii="Times New Roman" w:hAnsi="Times New Roman" w:cs="Times New Roman"/>
          <w:sz w:val="28"/>
          <w:szCs w:val="28"/>
        </w:rPr>
        <w:t>Пример заполнения поля «Назначение платежа»:</w:t>
      </w:r>
    </w:p>
    <w:p w:rsidR="00EF0B9E" w:rsidRPr="00BF215B" w:rsidRDefault="00EF0B9E" w:rsidP="00333409">
      <w:pPr>
        <w:pStyle w:val="af9"/>
        <w:ind w:firstLine="709"/>
        <w:jc w:val="both"/>
        <w:rPr>
          <w:rFonts w:ascii="Times New Roman" w:hAnsi="Times New Roman" w:cs="Times New Roman"/>
          <w:sz w:val="28"/>
          <w:szCs w:val="28"/>
        </w:rPr>
      </w:pPr>
      <w:r w:rsidRPr="00BF215B">
        <w:rPr>
          <w:rFonts w:ascii="Times New Roman" w:hAnsi="Times New Roman" w:cs="Times New Roman"/>
          <w:sz w:val="28"/>
          <w:szCs w:val="28"/>
        </w:rPr>
        <w:t>«М2»; «Зеленые просторы»; Оплата по договору от 15.08.2013 N 65-8, XXXX руб., без НДС.</w:t>
      </w:r>
    </w:p>
    <w:p w:rsidR="00EF0B9E" w:rsidRPr="00BF215B" w:rsidRDefault="00EF0B9E">
      <w:pPr>
        <w:ind w:firstLine="851"/>
        <w:jc w:val="both"/>
        <w:rPr>
          <w:sz w:val="28"/>
          <w:szCs w:val="28"/>
        </w:rPr>
      </w:pPr>
    </w:p>
    <w:p w:rsidR="00EF0B9E" w:rsidRDefault="00EF0B9E">
      <w:pPr>
        <w:jc w:val="center"/>
        <w:rPr>
          <w:sz w:val="28"/>
          <w:szCs w:val="28"/>
        </w:rPr>
      </w:pPr>
    </w:p>
    <w:p w:rsidR="00EF0B9E" w:rsidRDefault="00EF0B9E">
      <w:pPr>
        <w:jc w:val="center"/>
        <w:rPr>
          <w:sz w:val="28"/>
          <w:szCs w:val="28"/>
        </w:rPr>
      </w:pPr>
    </w:p>
    <w:p w:rsidR="00EF0B9E" w:rsidRPr="00BF215B" w:rsidRDefault="00EF0B9E">
      <w:pPr>
        <w:jc w:val="center"/>
        <w:rPr>
          <w:sz w:val="28"/>
          <w:szCs w:val="28"/>
        </w:rPr>
      </w:pPr>
    </w:p>
    <w:p w:rsidR="00EF0B9E" w:rsidRPr="00BF215B" w:rsidRDefault="00EF0B9E">
      <w:pPr>
        <w:jc w:val="center"/>
        <w:rPr>
          <w:rFonts w:ascii="Times New Roman CYR" w:hAnsi="Times New Roman CYR" w:cs="Times New Roman CYR"/>
          <w:b/>
          <w:bCs/>
          <w:sz w:val="28"/>
          <w:szCs w:val="28"/>
        </w:rPr>
      </w:pPr>
      <w:r w:rsidRPr="00BF215B">
        <w:rPr>
          <w:rFonts w:ascii="Times New Roman CYR" w:hAnsi="Times New Roman CYR" w:cs="Times New Roman CYR"/>
          <w:b/>
          <w:bCs/>
          <w:sz w:val="28"/>
          <w:szCs w:val="28"/>
        </w:rPr>
        <w:t>3. Закрытие специального избирательного счета</w:t>
      </w:r>
    </w:p>
    <w:p w:rsidR="00EF0B9E" w:rsidRPr="00BF215B" w:rsidRDefault="00EF0B9E">
      <w:pPr>
        <w:pStyle w:val="210"/>
        <w:spacing w:after="0"/>
        <w:ind w:firstLine="851"/>
        <w:rPr>
          <w:rFonts w:ascii="Times New Roman CYR" w:hAnsi="Times New Roman CYR" w:cs="Times New Roman CYR"/>
        </w:rPr>
      </w:pPr>
      <w:r w:rsidRPr="00BF215B">
        <w:rPr>
          <w:rFonts w:ascii="Times New Roman CYR" w:hAnsi="Times New Roman CYR" w:cs="Times New Roman CYR"/>
        </w:rPr>
        <w:t>3.1. Все финансовые операции по специальному избирательному счету, за исключением операций по возврату в избирательный фонд неизрасходованных средств и зачисления на указанный счет средств, перечисленных до дня голосования, прекращаются в день голосования.</w:t>
      </w:r>
    </w:p>
    <w:p w:rsidR="00EF0B9E" w:rsidRPr="00BF215B" w:rsidRDefault="00EF0B9E">
      <w:pPr>
        <w:ind w:firstLine="851"/>
        <w:jc w:val="both"/>
        <w:rPr>
          <w:rFonts w:ascii="Times New Roman CYR" w:hAnsi="Times New Roman CYR" w:cs="Times New Roman CYR"/>
          <w:sz w:val="28"/>
          <w:szCs w:val="28"/>
        </w:rPr>
      </w:pPr>
      <w:r w:rsidRPr="00BF215B">
        <w:rPr>
          <w:rFonts w:ascii="Times New Roman CYR" w:hAnsi="Times New Roman CYR" w:cs="Times New Roman CYR"/>
          <w:sz w:val="28"/>
          <w:szCs w:val="28"/>
        </w:rPr>
        <w:t>Последним днем проведения операций по оплате расходов со специальных избирательных счетов является операционный день, предшествующий дню голосования, в пределах установленного в филиале Сбербанка России времени операционного дня. Денежные средства по расчетным документам, оформленным до дня голосования, но поступившим в учреждение банка позднее, подлежат зачислению на специальный избирательный счет.</w:t>
      </w:r>
    </w:p>
    <w:p w:rsidR="00EF0B9E" w:rsidRPr="00BF215B" w:rsidRDefault="00EF0B9E">
      <w:pPr>
        <w:ind w:firstLine="851"/>
        <w:jc w:val="both"/>
        <w:rPr>
          <w:rFonts w:ascii="Times New Roman CYR" w:hAnsi="Times New Roman CYR" w:cs="Times New Roman CYR"/>
          <w:sz w:val="28"/>
          <w:szCs w:val="28"/>
        </w:rPr>
      </w:pPr>
      <w:r w:rsidRPr="00BF215B">
        <w:rPr>
          <w:rFonts w:ascii="Times New Roman CYR" w:hAnsi="Times New Roman CYR" w:cs="Times New Roman CYR"/>
          <w:sz w:val="28"/>
          <w:szCs w:val="28"/>
        </w:rPr>
        <w:t>3.2. По письменному указанию соответствующей избирательной комиссии филиал Сбербанка России прекращает финансовые операции по оплате расходов со специальных избирательных счетов кандидатов, избирательных объединений, которые не представили в установленном Законом края порядке документы, необходимые для регистрации, либо получили отказ в регистрации, либо сняли свою кандидатуру, отозвали список кандидатов, либо в отношении которых было принято решение об отмене или аннулировании регистрации.</w:t>
      </w:r>
    </w:p>
    <w:p w:rsidR="00EF0B9E" w:rsidRPr="00BF215B" w:rsidRDefault="00EF0B9E">
      <w:pPr>
        <w:ind w:firstLine="851"/>
        <w:jc w:val="both"/>
        <w:rPr>
          <w:rFonts w:ascii="Times New Roman CYR" w:hAnsi="Times New Roman CYR" w:cs="Times New Roman CYR"/>
          <w:sz w:val="28"/>
          <w:szCs w:val="28"/>
        </w:rPr>
      </w:pPr>
      <w:r w:rsidRPr="00BF215B">
        <w:rPr>
          <w:rFonts w:ascii="Times New Roman CYR" w:hAnsi="Times New Roman CYR" w:cs="Times New Roman CYR"/>
          <w:sz w:val="28"/>
          <w:szCs w:val="28"/>
        </w:rPr>
        <w:t>3.3. Для проведения расходных операций со специального избирательного счета избирательного фонда после дня прекращения действия специального избирательного счета кандидат, уполномоченный представитель по финансовым вопросам избирательного объединения обращаются с письменным заявлением в соответствующую избирательную комиссию о продлении срока действия специального счета избирательного фонда.</w:t>
      </w:r>
    </w:p>
    <w:p w:rsidR="00EF0B9E" w:rsidRPr="00BF215B" w:rsidRDefault="00EF0B9E">
      <w:pPr>
        <w:pStyle w:val="23"/>
        <w:rPr>
          <w:rFonts w:ascii="Times New Roman CYR" w:hAnsi="Times New Roman CYR" w:cs="Times New Roman CYR"/>
        </w:rPr>
      </w:pPr>
      <w:r w:rsidRPr="00BF215B">
        <w:rPr>
          <w:rFonts w:ascii="Times New Roman CYR" w:hAnsi="Times New Roman CYR" w:cs="Times New Roman CYR"/>
        </w:rPr>
        <w:t>3.4. Продление финансовых операций на специальном избирательном счете избирательного фонда кандидата, избирательного объединения производится филиалом Сбербанка России на основании разрешение на продление срока финансовых операций по специальному избирательному счету кандидата, избирательного объединения выданного соответствующей избирательной комиссией по форме, приведенной в приложении 5 к настоящему Порядку.</w:t>
      </w:r>
    </w:p>
    <w:p w:rsidR="00EF0B9E" w:rsidRPr="00BF215B" w:rsidRDefault="00EF0B9E">
      <w:pPr>
        <w:ind w:firstLine="851"/>
        <w:jc w:val="both"/>
        <w:rPr>
          <w:rFonts w:ascii="Times New Roman CYR" w:hAnsi="Times New Roman CYR" w:cs="Times New Roman CYR"/>
          <w:sz w:val="28"/>
          <w:szCs w:val="28"/>
        </w:rPr>
      </w:pPr>
      <w:r w:rsidRPr="00BF215B">
        <w:rPr>
          <w:rFonts w:ascii="Times New Roman CYR" w:hAnsi="Times New Roman CYR" w:cs="Times New Roman CYR"/>
          <w:sz w:val="28"/>
          <w:szCs w:val="28"/>
        </w:rPr>
        <w:t>3.5. Специальный избирательный счет закрывается кандидатом, уполномоченным представителем по финансовым вопросам кандидата, избирательного объединения до дня представления итогового финансового отчета.</w:t>
      </w:r>
    </w:p>
    <w:p w:rsidR="00EF0B9E" w:rsidRPr="00BF215B" w:rsidRDefault="00EF0B9E">
      <w:pPr>
        <w:pStyle w:val="23"/>
        <w:rPr>
          <w:rFonts w:ascii="Times New Roman CYR" w:hAnsi="Times New Roman CYR" w:cs="Times New Roman CYR"/>
        </w:rPr>
      </w:pPr>
      <w:r w:rsidRPr="00BF215B">
        <w:rPr>
          <w:rFonts w:ascii="Times New Roman CYR" w:hAnsi="Times New Roman CYR" w:cs="Times New Roman CYR"/>
        </w:rPr>
        <w:t xml:space="preserve">При закрытии специального избирательного счета избирательного фонда кандидату, уполномоченному представителю по финансовым вопросам кандидата, избирательного объединения филиалом Сбербанка </w:t>
      </w:r>
      <w:r w:rsidRPr="00BF215B">
        <w:rPr>
          <w:rFonts w:ascii="Times New Roman CYR" w:hAnsi="Times New Roman CYR" w:cs="Times New Roman CYR"/>
        </w:rPr>
        <w:lastRenderedPageBreak/>
        <w:t>России выдается справка о закрытии специального избирательного счета</w:t>
      </w:r>
      <w:r w:rsidRPr="00BF215B">
        <w:t>, которая прилагается к итоговому финансовому отчету</w:t>
      </w:r>
      <w:r w:rsidRPr="00BF215B">
        <w:rPr>
          <w:rFonts w:ascii="Times New Roman CYR" w:hAnsi="Times New Roman CYR" w:cs="Times New Roman CYR"/>
        </w:rPr>
        <w:t>.</w:t>
      </w:r>
    </w:p>
    <w:p w:rsidR="00EF0B9E" w:rsidRDefault="00EF0B9E" w:rsidP="00EC4F4E">
      <w:pPr>
        <w:pStyle w:val="23"/>
        <w:rPr>
          <w:rFonts w:ascii="Times New Roman CYR" w:hAnsi="Times New Roman CYR" w:cs="Times New Roman CYR"/>
        </w:rPr>
      </w:pPr>
      <w:r w:rsidRPr="00BF215B">
        <w:rPr>
          <w:rFonts w:ascii="Times New Roman CYR" w:hAnsi="Times New Roman CYR" w:cs="Times New Roman CYR"/>
        </w:rPr>
        <w:t>3.6. В случае наличия остатка средств избирательного фонда на специальном избирательном счете после даты, установленной Федеральным законом для представления итогового финансового отчета, филиалом Сбербанка России выдается справка об остатке средств на специальном избирательном счете избирательного фонда по заявлению соответствующей избирательной комиссии</w:t>
      </w:r>
    </w:p>
    <w:p w:rsidR="00EF0B9E" w:rsidRPr="00BF215B" w:rsidRDefault="00EF0B9E" w:rsidP="00EC4F4E">
      <w:pPr>
        <w:pStyle w:val="23"/>
        <w:rPr>
          <w:rFonts w:ascii="Times New Roman CYR" w:hAnsi="Times New Roman CYR" w:cs="Times New Roman CYR"/>
        </w:rPr>
      </w:pPr>
      <w:r w:rsidRPr="00F075EC">
        <w:rPr>
          <w:rFonts w:ascii="Times New Roman CYR" w:hAnsi="Times New Roman CYR" w:cs="Times New Roman CYR"/>
          <w:highlight w:val="yellow"/>
        </w:rPr>
        <w:t xml:space="preserve"> </w:t>
      </w:r>
    </w:p>
    <w:p w:rsidR="00EF0B9E" w:rsidRPr="00BF215B" w:rsidRDefault="00EF0B9E">
      <w:pPr>
        <w:pStyle w:val="Iauiue"/>
        <w:ind w:firstLine="709"/>
        <w:jc w:val="both"/>
        <w:rPr>
          <w:rFonts w:ascii="Times New Roman CYR" w:hAnsi="Times New Roman CYR" w:cs="Times New Roman CYR"/>
          <w:sz w:val="28"/>
          <w:szCs w:val="28"/>
          <w:lang w:val="ru-RU"/>
        </w:rPr>
      </w:pPr>
    </w:p>
    <w:p w:rsidR="00EF0B9E" w:rsidRPr="00BF215B" w:rsidRDefault="00EF0B9E">
      <w:pPr>
        <w:rPr>
          <w:rFonts w:ascii="Times New Roman CYR" w:hAnsi="Times New Roman CYR" w:cs="Times New Roman CYR"/>
          <w:sz w:val="28"/>
          <w:szCs w:val="28"/>
        </w:rPr>
      </w:pPr>
      <w:r w:rsidRPr="00BF215B">
        <w:rPr>
          <w:rFonts w:ascii="Times New Roman CYR" w:hAnsi="Times New Roman CYR" w:cs="Times New Roman CYR"/>
          <w:sz w:val="28"/>
          <w:szCs w:val="28"/>
        </w:rPr>
        <w:t>Секретарь</w:t>
      </w:r>
    </w:p>
    <w:p w:rsidR="00EF0B9E" w:rsidRPr="00BF215B" w:rsidRDefault="00EF0B9E">
      <w:pPr>
        <w:rPr>
          <w:rFonts w:ascii="Times New Roman CYR" w:hAnsi="Times New Roman CYR" w:cs="Times New Roman CYR"/>
          <w:sz w:val="28"/>
          <w:szCs w:val="28"/>
        </w:rPr>
      </w:pPr>
      <w:r w:rsidRPr="00BF215B">
        <w:rPr>
          <w:rFonts w:ascii="Times New Roman CYR" w:hAnsi="Times New Roman CYR" w:cs="Times New Roman CYR"/>
          <w:sz w:val="28"/>
          <w:szCs w:val="28"/>
        </w:rPr>
        <w:t>Избирательной комиссии</w:t>
      </w:r>
    </w:p>
    <w:p w:rsidR="00EF0B9E" w:rsidRPr="00BF215B" w:rsidRDefault="00EF0B9E">
      <w:pPr>
        <w:rPr>
          <w:rFonts w:ascii="Times New Roman CYR" w:hAnsi="Times New Roman CYR" w:cs="Times New Roman CYR"/>
          <w:sz w:val="28"/>
          <w:szCs w:val="28"/>
        </w:rPr>
      </w:pPr>
      <w:r w:rsidRPr="00BF215B">
        <w:rPr>
          <w:rFonts w:ascii="Times New Roman CYR" w:hAnsi="Times New Roman CYR" w:cs="Times New Roman CYR"/>
          <w:sz w:val="28"/>
          <w:szCs w:val="28"/>
        </w:rPr>
        <w:t xml:space="preserve">Ставропольского края                         </w:t>
      </w:r>
      <w:r w:rsidRPr="00BF215B">
        <w:rPr>
          <w:sz w:val="28"/>
          <w:szCs w:val="28"/>
        </w:rPr>
        <w:t xml:space="preserve">                  </w:t>
      </w:r>
      <w:r w:rsidRPr="00BF215B">
        <w:rPr>
          <w:rFonts w:ascii="Times New Roman CYR" w:hAnsi="Times New Roman CYR" w:cs="Times New Roman CYR"/>
          <w:sz w:val="28"/>
          <w:szCs w:val="28"/>
        </w:rPr>
        <w:t xml:space="preserve">                             С.В. Панков</w:t>
      </w:r>
    </w:p>
    <w:p w:rsidR="00EF0B9E" w:rsidRPr="00BF215B" w:rsidRDefault="00EF0B9E">
      <w:pPr>
        <w:rPr>
          <w:rFonts w:ascii="Times New Roman CYR" w:hAnsi="Times New Roman CYR" w:cs="Times New Roman CYR"/>
          <w:sz w:val="28"/>
          <w:szCs w:val="28"/>
        </w:rPr>
      </w:pPr>
    </w:p>
    <w:p w:rsidR="00EF0B9E" w:rsidRPr="00BF215B" w:rsidRDefault="00EF0B9E">
      <w:pPr>
        <w:ind w:left="4536"/>
        <w:jc w:val="center"/>
        <w:sectPr w:rsidR="00EF0B9E" w:rsidRPr="00BF215B">
          <w:headerReference w:type="default" r:id="rId11"/>
          <w:endnotePr>
            <w:numFmt w:val="decimal"/>
            <w:numStart w:val="0"/>
          </w:endnotePr>
          <w:pgSz w:w="11907" w:h="16840" w:code="9"/>
          <w:pgMar w:top="1134" w:right="851" w:bottom="1134" w:left="1701" w:header="720" w:footer="720" w:gutter="0"/>
          <w:pgNumType w:start="1"/>
          <w:cols w:space="720"/>
          <w:titlePg/>
        </w:sectPr>
      </w:pPr>
    </w:p>
    <w:p w:rsidR="00EF0B9E" w:rsidRPr="00BF215B" w:rsidRDefault="00EF0B9E">
      <w:pPr>
        <w:spacing w:line="240" w:lineRule="exact"/>
        <w:ind w:left="4536"/>
        <w:jc w:val="center"/>
      </w:pPr>
      <w:r w:rsidRPr="00BF215B">
        <w:lastRenderedPageBreak/>
        <w:t>Приложение 1</w:t>
      </w:r>
    </w:p>
    <w:p w:rsidR="00EF0B9E" w:rsidRPr="00BF215B" w:rsidRDefault="00EF0B9E">
      <w:pPr>
        <w:pStyle w:val="ConsNormal"/>
        <w:spacing w:line="240" w:lineRule="exact"/>
        <w:ind w:left="4536" w:firstLine="0"/>
        <w:jc w:val="center"/>
        <w:rPr>
          <w:sz w:val="20"/>
          <w:szCs w:val="20"/>
        </w:rPr>
      </w:pPr>
      <w:r w:rsidRPr="00BF215B">
        <w:rPr>
          <w:sz w:val="20"/>
          <w:szCs w:val="20"/>
        </w:rPr>
        <w:t>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 утвержденному постановлением избирательной комиссии Ставропольского края</w:t>
      </w:r>
      <w:r w:rsidRPr="00BF215B">
        <w:rPr>
          <w:sz w:val="20"/>
          <w:szCs w:val="20"/>
        </w:rPr>
        <w:br/>
      </w:r>
      <w:r w:rsidRPr="00BF215B">
        <w:rPr>
          <w:sz w:val="22"/>
          <w:szCs w:val="22"/>
        </w:rPr>
        <w:t>от 15.07.2010 г. № 56/800</w:t>
      </w:r>
    </w:p>
    <w:p w:rsidR="00EF0B9E" w:rsidRPr="00BF215B" w:rsidRDefault="00EF0B9E">
      <w:pPr>
        <w:pStyle w:val="ConsNormal"/>
        <w:spacing w:line="240" w:lineRule="exact"/>
        <w:ind w:left="4536" w:firstLine="0"/>
        <w:jc w:val="center"/>
        <w:rPr>
          <w:sz w:val="20"/>
          <w:szCs w:val="20"/>
        </w:rPr>
      </w:pPr>
    </w:p>
    <w:p w:rsidR="00EF0B9E" w:rsidRPr="00BF215B" w:rsidRDefault="00EF0B9E">
      <w:pPr>
        <w:pStyle w:val="ConsNormal"/>
        <w:spacing w:line="240" w:lineRule="exact"/>
        <w:ind w:left="4536" w:firstLine="0"/>
        <w:jc w:val="cente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562"/>
      </w:tblGrid>
      <w:tr w:rsidR="00EF0B9E" w:rsidRPr="00BF215B">
        <w:tc>
          <w:tcPr>
            <w:tcW w:w="3936" w:type="dxa"/>
            <w:tcBorders>
              <w:top w:val="nil"/>
              <w:left w:val="nil"/>
              <w:bottom w:val="nil"/>
              <w:right w:val="nil"/>
            </w:tcBorders>
          </w:tcPr>
          <w:p w:rsidR="00EF0B9E" w:rsidRPr="00BF215B" w:rsidRDefault="00EF0B9E">
            <w:pPr>
              <w:pStyle w:val="ConsNormal"/>
              <w:rPr>
                <w:sz w:val="24"/>
                <w:szCs w:val="24"/>
              </w:rPr>
            </w:pPr>
          </w:p>
        </w:tc>
        <w:tc>
          <w:tcPr>
            <w:tcW w:w="5562" w:type="dxa"/>
            <w:tcBorders>
              <w:top w:val="nil"/>
              <w:left w:val="nil"/>
              <w:right w:val="nil"/>
            </w:tcBorders>
          </w:tcPr>
          <w:p w:rsidR="00EF0B9E" w:rsidRPr="00BF215B" w:rsidRDefault="00EF0B9E">
            <w:pPr>
              <w:pStyle w:val="ConsNormal"/>
              <w:ind w:firstLine="34"/>
              <w:jc w:val="center"/>
              <w:rPr>
                <w:sz w:val="24"/>
                <w:szCs w:val="24"/>
              </w:rPr>
            </w:pPr>
          </w:p>
        </w:tc>
      </w:tr>
      <w:tr w:rsidR="00EF0B9E" w:rsidRPr="00BF215B">
        <w:tc>
          <w:tcPr>
            <w:tcW w:w="3936" w:type="dxa"/>
            <w:tcBorders>
              <w:top w:val="nil"/>
              <w:left w:val="nil"/>
              <w:bottom w:val="nil"/>
              <w:right w:val="nil"/>
            </w:tcBorders>
          </w:tcPr>
          <w:p w:rsidR="00EF0B9E" w:rsidRPr="00BF215B" w:rsidRDefault="00EF0B9E">
            <w:pPr>
              <w:pStyle w:val="ConsNormal"/>
              <w:rPr>
                <w:sz w:val="24"/>
                <w:szCs w:val="24"/>
              </w:rPr>
            </w:pPr>
          </w:p>
        </w:tc>
        <w:tc>
          <w:tcPr>
            <w:tcW w:w="5562" w:type="dxa"/>
            <w:tcBorders>
              <w:left w:val="nil"/>
              <w:bottom w:val="nil"/>
              <w:right w:val="nil"/>
            </w:tcBorders>
          </w:tcPr>
          <w:p w:rsidR="00EF0B9E" w:rsidRPr="00BF215B" w:rsidRDefault="00EF0B9E">
            <w:pPr>
              <w:pStyle w:val="ConsNormal"/>
              <w:ind w:firstLine="34"/>
              <w:jc w:val="center"/>
              <w:rPr>
                <w:sz w:val="24"/>
                <w:szCs w:val="24"/>
                <w:vertAlign w:val="superscript"/>
              </w:rPr>
            </w:pPr>
            <w:r w:rsidRPr="00BF215B">
              <w:rPr>
                <w:sz w:val="24"/>
                <w:szCs w:val="24"/>
                <w:vertAlign w:val="superscript"/>
              </w:rPr>
              <w:t>(наименование и реквизиты</w:t>
            </w:r>
          </w:p>
        </w:tc>
      </w:tr>
      <w:tr w:rsidR="00EF0B9E" w:rsidRPr="00BF215B">
        <w:tc>
          <w:tcPr>
            <w:tcW w:w="3936" w:type="dxa"/>
            <w:tcBorders>
              <w:top w:val="nil"/>
              <w:left w:val="nil"/>
              <w:bottom w:val="nil"/>
              <w:right w:val="nil"/>
            </w:tcBorders>
          </w:tcPr>
          <w:p w:rsidR="00EF0B9E" w:rsidRPr="00BF215B" w:rsidRDefault="00EF0B9E">
            <w:pPr>
              <w:pStyle w:val="ConsNormal"/>
              <w:rPr>
                <w:sz w:val="24"/>
                <w:szCs w:val="24"/>
              </w:rPr>
            </w:pPr>
          </w:p>
        </w:tc>
        <w:tc>
          <w:tcPr>
            <w:tcW w:w="5562" w:type="dxa"/>
            <w:tcBorders>
              <w:top w:val="nil"/>
              <w:left w:val="nil"/>
              <w:right w:val="nil"/>
            </w:tcBorders>
          </w:tcPr>
          <w:p w:rsidR="00EF0B9E" w:rsidRPr="00BF215B" w:rsidRDefault="00EF0B9E">
            <w:pPr>
              <w:pStyle w:val="ConsNormal"/>
              <w:ind w:left="-108" w:firstLine="0"/>
              <w:jc w:val="center"/>
              <w:rPr>
                <w:b/>
                <w:bCs/>
                <w:sz w:val="24"/>
                <w:szCs w:val="24"/>
              </w:rPr>
            </w:pPr>
          </w:p>
        </w:tc>
      </w:tr>
      <w:tr w:rsidR="00EF0B9E" w:rsidRPr="00BF215B">
        <w:tc>
          <w:tcPr>
            <w:tcW w:w="3936" w:type="dxa"/>
            <w:tcBorders>
              <w:top w:val="nil"/>
              <w:left w:val="nil"/>
              <w:bottom w:val="nil"/>
              <w:right w:val="nil"/>
            </w:tcBorders>
          </w:tcPr>
          <w:p w:rsidR="00EF0B9E" w:rsidRPr="00BF215B" w:rsidRDefault="00EF0B9E">
            <w:pPr>
              <w:pStyle w:val="ConsNormal"/>
              <w:rPr>
                <w:sz w:val="24"/>
                <w:szCs w:val="24"/>
              </w:rPr>
            </w:pPr>
          </w:p>
        </w:tc>
        <w:tc>
          <w:tcPr>
            <w:tcW w:w="5562" w:type="dxa"/>
            <w:tcBorders>
              <w:left w:val="nil"/>
              <w:bottom w:val="nil"/>
              <w:right w:val="nil"/>
            </w:tcBorders>
          </w:tcPr>
          <w:p w:rsidR="00EF0B9E" w:rsidRPr="00BF215B" w:rsidRDefault="00EF0B9E">
            <w:pPr>
              <w:pStyle w:val="ConsNormal"/>
              <w:ind w:firstLine="34"/>
              <w:jc w:val="center"/>
              <w:rPr>
                <w:sz w:val="24"/>
                <w:szCs w:val="24"/>
                <w:vertAlign w:val="superscript"/>
              </w:rPr>
            </w:pPr>
            <w:r w:rsidRPr="00BF215B">
              <w:rPr>
                <w:sz w:val="24"/>
                <w:szCs w:val="24"/>
                <w:vertAlign w:val="superscript"/>
              </w:rPr>
              <w:t>филиала Сбербанка России)</w:t>
            </w:r>
          </w:p>
        </w:tc>
      </w:tr>
    </w:tbl>
    <w:p w:rsidR="00EF0B9E" w:rsidRPr="00BF215B" w:rsidRDefault="00EF0B9E">
      <w:pPr>
        <w:pStyle w:val="ConsNonformat"/>
        <w:widowControl/>
        <w:rPr>
          <w:sz w:val="24"/>
          <w:szCs w:val="24"/>
        </w:rPr>
      </w:pPr>
    </w:p>
    <w:tbl>
      <w:tblPr>
        <w:tblW w:w="0" w:type="auto"/>
        <w:tblInd w:w="2" w:type="dxa"/>
        <w:tblLayout w:type="fixed"/>
        <w:tblLook w:val="0000" w:firstRow="0" w:lastRow="0" w:firstColumn="0" w:lastColumn="0" w:noHBand="0" w:noVBand="0"/>
      </w:tblPr>
      <w:tblGrid>
        <w:gridCol w:w="9498"/>
      </w:tblGrid>
      <w:tr w:rsidR="00EF0B9E" w:rsidRPr="00BF215B">
        <w:tc>
          <w:tcPr>
            <w:tcW w:w="9498" w:type="dxa"/>
          </w:tcPr>
          <w:p w:rsidR="00EF0B9E" w:rsidRPr="00BF215B" w:rsidRDefault="00EF0B9E" w:rsidP="00FD0500">
            <w:pPr>
              <w:pStyle w:val="ConsNormal"/>
              <w:ind w:firstLine="0"/>
              <w:jc w:val="center"/>
              <w:rPr>
                <w:b/>
                <w:bCs/>
                <w:sz w:val="24"/>
                <w:szCs w:val="24"/>
              </w:rPr>
            </w:pPr>
            <w:r w:rsidRPr="00BF215B">
              <w:rPr>
                <w:b/>
                <w:bCs/>
                <w:sz w:val="24"/>
                <w:szCs w:val="24"/>
              </w:rPr>
              <w:t>Разрешение</w:t>
            </w:r>
            <w:r w:rsidRPr="00BF215B">
              <w:rPr>
                <w:b/>
                <w:bCs/>
                <w:sz w:val="24"/>
                <w:szCs w:val="24"/>
              </w:rPr>
              <w:br/>
              <w:t>на открытие специального избирательного счета в филиале Сбербанка России</w:t>
            </w:r>
          </w:p>
        </w:tc>
      </w:tr>
    </w:tbl>
    <w:p w:rsidR="00EF0B9E" w:rsidRDefault="00EF0B9E" w:rsidP="00D13CF8">
      <w:pPr>
        <w:pStyle w:val="ConsCell"/>
        <w:widowControl/>
        <w:jc w:val="center"/>
      </w:pPr>
      <w:r w:rsidRPr="00BF215B">
        <w:t>__________________________________________________________________</w:t>
      </w:r>
    </w:p>
    <w:p w:rsidR="00EF0B9E" w:rsidRPr="00BF215B" w:rsidRDefault="00EF0B9E" w:rsidP="00D13CF8">
      <w:pPr>
        <w:pStyle w:val="ConsCell"/>
        <w:widowControl/>
        <w:jc w:val="center"/>
        <w:rPr>
          <w:sz w:val="24"/>
          <w:szCs w:val="24"/>
          <w:vertAlign w:val="superscript"/>
        </w:rPr>
      </w:pPr>
      <w:r w:rsidRPr="00BF215B">
        <w:rPr>
          <w:sz w:val="24"/>
          <w:szCs w:val="24"/>
          <w:vertAlign w:val="superscript"/>
        </w:rPr>
        <w:t>(наименование избирательной кампании)</w:t>
      </w:r>
    </w:p>
    <w:p w:rsidR="00EF0B9E" w:rsidRPr="00BF215B" w:rsidRDefault="00EF0B9E" w:rsidP="00D13CF8">
      <w:pPr>
        <w:pStyle w:val="ConsNormal"/>
        <w:rPr>
          <w:sz w:val="24"/>
          <w:szCs w:val="24"/>
        </w:rPr>
      </w:pPr>
    </w:p>
    <w:p w:rsidR="00EF0B9E" w:rsidRPr="00BF215B" w:rsidRDefault="00EF0B9E" w:rsidP="00D13CF8">
      <w:pPr>
        <w:pStyle w:val="ConsNormal"/>
        <w:jc w:val="both"/>
        <w:rPr>
          <w:sz w:val="24"/>
          <w:szCs w:val="24"/>
        </w:rPr>
      </w:pPr>
      <w:r w:rsidRPr="00BF215B">
        <w:rPr>
          <w:sz w:val="24"/>
          <w:szCs w:val="24"/>
        </w:rPr>
        <w:t>В соответствии с Порядком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 утвержденным постановлением избирательной комиссии Ставропольского края от 15.07.2010 г. № 56/800 и согласованным с Отделением по Ставропольскому краю Южного главного управления Центрального банка Российской Федерации, на основании постановления (решения)</w:t>
      </w:r>
    </w:p>
    <w:tbl>
      <w:tblPr>
        <w:tblW w:w="9498" w:type="dxa"/>
        <w:tblInd w:w="2" w:type="dxa"/>
        <w:tblCellMar>
          <w:left w:w="0" w:type="dxa"/>
          <w:right w:w="0" w:type="dxa"/>
        </w:tblCellMar>
        <w:tblLook w:val="0000" w:firstRow="0" w:lastRow="0" w:firstColumn="0" w:lastColumn="0" w:noHBand="0" w:noVBand="0"/>
      </w:tblPr>
      <w:tblGrid>
        <w:gridCol w:w="9498"/>
      </w:tblGrid>
      <w:tr w:rsidR="00EF0B9E" w:rsidRPr="00BF215B">
        <w:trPr>
          <w:trHeight w:val="315"/>
        </w:trPr>
        <w:tc>
          <w:tcPr>
            <w:tcW w:w="9498" w:type="dxa"/>
            <w:tcBorders>
              <w:top w:val="nil"/>
              <w:left w:val="nil"/>
              <w:bottom w:val="single" w:sz="4" w:space="0" w:color="auto"/>
              <w:right w:val="nil"/>
            </w:tcBorders>
            <w:tcMar>
              <w:top w:w="15" w:type="dxa"/>
              <w:left w:w="15" w:type="dxa"/>
              <w:bottom w:w="0" w:type="dxa"/>
              <w:right w:w="15" w:type="dxa"/>
            </w:tcMar>
            <w:vAlign w:val="bottom"/>
          </w:tcPr>
          <w:p w:rsidR="00EF0B9E" w:rsidRPr="00BF215B" w:rsidRDefault="00EF0B9E" w:rsidP="00FD0500">
            <w:pPr>
              <w:jc w:val="center"/>
              <w:rPr>
                <w:sz w:val="24"/>
                <w:szCs w:val="24"/>
              </w:rPr>
            </w:pPr>
            <w:r w:rsidRPr="00BF215B">
              <w:t> </w:t>
            </w:r>
          </w:p>
        </w:tc>
      </w:tr>
      <w:tr w:rsidR="00EF0B9E" w:rsidRPr="00BF215B">
        <w:trPr>
          <w:trHeight w:val="255"/>
        </w:trPr>
        <w:tc>
          <w:tcPr>
            <w:tcW w:w="9498" w:type="dxa"/>
            <w:tcBorders>
              <w:top w:val="nil"/>
              <w:left w:val="nil"/>
              <w:bottom w:val="nil"/>
              <w:right w:val="nil"/>
            </w:tcBorders>
            <w:tcMar>
              <w:top w:w="15" w:type="dxa"/>
              <w:left w:w="15" w:type="dxa"/>
              <w:bottom w:w="0" w:type="dxa"/>
              <w:right w:w="15" w:type="dxa"/>
            </w:tcMar>
            <w:vAlign w:val="bottom"/>
          </w:tcPr>
          <w:p w:rsidR="00EF0B9E" w:rsidRPr="00BF215B" w:rsidRDefault="00EF0B9E" w:rsidP="00FD0500">
            <w:pPr>
              <w:jc w:val="center"/>
              <w:rPr>
                <w:sz w:val="24"/>
                <w:szCs w:val="24"/>
                <w:vertAlign w:val="superscript"/>
              </w:rPr>
            </w:pPr>
            <w:r w:rsidRPr="00BF215B">
              <w:rPr>
                <w:sz w:val="24"/>
                <w:szCs w:val="24"/>
                <w:vertAlign w:val="superscript"/>
              </w:rPr>
              <w:t>(полное наименование соответствующей избирательной комиссии)</w:t>
            </w:r>
          </w:p>
        </w:tc>
      </w:tr>
      <w:tr w:rsidR="00EF0B9E" w:rsidRPr="00BF215B">
        <w:trPr>
          <w:trHeight w:val="297"/>
        </w:trPr>
        <w:tc>
          <w:tcPr>
            <w:tcW w:w="9498" w:type="dxa"/>
            <w:tcBorders>
              <w:top w:val="nil"/>
              <w:left w:val="nil"/>
              <w:bottom w:val="nil"/>
              <w:right w:val="nil"/>
            </w:tcBorders>
            <w:tcMar>
              <w:top w:w="15" w:type="dxa"/>
              <w:left w:w="15" w:type="dxa"/>
              <w:bottom w:w="0" w:type="dxa"/>
              <w:right w:w="15" w:type="dxa"/>
            </w:tcMar>
            <w:vAlign w:val="center"/>
          </w:tcPr>
          <w:p w:rsidR="00EF0B9E" w:rsidRPr="00BF215B" w:rsidRDefault="00EF0B9E" w:rsidP="00FD0500">
            <w:pPr>
              <w:pStyle w:val="oaenoniinee"/>
              <w:rPr>
                <w:sz w:val="24"/>
                <w:szCs w:val="24"/>
              </w:rPr>
            </w:pPr>
            <w:r w:rsidRPr="00BF215B">
              <w:rPr>
                <w:sz w:val="24"/>
                <w:szCs w:val="24"/>
              </w:rPr>
              <w:t>от "_______"__________________ 20____ г. № ________ разрешить открыть кандидату,</w:t>
            </w:r>
          </w:p>
        </w:tc>
      </w:tr>
      <w:tr w:rsidR="00EF0B9E" w:rsidRPr="00BF215B">
        <w:trPr>
          <w:trHeight w:val="297"/>
        </w:trPr>
        <w:tc>
          <w:tcPr>
            <w:tcW w:w="9498" w:type="dxa"/>
            <w:tcBorders>
              <w:top w:val="nil"/>
              <w:left w:val="nil"/>
              <w:bottom w:val="nil"/>
              <w:right w:val="nil"/>
            </w:tcBorders>
            <w:tcMar>
              <w:top w:w="15" w:type="dxa"/>
              <w:left w:w="15" w:type="dxa"/>
              <w:bottom w:w="0" w:type="dxa"/>
              <w:right w:w="15" w:type="dxa"/>
            </w:tcMar>
            <w:vAlign w:val="center"/>
          </w:tcPr>
          <w:p w:rsidR="00EF0B9E" w:rsidRPr="00BF215B" w:rsidRDefault="00EF0B9E" w:rsidP="00FD0500">
            <w:pPr>
              <w:pStyle w:val="oaenoniinee"/>
              <w:rPr>
                <w:sz w:val="24"/>
                <w:szCs w:val="24"/>
              </w:rPr>
            </w:pPr>
            <w:r w:rsidRPr="00BF215B">
              <w:rPr>
                <w:sz w:val="24"/>
                <w:szCs w:val="24"/>
              </w:rPr>
              <w:t>(избирательному объединению) ___________________________________________________</w:t>
            </w:r>
          </w:p>
        </w:tc>
      </w:tr>
      <w:tr w:rsidR="00EF0B9E" w:rsidRPr="00BF215B">
        <w:trPr>
          <w:trHeight w:val="297"/>
        </w:trPr>
        <w:tc>
          <w:tcPr>
            <w:tcW w:w="9498" w:type="dxa"/>
            <w:tcBorders>
              <w:top w:val="nil"/>
              <w:left w:val="nil"/>
              <w:bottom w:val="nil"/>
              <w:right w:val="nil"/>
            </w:tcBorders>
            <w:tcMar>
              <w:top w:w="15" w:type="dxa"/>
              <w:left w:w="15" w:type="dxa"/>
              <w:bottom w:w="0" w:type="dxa"/>
              <w:right w:w="15" w:type="dxa"/>
            </w:tcMar>
            <w:vAlign w:val="center"/>
          </w:tcPr>
          <w:p w:rsidR="00EF0B9E" w:rsidRPr="00BF215B" w:rsidRDefault="00EF0B9E" w:rsidP="00FD0500">
            <w:pPr>
              <w:pStyle w:val="oaenoniinee"/>
              <w:ind w:firstLine="3954"/>
              <w:rPr>
                <w:sz w:val="24"/>
                <w:szCs w:val="24"/>
              </w:rPr>
            </w:pPr>
            <w:r w:rsidRPr="00BF215B">
              <w:rPr>
                <w:sz w:val="24"/>
                <w:szCs w:val="24"/>
                <w:vertAlign w:val="superscript"/>
              </w:rPr>
              <w:t xml:space="preserve">(фамилия, имя и отчество кандидата, </w:t>
            </w:r>
            <w:r>
              <w:rPr>
                <w:sz w:val="24"/>
                <w:szCs w:val="24"/>
                <w:vertAlign w:val="superscript"/>
              </w:rPr>
              <w:t xml:space="preserve">ИНН кандидата (при наличии), </w:t>
            </w:r>
          </w:p>
        </w:tc>
      </w:tr>
      <w:tr w:rsidR="00EF0B9E" w:rsidRPr="00BF2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498" w:type="dxa"/>
            <w:tcBorders>
              <w:top w:val="nil"/>
              <w:left w:val="nil"/>
              <w:right w:val="nil"/>
            </w:tcBorders>
          </w:tcPr>
          <w:p w:rsidR="00EF0B9E" w:rsidRPr="00BF215B" w:rsidRDefault="00EF0B9E" w:rsidP="00FD0500">
            <w:pPr>
              <w:pStyle w:val="ConsNormal"/>
              <w:ind w:firstLine="0"/>
              <w:jc w:val="center"/>
              <w:rPr>
                <w:b/>
                <w:bCs/>
                <w:sz w:val="24"/>
                <w:szCs w:val="24"/>
              </w:rPr>
            </w:pPr>
          </w:p>
        </w:tc>
      </w:tr>
    </w:tbl>
    <w:p w:rsidR="00EF0B9E" w:rsidRPr="00BF215B" w:rsidRDefault="00EF0B9E" w:rsidP="00D13CF8">
      <w:pPr>
        <w:pStyle w:val="ConsNormal"/>
        <w:ind w:firstLine="0"/>
        <w:jc w:val="center"/>
        <w:rPr>
          <w:sz w:val="24"/>
          <w:szCs w:val="24"/>
          <w:vertAlign w:val="superscript"/>
        </w:rPr>
      </w:pPr>
      <w:r w:rsidRPr="00BF215B">
        <w:rPr>
          <w:sz w:val="24"/>
          <w:szCs w:val="24"/>
          <w:vertAlign w:val="superscript"/>
        </w:rPr>
        <w:t xml:space="preserve">наименование избирательного объединения, </w:t>
      </w:r>
      <w:r>
        <w:rPr>
          <w:sz w:val="24"/>
          <w:szCs w:val="24"/>
          <w:vertAlign w:val="superscript"/>
        </w:rPr>
        <w:t>номер и (или) наименование</w:t>
      </w:r>
      <w:r w:rsidRPr="00BF215B">
        <w:rPr>
          <w:sz w:val="24"/>
          <w:szCs w:val="24"/>
          <w:vertAlign w:val="superscript"/>
        </w:rPr>
        <w:t xml:space="preserve"> избирательного округа)</w:t>
      </w:r>
    </w:p>
    <w:tbl>
      <w:tblPr>
        <w:tblW w:w="0" w:type="auto"/>
        <w:tblInd w:w="2" w:type="dxa"/>
        <w:tblBorders>
          <w:bottom w:val="single" w:sz="4" w:space="0" w:color="auto"/>
        </w:tblBorders>
        <w:tblLayout w:type="fixed"/>
        <w:tblLook w:val="0000" w:firstRow="0" w:lastRow="0" w:firstColumn="0" w:lastColumn="0" w:noHBand="0" w:noVBand="0"/>
      </w:tblPr>
      <w:tblGrid>
        <w:gridCol w:w="9498"/>
      </w:tblGrid>
      <w:tr w:rsidR="00EF0B9E" w:rsidRPr="00BF215B">
        <w:tc>
          <w:tcPr>
            <w:tcW w:w="9498" w:type="dxa"/>
            <w:tcBorders>
              <w:bottom w:val="single" w:sz="4" w:space="0" w:color="auto"/>
            </w:tcBorders>
          </w:tcPr>
          <w:p w:rsidR="00EF0B9E" w:rsidRPr="00BF215B" w:rsidRDefault="00EF0B9E" w:rsidP="00FD0500">
            <w:pPr>
              <w:pStyle w:val="ConsNormal"/>
              <w:ind w:firstLine="0"/>
              <w:jc w:val="center"/>
              <w:rPr>
                <w:b/>
                <w:bCs/>
                <w:sz w:val="24"/>
                <w:szCs w:val="24"/>
              </w:rPr>
            </w:pPr>
          </w:p>
        </w:tc>
      </w:tr>
    </w:tbl>
    <w:p w:rsidR="00EF0B9E" w:rsidRPr="00BF215B" w:rsidRDefault="00EF0B9E" w:rsidP="00D13CF8">
      <w:pPr>
        <w:pStyle w:val="ConsNormal"/>
        <w:ind w:firstLine="0"/>
        <w:jc w:val="center"/>
        <w:rPr>
          <w:sz w:val="24"/>
          <w:szCs w:val="24"/>
          <w:vertAlign w:val="superscript"/>
        </w:rPr>
      </w:pPr>
    </w:p>
    <w:p w:rsidR="00EF0B9E" w:rsidRPr="00BF215B" w:rsidRDefault="00EF0B9E" w:rsidP="00D13CF8">
      <w:pPr>
        <w:pStyle w:val="ConsNormal"/>
        <w:ind w:firstLine="0"/>
        <w:jc w:val="both"/>
        <w:rPr>
          <w:sz w:val="24"/>
          <w:szCs w:val="24"/>
        </w:rPr>
      </w:pPr>
      <w:r w:rsidRPr="00BF215B">
        <w:rPr>
          <w:sz w:val="24"/>
          <w:szCs w:val="24"/>
        </w:rPr>
        <w:t>для проведения избирательной кампании специальный избирательный счет</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EF0B9E" w:rsidRPr="00BF215B">
        <w:tc>
          <w:tcPr>
            <w:tcW w:w="9498" w:type="dxa"/>
            <w:tcBorders>
              <w:top w:val="nil"/>
              <w:left w:val="nil"/>
              <w:right w:val="nil"/>
            </w:tcBorders>
          </w:tcPr>
          <w:p w:rsidR="00EF0B9E" w:rsidRPr="00BF215B" w:rsidRDefault="00EF0B9E" w:rsidP="00FD0500">
            <w:pPr>
              <w:pStyle w:val="ConsNormal"/>
              <w:ind w:firstLine="0"/>
              <w:jc w:val="center"/>
              <w:rPr>
                <w:b/>
                <w:bCs/>
                <w:sz w:val="24"/>
                <w:szCs w:val="24"/>
              </w:rPr>
            </w:pPr>
          </w:p>
        </w:tc>
      </w:tr>
    </w:tbl>
    <w:p w:rsidR="00EF0B9E" w:rsidRPr="00BF215B" w:rsidRDefault="00EF0B9E" w:rsidP="00D13CF8">
      <w:pPr>
        <w:pStyle w:val="ConsNormal"/>
        <w:jc w:val="center"/>
        <w:rPr>
          <w:sz w:val="24"/>
          <w:szCs w:val="24"/>
          <w:vertAlign w:val="superscript"/>
        </w:rPr>
      </w:pPr>
      <w:r w:rsidRPr="00BF215B">
        <w:rPr>
          <w:sz w:val="24"/>
          <w:szCs w:val="24"/>
          <w:vertAlign w:val="superscript"/>
        </w:rPr>
        <w:t>(наименование филиала Сбербанка России,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EF0B9E" w:rsidRPr="00BF215B">
        <w:tc>
          <w:tcPr>
            <w:tcW w:w="9498" w:type="dxa"/>
            <w:tcBorders>
              <w:top w:val="nil"/>
              <w:left w:val="nil"/>
              <w:right w:val="nil"/>
            </w:tcBorders>
          </w:tcPr>
          <w:p w:rsidR="00EF0B9E" w:rsidRPr="00BF215B" w:rsidRDefault="00EF0B9E" w:rsidP="00FD0500">
            <w:pPr>
              <w:pStyle w:val="ConsNormal"/>
              <w:ind w:firstLine="0"/>
              <w:jc w:val="center"/>
              <w:rPr>
                <w:b/>
                <w:bCs/>
                <w:sz w:val="24"/>
                <w:szCs w:val="24"/>
              </w:rPr>
            </w:pPr>
          </w:p>
        </w:tc>
      </w:tr>
    </w:tbl>
    <w:p w:rsidR="00EF0B9E" w:rsidRPr="00BF215B" w:rsidRDefault="00EF0B9E" w:rsidP="00D13CF8">
      <w:pPr>
        <w:pStyle w:val="ConsNormal"/>
        <w:ind w:firstLine="0"/>
        <w:jc w:val="center"/>
        <w:rPr>
          <w:sz w:val="24"/>
          <w:szCs w:val="24"/>
          <w:vertAlign w:val="superscript"/>
        </w:rPr>
      </w:pPr>
      <w:r w:rsidRPr="00BF215B">
        <w:rPr>
          <w:sz w:val="24"/>
          <w:szCs w:val="24"/>
          <w:vertAlign w:val="superscript"/>
        </w:rPr>
        <w:t>его реквизиты и адрес)</w:t>
      </w:r>
    </w:p>
    <w:tbl>
      <w:tblPr>
        <w:tblW w:w="9513" w:type="dxa"/>
        <w:tblInd w:w="2" w:type="dxa"/>
        <w:tblCellMar>
          <w:left w:w="0" w:type="dxa"/>
          <w:right w:w="0" w:type="dxa"/>
        </w:tblCellMar>
        <w:tblLook w:val="0000" w:firstRow="0" w:lastRow="0" w:firstColumn="0" w:lastColumn="0" w:noHBand="0" w:noVBand="0"/>
      </w:tblPr>
      <w:tblGrid>
        <w:gridCol w:w="1436"/>
        <w:gridCol w:w="2035"/>
        <w:gridCol w:w="182"/>
        <w:gridCol w:w="615"/>
        <w:gridCol w:w="689"/>
        <w:gridCol w:w="867"/>
        <w:gridCol w:w="287"/>
        <w:gridCol w:w="532"/>
        <w:gridCol w:w="984"/>
        <w:gridCol w:w="1886"/>
      </w:tblGrid>
      <w:tr w:rsidR="00EF0B9E" w:rsidRPr="00BF215B">
        <w:trPr>
          <w:trHeight w:val="435"/>
        </w:trPr>
        <w:tc>
          <w:tcPr>
            <w:tcW w:w="1436" w:type="dxa"/>
            <w:tcBorders>
              <w:top w:val="nil"/>
              <w:left w:val="nil"/>
              <w:bottom w:val="nil"/>
              <w:right w:val="nil"/>
            </w:tcBorders>
            <w:tcMar>
              <w:top w:w="15" w:type="dxa"/>
              <w:left w:w="15" w:type="dxa"/>
              <w:bottom w:w="0" w:type="dxa"/>
              <w:right w:w="15" w:type="dxa"/>
            </w:tcMar>
            <w:vAlign w:val="bottom"/>
          </w:tcPr>
          <w:p w:rsidR="00EF0B9E" w:rsidRPr="00BF215B" w:rsidRDefault="00EF0B9E" w:rsidP="00FD0500">
            <w:pPr>
              <w:pStyle w:val="caaieiaie3"/>
              <w:spacing w:before="0" w:after="0"/>
              <w:rPr>
                <w:rFonts w:ascii="Times New Roman" w:hAnsi="Times New Roman" w:cs="Times New Roman"/>
              </w:rPr>
            </w:pPr>
            <w:r w:rsidRPr="00BF215B">
              <w:rPr>
                <w:rFonts w:ascii="Times New Roman" w:hAnsi="Times New Roman" w:cs="Times New Roman"/>
              </w:rPr>
              <w:t>Председатель</w:t>
            </w:r>
          </w:p>
        </w:tc>
        <w:tc>
          <w:tcPr>
            <w:tcW w:w="2035" w:type="dxa"/>
            <w:tcBorders>
              <w:top w:val="nil"/>
              <w:left w:val="nil"/>
              <w:bottom w:val="single" w:sz="4" w:space="0" w:color="auto"/>
              <w:right w:val="nil"/>
            </w:tcBorders>
            <w:tcMar>
              <w:top w:w="15" w:type="dxa"/>
              <w:left w:w="15" w:type="dxa"/>
              <w:bottom w:w="0" w:type="dxa"/>
              <w:right w:w="15" w:type="dxa"/>
            </w:tcMar>
            <w:vAlign w:val="bottom"/>
          </w:tcPr>
          <w:p w:rsidR="00EF0B9E" w:rsidRPr="00BF215B" w:rsidRDefault="00EF0B9E" w:rsidP="00FD0500">
            <w:pPr>
              <w:jc w:val="center"/>
              <w:rPr>
                <w:sz w:val="24"/>
                <w:szCs w:val="24"/>
              </w:rPr>
            </w:pPr>
            <w:r w:rsidRPr="00BF215B">
              <w:t> </w:t>
            </w:r>
          </w:p>
        </w:tc>
        <w:tc>
          <w:tcPr>
            <w:tcW w:w="182" w:type="dxa"/>
            <w:tcBorders>
              <w:top w:val="nil"/>
              <w:left w:val="nil"/>
              <w:bottom w:val="nil"/>
              <w:right w:val="nil"/>
            </w:tcBorders>
            <w:tcMar>
              <w:top w:w="15" w:type="dxa"/>
              <w:left w:w="15" w:type="dxa"/>
              <w:bottom w:w="0" w:type="dxa"/>
              <w:right w:w="15" w:type="dxa"/>
            </w:tcMar>
            <w:vAlign w:val="bottom"/>
          </w:tcPr>
          <w:p w:rsidR="00EF0B9E" w:rsidRPr="00BF215B" w:rsidRDefault="00EF0B9E" w:rsidP="00FD0500">
            <w:pPr>
              <w:jc w:val="center"/>
              <w:rPr>
                <w:sz w:val="26"/>
                <w:szCs w:val="26"/>
              </w:rPr>
            </w:pPr>
          </w:p>
        </w:tc>
        <w:tc>
          <w:tcPr>
            <w:tcW w:w="615" w:type="dxa"/>
            <w:tcBorders>
              <w:top w:val="nil"/>
              <w:left w:val="nil"/>
              <w:bottom w:val="nil"/>
              <w:right w:val="nil"/>
            </w:tcBorders>
            <w:tcMar>
              <w:top w:w="15" w:type="dxa"/>
              <w:left w:w="15" w:type="dxa"/>
              <w:bottom w:w="0" w:type="dxa"/>
              <w:right w:w="15" w:type="dxa"/>
            </w:tcMar>
            <w:vAlign w:val="bottom"/>
          </w:tcPr>
          <w:p w:rsidR="00EF0B9E" w:rsidRPr="00BF215B" w:rsidRDefault="00EF0B9E" w:rsidP="00FD0500">
            <w:pPr>
              <w:jc w:val="center"/>
              <w:rPr>
                <w:sz w:val="26"/>
                <w:szCs w:val="26"/>
              </w:rPr>
            </w:pPr>
          </w:p>
        </w:tc>
        <w:tc>
          <w:tcPr>
            <w:tcW w:w="689" w:type="dxa"/>
            <w:tcBorders>
              <w:top w:val="nil"/>
              <w:left w:val="nil"/>
              <w:bottom w:val="nil"/>
              <w:right w:val="nil"/>
            </w:tcBorders>
            <w:tcMar>
              <w:top w:w="15" w:type="dxa"/>
              <w:left w:w="15" w:type="dxa"/>
              <w:bottom w:w="0" w:type="dxa"/>
              <w:right w:w="15" w:type="dxa"/>
            </w:tcMar>
            <w:vAlign w:val="bottom"/>
          </w:tcPr>
          <w:p w:rsidR="00EF0B9E" w:rsidRPr="00BF215B" w:rsidRDefault="00EF0B9E" w:rsidP="00FD0500">
            <w:pPr>
              <w:rPr>
                <w:sz w:val="26"/>
                <w:szCs w:val="26"/>
              </w:rPr>
            </w:pPr>
          </w:p>
        </w:tc>
        <w:tc>
          <w:tcPr>
            <w:tcW w:w="867" w:type="dxa"/>
            <w:tcBorders>
              <w:top w:val="nil"/>
              <w:left w:val="nil"/>
              <w:bottom w:val="nil"/>
              <w:right w:val="nil"/>
            </w:tcBorders>
            <w:tcMar>
              <w:top w:w="15" w:type="dxa"/>
              <w:left w:w="15" w:type="dxa"/>
              <w:bottom w:w="0" w:type="dxa"/>
              <w:right w:w="15" w:type="dxa"/>
            </w:tcMar>
            <w:vAlign w:val="bottom"/>
          </w:tcPr>
          <w:p w:rsidR="00EF0B9E" w:rsidRPr="00BF215B" w:rsidRDefault="00EF0B9E" w:rsidP="00FD0500">
            <w:pPr>
              <w:rPr>
                <w:sz w:val="26"/>
                <w:szCs w:val="26"/>
              </w:rPr>
            </w:pPr>
          </w:p>
        </w:tc>
        <w:tc>
          <w:tcPr>
            <w:tcW w:w="287" w:type="dxa"/>
            <w:tcBorders>
              <w:top w:val="nil"/>
              <w:left w:val="nil"/>
              <w:bottom w:val="nil"/>
              <w:right w:val="nil"/>
            </w:tcBorders>
            <w:tcMar>
              <w:top w:w="15" w:type="dxa"/>
              <w:left w:w="15" w:type="dxa"/>
              <w:bottom w:w="0" w:type="dxa"/>
              <w:right w:w="15" w:type="dxa"/>
            </w:tcMar>
            <w:vAlign w:val="bottom"/>
          </w:tcPr>
          <w:p w:rsidR="00EF0B9E" w:rsidRPr="00BF215B" w:rsidRDefault="00EF0B9E" w:rsidP="00FD0500">
            <w:pPr>
              <w:rPr>
                <w:sz w:val="26"/>
                <w:szCs w:val="26"/>
              </w:rPr>
            </w:pPr>
          </w:p>
        </w:tc>
        <w:tc>
          <w:tcPr>
            <w:tcW w:w="532" w:type="dxa"/>
            <w:tcBorders>
              <w:top w:val="nil"/>
              <w:left w:val="nil"/>
              <w:bottom w:val="nil"/>
              <w:right w:val="nil"/>
            </w:tcBorders>
            <w:tcMar>
              <w:top w:w="15" w:type="dxa"/>
              <w:left w:w="15" w:type="dxa"/>
              <w:bottom w:w="0" w:type="dxa"/>
              <w:right w:w="15" w:type="dxa"/>
            </w:tcMar>
            <w:vAlign w:val="bottom"/>
          </w:tcPr>
          <w:p w:rsidR="00EF0B9E" w:rsidRPr="00BF215B" w:rsidRDefault="00EF0B9E" w:rsidP="00FD0500">
            <w:pPr>
              <w:rPr>
                <w:sz w:val="26"/>
                <w:szCs w:val="26"/>
              </w:rPr>
            </w:pPr>
          </w:p>
        </w:tc>
        <w:tc>
          <w:tcPr>
            <w:tcW w:w="984" w:type="dxa"/>
            <w:tcBorders>
              <w:top w:val="nil"/>
              <w:left w:val="nil"/>
              <w:bottom w:val="nil"/>
              <w:right w:val="nil"/>
            </w:tcBorders>
            <w:tcMar>
              <w:top w:w="15" w:type="dxa"/>
              <w:left w:w="15" w:type="dxa"/>
              <w:bottom w:w="0" w:type="dxa"/>
              <w:right w:w="15" w:type="dxa"/>
            </w:tcMar>
            <w:vAlign w:val="bottom"/>
          </w:tcPr>
          <w:p w:rsidR="00EF0B9E" w:rsidRPr="00BF215B" w:rsidRDefault="00EF0B9E" w:rsidP="00FD0500">
            <w:pPr>
              <w:rPr>
                <w:sz w:val="26"/>
                <w:szCs w:val="26"/>
              </w:rPr>
            </w:pPr>
          </w:p>
        </w:tc>
        <w:tc>
          <w:tcPr>
            <w:tcW w:w="1886" w:type="dxa"/>
            <w:tcBorders>
              <w:top w:val="nil"/>
              <w:left w:val="nil"/>
              <w:bottom w:val="nil"/>
              <w:right w:val="nil"/>
            </w:tcBorders>
            <w:tcMar>
              <w:top w:w="15" w:type="dxa"/>
              <w:left w:w="15" w:type="dxa"/>
              <w:bottom w:w="0" w:type="dxa"/>
              <w:right w:w="15" w:type="dxa"/>
            </w:tcMar>
            <w:vAlign w:val="bottom"/>
          </w:tcPr>
          <w:p w:rsidR="00EF0B9E" w:rsidRPr="00BF215B" w:rsidRDefault="00EF0B9E" w:rsidP="00FD0500">
            <w:pPr>
              <w:rPr>
                <w:sz w:val="26"/>
                <w:szCs w:val="26"/>
              </w:rPr>
            </w:pPr>
          </w:p>
        </w:tc>
      </w:tr>
      <w:tr w:rsidR="00EF0B9E" w:rsidRPr="00BF215B">
        <w:trPr>
          <w:trHeight w:val="255"/>
        </w:trPr>
        <w:tc>
          <w:tcPr>
            <w:tcW w:w="3471" w:type="dxa"/>
            <w:gridSpan w:val="2"/>
            <w:tcBorders>
              <w:top w:val="nil"/>
              <w:left w:val="nil"/>
              <w:bottom w:val="nil"/>
              <w:right w:val="nil"/>
            </w:tcBorders>
            <w:tcMar>
              <w:top w:w="15" w:type="dxa"/>
              <w:left w:w="15" w:type="dxa"/>
              <w:bottom w:w="0" w:type="dxa"/>
              <w:right w:w="15" w:type="dxa"/>
            </w:tcMar>
          </w:tcPr>
          <w:p w:rsidR="00EF0B9E" w:rsidRPr="00BF215B" w:rsidRDefault="00EF0B9E" w:rsidP="00FD0500">
            <w:pPr>
              <w:jc w:val="right"/>
              <w:rPr>
                <w:sz w:val="24"/>
                <w:szCs w:val="24"/>
                <w:vertAlign w:val="superscript"/>
              </w:rPr>
            </w:pPr>
            <w:r w:rsidRPr="00BF215B">
              <w:rPr>
                <w:sz w:val="24"/>
                <w:szCs w:val="24"/>
                <w:vertAlign w:val="superscript"/>
              </w:rPr>
              <w:t xml:space="preserve">(наименование соответствующей </w:t>
            </w:r>
          </w:p>
        </w:tc>
        <w:tc>
          <w:tcPr>
            <w:tcW w:w="182" w:type="dxa"/>
            <w:tcBorders>
              <w:top w:val="nil"/>
              <w:left w:val="nil"/>
              <w:bottom w:val="nil"/>
              <w:right w:val="nil"/>
            </w:tcBorders>
            <w:tcMar>
              <w:top w:w="15" w:type="dxa"/>
              <w:left w:w="15" w:type="dxa"/>
              <w:bottom w:w="0" w:type="dxa"/>
              <w:right w:w="15" w:type="dxa"/>
            </w:tcMar>
          </w:tcPr>
          <w:p w:rsidR="00EF0B9E" w:rsidRPr="00BF215B" w:rsidRDefault="00EF0B9E" w:rsidP="00FD0500">
            <w:pPr>
              <w:rPr>
                <w:sz w:val="18"/>
                <w:szCs w:val="18"/>
              </w:rPr>
            </w:pPr>
          </w:p>
        </w:tc>
        <w:tc>
          <w:tcPr>
            <w:tcW w:w="615" w:type="dxa"/>
            <w:tcBorders>
              <w:top w:val="nil"/>
              <w:left w:val="nil"/>
              <w:bottom w:val="nil"/>
              <w:right w:val="nil"/>
            </w:tcBorders>
            <w:tcMar>
              <w:top w:w="15" w:type="dxa"/>
              <w:left w:w="15" w:type="dxa"/>
              <w:bottom w:w="0" w:type="dxa"/>
              <w:right w:w="15" w:type="dxa"/>
            </w:tcMar>
          </w:tcPr>
          <w:p w:rsidR="00EF0B9E" w:rsidRPr="00BF215B" w:rsidRDefault="00EF0B9E" w:rsidP="00FD0500">
            <w:pPr>
              <w:jc w:val="center"/>
              <w:rPr>
                <w:sz w:val="18"/>
                <w:szCs w:val="18"/>
              </w:rPr>
            </w:pPr>
          </w:p>
        </w:tc>
        <w:tc>
          <w:tcPr>
            <w:tcW w:w="689" w:type="dxa"/>
            <w:tcBorders>
              <w:top w:val="nil"/>
              <w:left w:val="nil"/>
              <w:bottom w:val="nil"/>
              <w:right w:val="nil"/>
            </w:tcBorders>
            <w:tcMar>
              <w:top w:w="15" w:type="dxa"/>
              <w:left w:w="15" w:type="dxa"/>
              <w:bottom w:w="0" w:type="dxa"/>
              <w:right w:w="15" w:type="dxa"/>
            </w:tcMar>
          </w:tcPr>
          <w:p w:rsidR="00EF0B9E" w:rsidRPr="00BF215B" w:rsidRDefault="00EF0B9E" w:rsidP="00FD0500">
            <w:pPr>
              <w:jc w:val="center"/>
              <w:rPr>
                <w:sz w:val="18"/>
                <w:szCs w:val="18"/>
              </w:rPr>
            </w:pPr>
          </w:p>
        </w:tc>
        <w:tc>
          <w:tcPr>
            <w:tcW w:w="867" w:type="dxa"/>
            <w:tcBorders>
              <w:top w:val="nil"/>
              <w:left w:val="nil"/>
              <w:bottom w:val="nil"/>
              <w:right w:val="nil"/>
            </w:tcBorders>
            <w:tcMar>
              <w:top w:w="15" w:type="dxa"/>
              <w:left w:w="15" w:type="dxa"/>
              <w:bottom w:w="0" w:type="dxa"/>
              <w:right w:w="15" w:type="dxa"/>
            </w:tcMar>
          </w:tcPr>
          <w:p w:rsidR="00EF0B9E" w:rsidRPr="00BF215B" w:rsidRDefault="00EF0B9E" w:rsidP="00FD0500">
            <w:pPr>
              <w:jc w:val="center"/>
              <w:rPr>
                <w:sz w:val="18"/>
                <w:szCs w:val="18"/>
              </w:rPr>
            </w:pPr>
          </w:p>
        </w:tc>
        <w:tc>
          <w:tcPr>
            <w:tcW w:w="287" w:type="dxa"/>
            <w:tcBorders>
              <w:top w:val="nil"/>
              <w:left w:val="nil"/>
              <w:bottom w:val="nil"/>
              <w:right w:val="nil"/>
            </w:tcBorders>
            <w:tcMar>
              <w:top w:w="15" w:type="dxa"/>
              <w:left w:w="15" w:type="dxa"/>
              <w:bottom w:w="0" w:type="dxa"/>
              <w:right w:w="15" w:type="dxa"/>
            </w:tcMar>
          </w:tcPr>
          <w:p w:rsidR="00EF0B9E" w:rsidRPr="00BF215B" w:rsidRDefault="00EF0B9E" w:rsidP="00FD0500">
            <w:pPr>
              <w:jc w:val="center"/>
              <w:rPr>
                <w:sz w:val="18"/>
                <w:szCs w:val="18"/>
              </w:rPr>
            </w:pPr>
          </w:p>
        </w:tc>
        <w:tc>
          <w:tcPr>
            <w:tcW w:w="532" w:type="dxa"/>
            <w:tcBorders>
              <w:top w:val="nil"/>
              <w:left w:val="nil"/>
              <w:bottom w:val="nil"/>
              <w:right w:val="nil"/>
            </w:tcBorders>
            <w:tcMar>
              <w:top w:w="15" w:type="dxa"/>
              <w:left w:w="15" w:type="dxa"/>
              <w:bottom w:w="0" w:type="dxa"/>
              <w:right w:w="15" w:type="dxa"/>
            </w:tcMar>
          </w:tcPr>
          <w:p w:rsidR="00EF0B9E" w:rsidRPr="00BF215B" w:rsidRDefault="00EF0B9E" w:rsidP="00FD0500">
            <w:pPr>
              <w:jc w:val="center"/>
            </w:pPr>
          </w:p>
        </w:tc>
        <w:tc>
          <w:tcPr>
            <w:tcW w:w="984" w:type="dxa"/>
            <w:tcBorders>
              <w:top w:val="nil"/>
              <w:left w:val="nil"/>
              <w:bottom w:val="nil"/>
              <w:right w:val="nil"/>
            </w:tcBorders>
            <w:tcMar>
              <w:top w:w="15" w:type="dxa"/>
              <w:left w:w="15" w:type="dxa"/>
              <w:bottom w:w="0" w:type="dxa"/>
              <w:right w:w="15" w:type="dxa"/>
            </w:tcMar>
          </w:tcPr>
          <w:p w:rsidR="00EF0B9E" w:rsidRPr="00BF215B" w:rsidRDefault="00EF0B9E" w:rsidP="00FD0500">
            <w:pPr>
              <w:jc w:val="center"/>
            </w:pPr>
          </w:p>
        </w:tc>
        <w:tc>
          <w:tcPr>
            <w:tcW w:w="1886" w:type="dxa"/>
            <w:tcBorders>
              <w:top w:val="nil"/>
              <w:left w:val="nil"/>
              <w:bottom w:val="nil"/>
              <w:right w:val="nil"/>
            </w:tcBorders>
            <w:tcMar>
              <w:top w:w="15" w:type="dxa"/>
              <w:left w:w="15" w:type="dxa"/>
              <w:bottom w:w="0" w:type="dxa"/>
              <w:right w:w="15" w:type="dxa"/>
            </w:tcMar>
          </w:tcPr>
          <w:p w:rsidR="00EF0B9E" w:rsidRPr="00BF215B" w:rsidRDefault="00EF0B9E" w:rsidP="00FD0500">
            <w:pPr>
              <w:jc w:val="center"/>
            </w:pPr>
          </w:p>
        </w:tc>
      </w:tr>
      <w:tr w:rsidR="00EF0B9E" w:rsidRPr="00BF215B">
        <w:trPr>
          <w:trHeight w:val="315"/>
        </w:trPr>
        <w:tc>
          <w:tcPr>
            <w:tcW w:w="3471" w:type="dxa"/>
            <w:gridSpan w:val="2"/>
            <w:tcBorders>
              <w:top w:val="nil"/>
              <w:left w:val="nil"/>
              <w:bottom w:val="single" w:sz="4" w:space="0" w:color="auto"/>
              <w:right w:val="nil"/>
            </w:tcBorders>
            <w:tcMar>
              <w:top w:w="15" w:type="dxa"/>
              <w:left w:w="15" w:type="dxa"/>
              <w:bottom w:w="0" w:type="dxa"/>
              <w:right w:w="15" w:type="dxa"/>
            </w:tcMar>
          </w:tcPr>
          <w:p w:rsidR="00EF0B9E" w:rsidRPr="00BF215B" w:rsidRDefault="00EF0B9E" w:rsidP="00FD0500">
            <w:pPr>
              <w:jc w:val="center"/>
              <w:rPr>
                <w:sz w:val="24"/>
                <w:szCs w:val="24"/>
              </w:rPr>
            </w:pPr>
            <w:r w:rsidRPr="00BF215B">
              <w:t> </w:t>
            </w:r>
          </w:p>
        </w:tc>
        <w:tc>
          <w:tcPr>
            <w:tcW w:w="182" w:type="dxa"/>
            <w:tcBorders>
              <w:top w:val="nil"/>
              <w:left w:val="nil"/>
              <w:bottom w:val="nil"/>
              <w:right w:val="nil"/>
            </w:tcBorders>
            <w:tcMar>
              <w:top w:w="15" w:type="dxa"/>
              <w:left w:w="15" w:type="dxa"/>
              <w:bottom w:w="0" w:type="dxa"/>
              <w:right w:w="15" w:type="dxa"/>
            </w:tcMar>
          </w:tcPr>
          <w:p w:rsidR="00EF0B9E" w:rsidRPr="00BF215B" w:rsidRDefault="00EF0B9E" w:rsidP="00FD0500">
            <w:pPr>
              <w:rPr>
                <w:sz w:val="18"/>
                <w:szCs w:val="18"/>
              </w:rPr>
            </w:pPr>
          </w:p>
        </w:tc>
        <w:tc>
          <w:tcPr>
            <w:tcW w:w="615" w:type="dxa"/>
            <w:tcBorders>
              <w:top w:val="nil"/>
              <w:left w:val="nil"/>
              <w:bottom w:val="single" w:sz="4" w:space="0" w:color="auto"/>
              <w:right w:val="nil"/>
            </w:tcBorders>
            <w:tcMar>
              <w:top w:w="15" w:type="dxa"/>
              <w:left w:w="15" w:type="dxa"/>
              <w:bottom w:w="0" w:type="dxa"/>
              <w:right w:w="15" w:type="dxa"/>
            </w:tcMar>
          </w:tcPr>
          <w:p w:rsidR="00EF0B9E" w:rsidRPr="00BF215B" w:rsidRDefault="00EF0B9E" w:rsidP="00FD0500">
            <w:pPr>
              <w:jc w:val="center"/>
              <w:rPr>
                <w:sz w:val="18"/>
                <w:szCs w:val="18"/>
              </w:rPr>
            </w:pPr>
            <w:r w:rsidRPr="00BF215B">
              <w:rPr>
                <w:sz w:val="18"/>
                <w:szCs w:val="18"/>
              </w:rPr>
              <w:t> </w:t>
            </w:r>
          </w:p>
        </w:tc>
        <w:tc>
          <w:tcPr>
            <w:tcW w:w="689" w:type="dxa"/>
            <w:tcBorders>
              <w:top w:val="nil"/>
              <w:left w:val="nil"/>
              <w:bottom w:val="single" w:sz="4" w:space="0" w:color="auto"/>
              <w:right w:val="nil"/>
            </w:tcBorders>
            <w:tcMar>
              <w:top w:w="15" w:type="dxa"/>
              <w:left w:w="15" w:type="dxa"/>
              <w:bottom w:w="0" w:type="dxa"/>
              <w:right w:w="15" w:type="dxa"/>
            </w:tcMar>
          </w:tcPr>
          <w:p w:rsidR="00EF0B9E" w:rsidRPr="00BF215B" w:rsidRDefault="00EF0B9E" w:rsidP="00FD0500">
            <w:pPr>
              <w:jc w:val="center"/>
              <w:rPr>
                <w:sz w:val="18"/>
                <w:szCs w:val="18"/>
              </w:rPr>
            </w:pPr>
            <w:r w:rsidRPr="00BF215B">
              <w:rPr>
                <w:sz w:val="18"/>
                <w:szCs w:val="18"/>
              </w:rPr>
              <w:t> </w:t>
            </w:r>
          </w:p>
        </w:tc>
        <w:tc>
          <w:tcPr>
            <w:tcW w:w="867" w:type="dxa"/>
            <w:tcBorders>
              <w:top w:val="nil"/>
              <w:left w:val="nil"/>
              <w:bottom w:val="single" w:sz="4" w:space="0" w:color="auto"/>
              <w:right w:val="nil"/>
            </w:tcBorders>
            <w:tcMar>
              <w:top w:w="15" w:type="dxa"/>
              <w:left w:w="15" w:type="dxa"/>
              <w:bottom w:w="0" w:type="dxa"/>
              <w:right w:w="15" w:type="dxa"/>
            </w:tcMar>
          </w:tcPr>
          <w:p w:rsidR="00EF0B9E" w:rsidRPr="00BF215B" w:rsidRDefault="00EF0B9E" w:rsidP="00FD0500">
            <w:pPr>
              <w:jc w:val="center"/>
              <w:rPr>
                <w:sz w:val="18"/>
                <w:szCs w:val="18"/>
              </w:rPr>
            </w:pPr>
            <w:r w:rsidRPr="00BF215B">
              <w:rPr>
                <w:sz w:val="18"/>
                <w:szCs w:val="18"/>
              </w:rPr>
              <w:t> </w:t>
            </w:r>
          </w:p>
        </w:tc>
        <w:tc>
          <w:tcPr>
            <w:tcW w:w="287" w:type="dxa"/>
            <w:tcBorders>
              <w:top w:val="nil"/>
              <w:left w:val="nil"/>
              <w:bottom w:val="nil"/>
              <w:right w:val="nil"/>
            </w:tcBorders>
            <w:tcMar>
              <w:top w:w="15" w:type="dxa"/>
              <w:left w:w="15" w:type="dxa"/>
              <w:bottom w:w="0" w:type="dxa"/>
              <w:right w:w="15" w:type="dxa"/>
            </w:tcMar>
          </w:tcPr>
          <w:p w:rsidR="00EF0B9E" w:rsidRPr="00BF215B" w:rsidRDefault="00EF0B9E" w:rsidP="00FD0500">
            <w:pPr>
              <w:jc w:val="center"/>
              <w:rPr>
                <w:sz w:val="18"/>
                <w:szCs w:val="18"/>
              </w:rPr>
            </w:pPr>
          </w:p>
        </w:tc>
        <w:tc>
          <w:tcPr>
            <w:tcW w:w="532" w:type="dxa"/>
            <w:tcBorders>
              <w:top w:val="nil"/>
              <w:left w:val="nil"/>
              <w:bottom w:val="single" w:sz="4" w:space="0" w:color="auto"/>
              <w:right w:val="nil"/>
            </w:tcBorders>
            <w:tcMar>
              <w:top w:w="15" w:type="dxa"/>
              <w:left w:w="15" w:type="dxa"/>
              <w:bottom w:w="0" w:type="dxa"/>
              <w:right w:w="15" w:type="dxa"/>
            </w:tcMar>
          </w:tcPr>
          <w:p w:rsidR="00EF0B9E" w:rsidRPr="00BF215B" w:rsidRDefault="00EF0B9E" w:rsidP="00FD0500">
            <w:pPr>
              <w:jc w:val="center"/>
            </w:pPr>
            <w:r w:rsidRPr="00BF215B">
              <w:t> </w:t>
            </w:r>
          </w:p>
        </w:tc>
        <w:tc>
          <w:tcPr>
            <w:tcW w:w="984" w:type="dxa"/>
            <w:tcBorders>
              <w:top w:val="nil"/>
              <w:left w:val="nil"/>
              <w:bottom w:val="single" w:sz="4" w:space="0" w:color="auto"/>
              <w:right w:val="nil"/>
            </w:tcBorders>
            <w:tcMar>
              <w:top w:w="15" w:type="dxa"/>
              <w:left w:w="15" w:type="dxa"/>
              <w:bottom w:w="0" w:type="dxa"/>
              <w:right w:w="15" w:type="dxa"/>
            </w:tcMar>
          </w:tcPr>
          <w:p w:rsidR="00EF0B9E" w:rsidRPr="00BF215B" w:rsidRDefault="00EF0B9E" w:rsidP="00FD0500">
            <w:pPr>
              <w:jc w:val="center"/>
            </w:pPr>
            <w:r w:rsidRPr="00BF215B">
              <w:t> </w:t>
            </w:r>
          </w:p>
        </w:tc>
        <w:tc>
          <w:tcPr>
            <w:tcW w:w="1886" w:type="dxa"/>
            <w:tcBorders>
              <w:top w:val="nil"/>
              <w:left w:val="nil"/>
              <w:bottom w:val="single" w:sz="4" w:space="0" w:color="auto"/>
              <w:right w:val="nil"/>
            </w:tcBorders>
            <w:tcMar>
              <w:top w:w="15" w:type="dxa"/>
              <w:left w:w="15" w:type="dxa"/>
              <w:bottom w:w="0" w:type="dxa"/>
              <w:right w:w="15" w:type="dxa"/>
            </w:tcMar>
          </w:tcPr>
          <w:p w:rsidR="00EF0B9E" w:rsidRPr="00BF215B" w:rsidRDefault="00EF0B9E" w:rsidP="00FD0500">
            <w:pPr>
              <w:jc w:val="center"/>
            </w:pPr>
            <w:r w:rsidRPr="00BF215B">
              <w:t> </w:t>
            </w:r>
          </w:p>
        </w:tc>
      </w:tr>
      <w:tr w:rsidR="00EF0B9E" w:rsidRPr="00BF215B">
        <w:trPr>
          <w:trHeight w:val="255"/>
        </w:trPr>
        <w:tc>
          <w:tcPr>
            <w:tcW w:w="3471" w:type="dxa"/>
            <w:gridSpan w:val="2"/>
            <w:tcBorders>
              <w:top w:val="single" w:sz="4" w:space="0" w:color="auto"/>
              <w:left w:val="nil"/>
              <w:bottom w:val="nil"/>
              <w:right w:val="nil"/>
            </w:tcBorders>
            <w:tcMar>
              <w:top w:w="15" w:type="dxa"/>
              <w:left w:w="15" w:type="dxa"/>
              <w:bottom w:w="0" w:type="dxa"/>
              <w:right w:w="15" w:type="dxa"/>
            </w:tcMar>
          </w:tcPr>
          <w:p w:rsidR="00EF0B9E" w:rsidRPr="00BF215B" w:rsidRDefault="00EF0B9E" w:rsidP="00FD0500">
            <w:pPr>
              <w:jc w:val="center"/>
              <w:rPr>
                <w:sz w:val="24"/>
                <w:szCs w:val="24"/>
                <w:vertAlign w:val="superscript"/>
              </w:rPr>
            </w:pPr>
            <w:r w:rsidRPr="00BF215B">
              <w:rPr>
                <w:sz w:val="24"/>
                <w:szCs w:val="24"/>
                <w:vertAlign w:val="superscript"/>
              </w:rPr>
              <w:t>избирательной комиссии)</w:t>
            </w:r>
          </w:p>
        </w:tc>
        <w:tc>
          <w:tcPr>
            <w:tcW w:w="182" w:type="dxa"/>
            <w:tcBorders>
              <w:top w:val="nil"/>
              <w:left w:val="nil"/>
              <w:bottom w:val="nil"/>
              <w:right w:val="nil"/>
            </w:tcBorders>
            <w:tcMar>
              <w:top w:w="15" w:type="dxa"/>
              <w:left w:w="15" w:type="dxa"/>
              <w:bottom w:w="0" w:type="dxa"/>
              <w:right w:w="15" w:type="dxa"/>
            </w:tcMar>
          </w:tcPr>
          <w:p w:rsidR="00EF0B9E" w:rsidRPr="00BF215B" w:rsidRDefault="00EF0B9E" w:rsidP="00FD0500">
            <w:pPr>
              <w:rPr>
                <w:sz w:val="18"/>
                <w:szCs w:val="18"/>
              </w:rPr>
            </w:pPr>
          </w:p>
        </w:tc>
        <w:tc>
          <w:tcPr>
            <w:tcW w:w="2171" w:type="dxa"/>
            <w:gridSpan w:val="3"/>
            <w:tcBorders>
              <w:top w:val="single" w:sz="4" w:space="0" w:color="auto"/>
              <w:left w:val="nil"/>
              <w:bottom w:val="nil"/>
              <w:right w:val="nil"/>
            </w:tcBorders>
            <w:tcMar>
              <w:top w:w="15" w:type="dxa"/>
              <w:left w:w="15" w:type="dxa"/>
              <w:bottom w:w="0" w:type="dxa"/>
              <w:right w:w="15" w:type="dxa"/>
            </w:tcMar>
          </w:tcPr>
          <w:p w:rsidR="00EF0B9E" w:rsidRPr="00BF215B" w:rsidRDefault="00EF0B9E" w:rsidP="00FD0500">
            <w:pPr>
              <w:jc w:val="center"/>
              <w:rPr>
                <w:sz w:val="24"/>
                <w:szCs w:val="24"/>
                <w:vertAlign w:val="superscript"/>
              </w:rPr>
            </w:pPr>
            <w:r w:rsidRPr="00BF215B">
              <w:rPr>
                <w:sz w:val="24"/>
                <w:szCs w:val="24"/>
                <w:vertAlign w:val="superscript"/>
              </w:rPr>
              <w:t>(подпись)</w:t>
            </w:r>
          </w:p>
        </w:tc>
        <w:tc>
          <w:tcPr>
            <w:tcW w:w="287" w:type="dxa"/>
            <w:tcBorders>
              <w:top w:val="nil"/>
              <w:left w:val="nil"/>
              <w:bottom w:val="nil"/>
              <w:right w:val="nil"/>
            </w:tcBorders>
            <w:tcMar>
              <w:top w:w="15" w:type="dxa"/>
              <w:left w:w="15" w:type="dxa"/>
              <w:bottom w:w="0" w:type="dxa"/>
              <w:right w:w="15" w:type="dxa"/>
            </w:tcMar>
          </w:tcPr>
          <w:p w:rsidR="00EF0B9E" w:rsidRPr="00BF215B" w:rsidRDefault="00EF0B9E" w:rsidP="00FD0500">
            <w:pPr>
              <w:jc w:val="center"/>
            </w:pPr>
          </w:p>
        </w:tc>
        <w:tc>
          <w:tcPr>
            <w:tcW w:w="3402" w:type="dxa"/>
            <w:gridSpan w:val="3"/>
            <w:tcBorders>
              <w:top w:val="single" w:sz="4" w:space="0" w:color="auto"/>
              <w:left w:val="nil"/>
              <w:bottom w:val="nil"/>
              <w:right w:val="nil"/>
            </w:tcBorders>
            <w:tcMar>
              <w:top w:w="15" w:type="dxa"/>
              <w:left w:w="15" w:type="dxa"/>
              <w:bottom w:w="0" w:type="dxa"/>
              <w:right w:w="15" w:type="dxa"/>
            </w:tcMar>
          </w:tcPr>
          <w:p w:rsidR="00EF0B9E" w:rsidRPr="00BF215B" w:rsidRDefault="00EF0B9E" w:rsidP="00FD0500">
            <w:pPr>
              <w:jc w:val="center"/>
              <w:rPr>
                <w:sz w:val="24"/>
                <w:szCs w:val="24"/>
                <w:vertAlign w:val="superscript"/>
              </w:rPr>
            </w:pPr>
            <w:r w:rsidRPr="00BF215B">
              <w:rPr>
                <w:sz w:val="24"/>
                <w:szCs w:val="24"/>
                <w:vertAlign w:val="superscript"/>
              </w:rPr>
              <w:t>(расшифровка подписи)</w:t>
            </w:r>
          </w:p>
        </w:tc>
      </w:tr>
    </w:tbl>
    <w:p w:rsidR="00EF0B9E" w:rsidRPr="00BF215B" w:rsidRDefault="00EF0B9E" w:rsidP="00D13CF8">
      <w:pPr>
        <w:pStyle w:val="4"/>
        <w:ind w:firstLine="3119"/>
        <w:rPr>
          <w:b w:val="0"/>
          <w:bCs w:val="0"/>
        </w:rPr>
      </w:pPr>
      <w:r w:rsidRPr="00BF215B">
        <w:rPr>
          <w:b w:val="0"/>
          <w:bCs w:val="0"/>
        </w:rPr>
        <w:t>МП</w:t>
      </w:r>
    </w:p>
    <w:p w:rsidR="00EF0B9E" w:rsidRPr="00BF215B" w:rsidRDefault="00EF0B9E" w:rsidP="00D13CF8"/>
    <w:p w:rsidR="00EF0B9E" w:rsidRPr="00BF215B" w:rsidRDefault="00EF0B9E" w:rsidP="00D13CF8">
      <w:pPr>
        <w:rPr>
          <w:u w:val="single"/>
        </w:rPr>
      </w:pPr>
      <w:r w:rsidRPr="00BF215B">
        <w:rPr>
          <w:sz w:val="24"/>
          <w:szCs w:val="24"/>
        </w:rPr>
        <w:t xml:space="preserve">Разрешение получил:     ___________________     </w:t>
      </w:r>
      <w:r w:rsidRPr="00BF215B">
        <w:rPr>
          <w:sz w:val="24"/>
          <w:szCs w:val="24"/>
          <w:u w:val="single"/>
        </w:rPr>
        <w:t xml:space="preserve">          ______________________________</w:t>
      </w:r>
    </w:p>
    <w:p w:rsidR="00EF0B9E" w:rsidRPr="00BF215B" w:rsidRDefault="00EF0B9E" w:rsidP="00D13CF8">
      <w:pPr>
        <w:pStyle w:val="oaenoniinee"/>
        <w:spacing w:line="240" w:lineRule="exact"/>
        <w:ind w:firstLine="2552"/>
        <w:jc w:val="center"/>
        <w:rPr>
          <w:sz w:val="24"/>
          <w:szCs w:val="24"/>
          <w:vertAlign w:val="superscript"/>
        </w:rPr>
      </w:pPr>
      <w:r w:rsidRPr="00BF215B">
        <w:rPr>
          <w:sz w:val="24"/>
          <w:szCs w:val="24"/>
          <w:vertAlign w:val="superscript"/>
        </w:rPr>
        <w:t>(подпись, дата)                                               (инициалы, фамилия кандидата, уполномоченного</w:t>
      </w:r>
    </w:p>
    <w:p w:rsidR="00EF0B9E" w:rsidRDefault="00EF0B9E" w:rsidP="00D13CF8">
      <w:pPr>
        <w:spacing w:line="240" w:lineRule="exact"/>
        <w:ind w:left="4536"/>
        <w:jc w:val="center"/>
        <w:rPr>
          <w:sz w:val="24"/>
          <w:szCs w:val="24"/>
          <w:vertAlign w:val="superscript"/>
        </w:rPr>
      </w:pPr>
      <w:r w:rsidRPr="00BF215B">
        <w:rPr>
          <w:sz w:val="24"/>
          <w:szCs w:val="24"/>
          <w:vertAlign w:val="superscript"/>
        </w:rPr>
        <w:t>представителя по финансовым вопросам кандидата,</w:t>
      </w:r>
      <w:r w:rsidRPr="00BF215B">
        <w:rPr>
          <w:sz w:val="24"/>
          <w:szCs w:val="24"/>
          <w:vertAlign w:val="superscript"/>
        </w:rPr>
        <w:br/>
        <w:t>избирательного объединения</w:t>
      </w:r>
      <w:r>
        <w:rPr>
          <w:sz w:val="24"/>
          <w:szCs w:val="24"/>
          <w:vertAlign w:val="superscript"/>
        </w:rPr>
        <w:t>)</w:t>
      </w:r>
    </w:p>
    <w:p w:rsidR="00EF0B9E" w:rsidRDefault="00EF0B9E" w:rsidP="00D13CF8">
      <w:pPr>
        <w:spacing w:line="240" w:lineRule="exact"/>
        <w:ind w:left="4536"/>
        <w:jc w:val="center"/>
        <w:rPr>
          <w:sz w:val="24"/>
          <w:szCs w:val="24"/>
          <w:vertAlign w:val="superscript"/>
        </w:rPr>
      </w:pPr>
    </w:p>
    <w:p w:rsidR="00EF0B9E" w:rsidRDefault="00EF0B9E" w:rsidP="00D13CF8">
      <w:pPr>
        <w:spacing w:line="240" w:lineRule="exact"/>
        <w:ind w:left="4536"/>
        <w:jc w:val="center"/>
        <w:rPr>
          <w:sz w:val="24"/>
          <w:szCs w:val="24"/>
          <w:vertAlign w:val="superscript"/>
        </w:rPr>
      </w:pPr>
    </w:p>
    <w:p w:rsidR="00EF0B9E" w:rsidRPr="00BF215B" w:rsidRDefault="00EF0B9E" w:rsidP="00D13CF8">
      <w:pPr>
        <w:spacing w:line="240" w:lineRule="exact"/>
        <w:ind w:left="4536"/>
        <w:jc w:val="center"/>
        <w:rPr>
          <w:rFonts w:ascii="Times New Roman CYR" w:hAnsi="Times New Roman CYR" w:cs="Times New Roman CYR"/>
        </w:rPr>
      </w:pPr>
      <w:r w:rsidRPr="00BF215B">
        <w:lastRenderedPageBreak/>
        <w:t>П</w:t>
      </w:r>
      <w:r w:rsidRPr="00BF215B">
        <w:rPr>
          <w:rFonts w:ascii="Times New Roman CYR" w:hAnsi="Times New Roman CYR" w:cs="Times New Roman CYR"/>
        </w:rPr>
        <w:t>риложение 2</w:t>
      </w:r>
    </w:p>
    <w:p w:rsidR="00EF0B9E" w:rsidRPr="00BF215B" w:rsidRDefault="00EF0B9E">
      <w:pPr>
        <w:pStyle w:val="ConsNormal"/>
        <w:spacing w:line="240" w:lineRule="exact"/>
        <w:ind w:left="4536" w:firstLine="0"/>
        <w:jc w:val="center"/>
        <w:rPr>
          <w:sz w:val="20"/>
          <w:szCs w:val="20"/>
        </w:rPr>
      </w:pPr>
      <w:r w:rsidRPr="00BF215B">
        <w:rPr>
          <w:sz w:val="20"/>
          <w:szCs w:val="20"/>
        </w:rPr>
        <w:t>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 утвержденному постановлением избирательной комиссии Ставропольского края</w:t>
      </w:r>
      <w:r w:rsidRPr="00BF215B">
        <w:rPr>
          <w:sz w:val="20"/>
          <w:szCs w:val="20"/>
        </w:rPr>
        <w:br/>
      </w:r>
      <w:r w:rsidRPr="00BF215B">
        <w:rPr>
          <w:sz w:val="22"/>
          <w:szCs w:val="22"/>
        </w:rPr>
        <w:t>от 15.07.2010 г. № 56/800</w:t>
      </w:r>
    </w:p>
    <w:p w:rsidR="00EF0B9E" w:rsidRPr="00BF215B" w:rsidRDefault="00EF0B9E">
      <w:pPr>
        <w:pStyle w:val="ConsNormal"/>
        <w:spacing w:line="240" w:lineRule="exact"/>
        <w:ind w:left="4536" w:firstLine="0"/>
        <w:jc w:val="center"/>
        <w:rPr>
          <w:sz w:val="20"/>
          <w:szCs w:val="20"/>
        </w:rPr>
      </w:pPr>
    </w:p>
    <w:p w:rsidR="00EF0B9E" w:rsidRPr="00BF215B" w:rsidRDefault="00EF0B9E">
      <w:pPr>
        <w:pStyle w:val="ConsNonformat"/>
        <w:widowControl/>
        <w:jc w:val="right"/>
        <w:rPr>
          <w:sz w:val="24"/>
          <w:szCs w:val="24"/>
        </w:rPr>
      </w:pPr>
    </w:p>
    <w:p w:rsidR="00EF0B9E" w:rsidRPr="00BF215B" w:rsidRDefault="00EF0B9E">
      <w:pPr>
        <w:pStyle w:val="ConsNonformat"/>
        <w:widowControl/>
        <w:jc w:val="right"/>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961"/>
      </w:tblGrid>
      <w:tr w:rsidR="00EF0B9E" w:rsidRPr="00BF215B">
        <w:tc>
          <w:tcPr>
            <w:tcW w:w="4503" w:type="dxa"/>
            <w:tcBorders>
              <w:top w:val="nil"/>
              <w:left w:val="nil"/>
              <w:bottom w:val="nil"/>
              <w:right w:val="nil"/>
            </w:tcBorders>
          </w:tcPr>
          <w:p w:rsidR="00EF0B9E" w:rsidRPr="00BF215B" w:rsidRDefault="00EF0B9E">
            <w:pPr>
              <w:pStyle w:val="ConsNormal"/>
              <w:rPr>
                <w:sz w:val="24"/>
                <w:szCs w:val="24"/>
              </w:rPr>
            </w:pPr>
          </w:p>
        </w:tc>
        <w:tc>
          <w:tcPr>
            <w:tcW w:w="4961" w:type="dxa"/>
            <w:tcBorders>
              <w:top w:val="nil"/>
              <w:left w:val="nil"/>
              <w:right w:val="nil"/>
            </w:tcBorders>
          </w:tcPr>
          <w:p w:rsidR="00EF0B9E" w:rsidRPr="00BF215B" w:rsidRDefault="00EF0B9E">
            <w:pPr>
              <w:pStyle w:val="ConsNormal"/>
              <w:ind w:firstLine="33"/>
              <w:rPr>
                <w:sz w:val="24"/>
                <w:szCs w:val="24"/>
              </w:rPr>
            </w:pPr>
            <w:r w:rsidRPr="00BF215B">
              <w:rPr>
                <w:b/>
                <w:bCs/>
                <w:sz w:val="24"/>
                <w:szCs w:val="24"/>
              </w:rPr>
              <w:t>В</w:t>
            </w:r>
          </w:p>
        </w:tc>
      </w:tr>
      <w:tr w:rsidR="00EF0B9E" w:rsidRPr="00BF215B">
        <w:tc>
          <w:tcPr>
            <w:tcW w:w="4503" w:type="dxa"/>
            <w:tcBorders>
              <w:top w:val="nil"/>
              <w:left w:val="nil"/>
              <w:bottom w:val="nil"/>
              <w:right w:val="nil"/>
            </w:tcBorders>
          </w:tcPr>
          <w:p w:rsidR="00EF0B9E" w:rsidRPr="00BF215B" w:rsidRDefault="00EF0B9E">
            <w:pPr>
              <w:pStyle w:val="ConsNormal"/>
              <w:rPr>
                <w:sz w:val="24"/>
                <w:szCs w:val="24"/>
              </w:rPr>
            </w:pPr>
          </w:p>
        </w:tc>
        <w:tc>
          <w:tcPr>
            <w:tcW w:w="4961" w:type="dxa"/>
            <w:tcBorders>
              <w:left w:val="nil"/>
              <w:bottom w:val="nil"/>
              <w:right w:val="nil"/>
            </w:tcBorders>
          </w:tcPr>
          <w:p w:rsidR="00EF0B9E" w:rsidRPr="00BF215B" w:rsidRDefault="00EF0B9E">
            <w:pPr>
              <w:pStyle w:val="ConsNormal"/>
              <w:ind w:firstLine="34"/>
              <w:jc w:val="center"/>
              <w:rPr>
                <w:sz w:val="24"/>
                <w:szCs w:val="24"/>
                <w:vertAlign w:val="superscript"/>
              </w:rPr>
            </w:pPr>
            <w:r w:rsidRPr="00BF215B">
              <w:rPr>
                <w:sz w:val="24"/>
                <w:szCs w:val="24"/>
                <w:vertAlign w:val="superscript"/>
              </w:rPr>
              <w:t xml:space="preserve">(указывается наименование соответствующей </w:t>
            </w:r>
          </w:p>
        </w:tc>
      </w:tr>
      <w:tr w:rsidR="00EF0B9E" w:rsidRPr="00BF215B">
        <w:tc>
          <w:tcPr>
            <w:tcW w:w="4503" w:type="dxa"/>
            <w:tcBorders>
              <w:top w:val="nil"/>
              <w:left w:val="nil"/>
              <w:bottom w:val="nil"/>
              <w:right w:val="nil"/>
            </w:tcBorders>
          </w:tcPr>
          <w:p w:rsidR="00EF0B9E" w:rsidRPr="00BF215B" w:rsidRDefault="00EF0B9E">
            <w:pPr>
              <w:pStyle w:val="ConsNormal"/>
              <w:rPr>
                <w:sz w:val="24"/>
                <w:szCs w:val="24"/>
              </w:rPr>
            </w:pPr>
          </w:p>
        </w:tc>
        <w:tc>
          <w:tcPr>
            <w:tcW w:w="4961" w:type="dxa"/>
            <w:tcBorders>
              <w:top w:val="nil"/>
              <w:left w:val="nil"/>
              <w:right w:val="nil"/>
            </w:tcBorders>
          </w:tcPr>
          <w:p w:rsidR="00EF0B9E" w:rsidRPr="00BF215B" w:rsidRDefault="00EF0B9E">
            <w:pPr>
              <w:pStyle w:val="ConsNormal"/>
              <w:ind w:firstLine="34"/>
              <w:jc w:val="center"/>
              <w:rPr>
                <w:b/>
                <w:bCs/>
                <w:sz w:val="24"/>
                <w:szCs w:val="24"/>
              </w:rPr>
            </w:pPr>
          </w:p>
        </w:tc>
      </w:tr>
      <w:tr w:rsidR="00EF0B9E" w:rsidRPr="00BF215B">
        <w:tc>
          <w:tcPr>
            <w:tcW w:w="4503" w:type="dxa"/>
            <w:tcBorders>
              <w:top w:val="nil"/>
              <w:left w:val="nil"/>
              <w:bottom w:val="nil"/>
              <w:right w:val="nil"/>
            </w:tcBorders>
          </w:tcPr>
          <w:p w:rsidR="00EF0B9E" w:rsidRPr="00BF215B" w:rsidRDefault="00EF0B9E">
            <w:pPr>
              <w:pStyle w:val="ConsNormal"/>
              <w:rPr>
                <w:sz w:val="24"/>
                <w:szCs w:val="24"/>
              </w:rPr>
            </w:pPr>
          </w:p>
        </w:tc>
        <w:tc>
          <w:tcPr>
            <w:tcW w:w="4961" w:type="dxa"/>
            <w:tcBorders>
              <w:left w:val="nil"/>
              <w:bottom w:val="nil"/>
              <w:right w:val="nil"/>
            </w:tcBorders>
          </w:tcPr>
          <w:p w:rsidR="00EF0B9E" w:rsidRPr="00BF215B" w:rsidRDefault="00EF0B9E">
            <w:pPr>
              <w:pStyle w:val="ConsNormal"/>
              <w:ind w:firstLine="34"/>
              <w:jc w:val="center"/>
              <w:rPr>
                <w:sz w:val="24"/>
                <w:szCs w:val="24"/>
                <w:vertAlign w:val="superscript"/>
              </w:rPr>
            </w:pPr>
            <w:r w:rsidRPr="00BF215B">
              <w:rPr>
                <w:sz w:val="24"/>
                <w:szCs w:val="24"/>
                <w:vertAlign w:val="superscript"/>
              </w:rPr>
              <w:t>избирательной комиссии)</w:t>
            </w:r>
          </w:p>
        </w:tc>
      </w:tr>
    </w:tbl>
    <w:p w:rsidR="00EF0B9E" w:rsidRPr="00BF215B" w:rsidRDefault="00EF0B9E">
      <w:pPr>
        <w:pStyle w:val="ConsNonformat"/>
        <w:widowControl/>
        <w:rPr>
          <w:sz w:val="24"/>
          <w:szCs w:val="24"/>
        </w:rPr>
      </w:pPr>
    </w:p>
    <w:p w:rsidR="00EF0B9E" w:rsidRPr="00BF215B" w:rsidRDefault="00EF0B9E">
      <w:pPr>
        <w:pStyle w:val="ConsNormal"/>
        <w:rPr>
          <w:sz w:val="24"/>
          <w:szCs w:val="24"/>
        </w:rPr>
      </w:pPr>
    </w:p>
    <w:tbl>
      <w:tblPr>
        <w:tblW w:w="0" w:type="auto"/>
        <w:tblInd w:w="2" w:type="dxa"/>
        <w:tblLayout w:type="fixed"/>
        <w:tblLook w:val="0000" w:firstRow="0" w:lastRow="0" w:firstColumn="0" w:lastColumn="0" w:noHBand="0" w:noVBand="0"/>
      </w:tblPr>
      <w:tblGrid>
        <w:gridCol w:w="6062"/>
      </w:tblGrid>
      <w:tr w:rsidR="00EF0B9E" w:rsidRPr="00BF215B">
        <w:tc>
          <w:tcPr>
            <w:tcW w:w="6062" w:type="dxa"/>
          </w:tcPr>
          <w:p w:rsidR="00EF0B9E" w:rsidRPr="00BF215B" w:rsidRDefault="00EF0B9E">
            <w:pPr>
              <w:pStyle w:val="ConsNormal"/>
              <w:ind w:firstLine="0"/>
              <w:rPr>
                <w:sz w:val="24"/>
                <w:szCs w:val="24"/>
              </w:rPr>
            </w:pPr>
            <w:r w:rsidRPr="00BF215B">
              <w:rPr>
                <w:sz w:val="24"/>
                <w:szCs w:val="24"/>
              </w:rPr>
              <w:t>О реквизитах специального избирательного счета в филиале Сбербанка России</w:t>
            </w:r>
          </w:p>
        </w:tc>
      </w:tr>
    </w:tbl>
    <w:p w:rsidR="00EF0B9E" w:rsidRPr="00BF215B" w:rsidRDefault="00EF0B9E">
      <w:pPr>
        <w:pStyle w:val="ConsNormal"/>
        <w:jc w:val="center"/>
        <w:rPr>
          <w:sz w:val="24"/>
          <w:szCs w:val="24"/>
        </w:rPr>
      </w:pPr>
    </w:p>
    <w:p w:rsidR="00EF0B9E" w:rsidRPr="00BF215B" w:rsidRDefault="00EF0B9E">
      <w:pPr>
        <w:pStyle w:val="ConsNormal"/>
        <w:jc w:val="center"/>
        <w:rPr>
          <w:sz w:val="24"/>
          <w:szCs w:val="24"/>
        </w:rPr>
      </w:pPr>
    </w:p>
    <w:p w:rsidR="00EF0B9E" w:rsidRPr="00BF215B" w:rsidRDefault="00EF0B9E">
      <w:pPr>
        <w:pStyle w:val="ConsNormal"/>
        <w:ind w:firstLine="0"/>
        <w:rPr>
          <w:sz w:val="24"/>
          <w:szCs w:val="24"/>
        </w:rPr>
      </w:pPr>
      <w:r w:rsidRPr="00BF215B">
        <w:rPr>
          <w:sz w:val="24"/>
          <w:szCs w:val="24"/>
        </w:rPr>
        <w:t>Кандидат (избирательное объединение)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EF0B9E" w:rsidRPr="00BF215B">
        <w:tc>
          <w:tcPr>
            <w:tcW w:w="9498" w:type="dxa"/>
            <w:tcBorders>
              <w:top w:val="nil"/>
              <w:left w:val="nil"/>
              <w:right w:val="nil"/>
            </w:tcBorders>
          </w:tcPr>
          <w:p w:rsidR="00EF0B9E" w:rsidRPr="00BF215B" w:rsidRDefault="00EF0B9E">
            <w:pPr>
              <w:pStyle w:val="ConsNormal"/>
              <w:ind w:firstLine="0"/>
              <w:jc w:val="center"/>
              <w:rPr>
                <w:b/>
                <w:bCs/>
                <w:sz w:val="24"/>
                <w:szCs w:val="24"/>
              </w:rPr>
            </w:pPr>
          </w:p>
        </w:tc>
      </w:tr>
    </w:tbl>
    <w:p w:rsidR="00EF0B9E" w:rsidRPr="00BF215B" w:rsidRDefault="00EF0B9E">
      <w:pPr>
        <w:pStyle w:val="ConsNormal"/>
        <w:jc w:val="center"/>
        <w:rPr>
          <w:sz w:val="24"/>
          <w:szCs w:val="24"/>
          <w:vertAlign w:val="superscript"/>
        </w:rPr>
      </w:pPr>
      <w:r w:rsidRPr="00BF215B">
        <w:rPr>
          <w:sz w:val="24"/>
          <w:szCs w:val="24"/>
          <w:vertAlign w:val="superscript"/>
        </w:rPr>
        <w:t xml:space="preserve">(фамилия, имя и отчество кандидата, наименование избирательного объединения, </w:t>
      </w:r>
    </w:p>
    <w:tbl>
      <w:tblPr>
        <w:tblW w:w="0" w:type="auto"/>
        <w:jc w:val="center"/>
        <w:tblBorders>
          <w:bottom w:val="single" w:sz="4" w:space="0" w:color="auto"/>
        </w:tblBorders>
        <w:tblLayout w:type="fixed"/>
        <w:tblLook w:val="0000" w:firstRow="0" w:lastRow="0" w:firstColumn="0" w:lastColumn="0" w:noHBand="0" w:noVBand="0"/>
      </w:tblPr>
      <w:tblGrid>
        <w:gridCol w:w="9549"/>
      </w:tblGrid>
      <w:tr w:rsidR="00EF0B9E" w:rsidRPr="00BF215B">
        <w:trPr>
          <w:jc w:val="center"/>
        </w:trPr>
        <w:tc>
          <w:tcPr>
            <w:tcW w:w="9549" w:type="dxa"/>
            <w:tcBorders>
              <w:bottom w:val="single" w:sz="4" w:space="0" w:color="auto"/>
            </w:tcBorders>
          </w:tcPr>
          <w:p w:rsidR="00EF0B9E" w:rsidRPr="00BF215B" w:rsidRDefault="00EF0B9E">
            <w:pPr>
              <w:pStyle w:val="ConsNormal"/>
              <w:ind w:firstLine="0"/>
              <w:jc w:val="center"/>
              <w:rPr>
                <w:b/>
                <w:bCs/>
                <w:sz w:val="24"/>
                <w:szCs w:val="24"/>
              </w:rPr>
            </w:pPr>
          </w:p>
        </w:tc>
      </w:tr>
    </w:tbl>
    <w:p w:rsidR="00EF0B9E" w:rsidRPr="00BF215B" w:rsidRDefault="00EF0B9E">
      <w:pPr>
        <w:pStyle w:val="ConsNormal"/>
        <w:jc w:val="center"/>
        <w:rPr>
          <w:sz w:val="24"/>
          <w:szCs w:val="24"/>
          <w:vertAlign w:val="superscript"/>
        </w:rPr>
      </w:pPr>
      <w:r w:rsidRPr="00BF215B">
        <w:rPr>
          <w:sz w:val="24"/>
          <w:szCs w:val="24"/>
          <w:vertAlign w:val="superscript"/>
        </w:rPr>
        <w:t>наименование и номер избирательного округа)</w:t>
      </w:r>
    </w:p>
    <w:p w:rsidR="00EF0B9E" w:rsidRPr="00BF215B" w:rsidRDefault="00EF0B9E">
      <w:pPr>
        <w:pStyle w:val="ConsNormal"/>
        <w:ind w:firstLine="0"/>
        <w:jc w:val="both"/>
        <w:rPr>
          <w:sz w:val="16"/>
          <w:szCs w:val="16"/>
        </w:rPr>
      </w:pPr>
      <w:r w:rsidRPr="00BF215B">
        <w:rPr>
          <w:sz w:val="24"/>
          <w:szCs w:val="24"/>
        </w:rPr>
        <w:t>сообщаю(ем) о том, что для проведения избирательной кампании мною (нами)</w:t>
      </w:r>
      <w:r w:rsidRPr="00BF215B">
        <w:rPr>
          <w:sz w:val="24"/>
          <w:szCs w:val="24"/>
        </w:rPr>
        <w:br/>
        <w:t>«</w:t>
      </w:r>
      <w:r w:rsidRPr="00BF215B">
        <w:rPr>
          <w:b/>
          <w:bCs/>
          <w:sz w:val="24"/>
          <w:szCs w:val="24"/>
        </w:rPr>
        <w:t>___</w:t>
      </w:r>
      <w:r w:rsidRPr="00BF215B">
        <w:rPr>
          <w:sz w:val="24"/>
          <w:szCs w:val="24"/>
        </w:rPr>
        <w:t xml:space="preserve">» _____________ </w:t>
      </w:r>
      <w:r w:rsidRPr="00BF215B">
        <w:rPr>
          <w:b/>
          <w:bCs/>
          <w:sz w:val="24"/>
          <w:szCs w:val="24"/>
        </w:rPr>
        <w:t>20___ года</w:t>
      </w:r>
      <w:r w:rsidRPr="00BF215B">
        <w:rPr>
          <w:sz w:val="24"/>
          <w:szCs w:val="24"/>
        </w:rPr>
        <w:t xml:space="preserve"> открыт специальный избирательный счет</w:t>
      </w:r>
      <w:r w:rsidRPr="00BF215B">
        <w:rPr>
          <w:sz w:val="24"/>
          <w:szCs w:val="24"/>
        </w:rPr>
        <w:br/>
      </w:r>
      <w:r w:rsidRPr="00BF215B">
        <w:rPr>
          <w:sz w:val="16"/>
          <w:szCs w:val="16"/>
        </w:rPr>
        <w:t>(указывается дата открытия счета)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EF0B9E" w:rsidRPr="00BF215B">
        <w:tc>
          <w:tcPr>
            <w:tcW w:w="9498" w:type="dxa"/>
            <w:tcBorders>
              <w:top w:val="nil"/>
              <w:left w:val="nil"/>
              <w:right w:val="nil"/>
            </w:tcBorders>
          </w:tcPr>
          <w:p w:rsidR="00EF0B9E" w:rsidRPr="00BF215B" w:rsidRDefault="00EF0B9E">
            <w:pPr>
              <w:pStyle w:val="ConsNormal"/>
              <w:ind w:left="34" w:firstLine="0"/>
              <w:jc w:val="center"/>
              <w:rPr>
                <w:b/>
                <w:bCs/>
                <w:sz w:val="24"/>
                <w:szCs w:val="24"/>
              </w:rPr>
            </w:pPr>
          </w:p>
        </w:tc>
      </w:tr>
    </w:tbl>
    <w:p w:rsidR="00EF0B9E" w:rsidRPr="00BF215B" w:rsidRDefault="00EF0B9E">
      <w:pPr>
        <w:pStyle w:val="ConsNormal"/>
        <w:jc w:val="center"/>
        <w:rPr>
          <w:sz w:val="24"/>
          <w:szCs w:val="24"/>
          <w:vertAlign w:val="superscript"/>
        </w:rPr>
      </w:pPr>
      <w:r w:rsidRPr="00BF215B">
        <w:rPr>
          <w:sz w:val="24"/>
          <w:szCs w:val="24"/>
          <w:vertAlign w:val="superscript"/>
        </w:rPr>
        <w:t>(номер специального избирательного счета и наименование филиала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EF0B9E" w:rsidRPr="00BF215B">
        <w:tc>
          <w:tcPr>
            <w:tcW w:w="9498" w:type="dxa"/>
            <w:tcBorders>
              <w:top w:val="nil"/>
              <w:left w:val="nil"/>
              <w:right w:val="nil"/>
            </w:tcBorders>
          </w:tcPr>
          <w:p w:rsidR="00EF0B9E" w:rsidRPr="00BF215B" w:rsidRDefault="00EF0B9E">
            <w:pPr>
              <w:pStyle w:val="ConsNormal"/>
              <w:ind w:firstLine="0"/>
              <w:jc w:val="center"/>
              <w:rPr>
                <w:b/>
                <w:bCs/>
                <w:sz w:val="24"/>
                <w:szCs w:val="24"/>
              </w:rPr>
            </w:pPr>
          </w:p>
        </w:tc>
      </w:tr>
    </w:tbl>
    <w:p w:rsidR="00EF0B9E" w:rsidRPr="00BF215B" w:rsidRDefault="00EF0B9E">
      <w:pPr>
        <w:pStyle w:val="ConsNormal"/>
        <w:ind w:firstLine="0"/>
        <w:jc w:val="center"/>
        <w:rPr>
          <w:sz w:val="24"/>
          <w:szCs w:val="24"/>
          <w:vertAlign w:val="superscript"/>
        </w:rPr>
      </w:pPr>
      <w:r w:rsidRPr="00BF215B">
        <w:rPr>
          <w:sz w:val="24"/>
          <w:szCs w:val="24"/>
          <w:vertAlign w:val="superscript"/>
        </w:rPr>
        <w:t>Сбербанка России)</w:t>
      </w:r>
    </w:p>
    <w:p w:rsidR="00EF0B9E" w:rsidRPr="00BF215B" w:rsidRDefault="00EF0B9E">
      <w:pPr>
        <w:pStyle w:val="21"/>
        <w:spacing w:line="240" w:lineRule="exact"/>
        <w:rPr>
          <w:sz w:val="24"/>
          <w:szCs w:val="24"/>
        </w:rPr>
      </w:pPr>
      <w:r w:rsidRPr="00BF215B">
        <w:rPr>
          <w:sz w:val="24"/>
          <w:szCs w:val="24"/>
        </w:rPr>
        <w:t xml:space="preserve">С Федеральным законом от 12.06.2002 г. № 67-ФЗ "Об основных гарантиях избирательных прав и права на участие в референдуме граждан Российской Федерации", </w:t>
      </w:r>
      <w:hyperlink r:id="rId12" w:history="1">
        <w:r w:rsidRPr="00BF215B">
          <w:rPr>
            <w:color w:val="000000"/>
            <w:sz w:val="24"/>
            <w:szCs w:val="24"/>
          </w:rPr>
          <w:t>Законом</w:t>
        </w:r>
      </w:hyperlink>
      <w:r w:rsidRPr="00BF215B">
        <w:rPr>
          <w:sz w:val="24"/>
          <w:szCs w:val="24"/>
        </w:rPr>
        <w:t xml:space="preserve"> Ставропольского края от 12.05.2017 № 50-кз «О выборах в органы местного самоуправления муниципальных образований Ставропольского края», с Инструкцией о порядке и формах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в Ставропольском крае ознакомлен(ы).</w:t>
      </w:r>
    </w:p>
    <w:p w:rsidR="00EF0B9E" w:rsidRPr="00BF215B" w:rsidRDefault="00EF0B9E">
      <w:pPr>
        <w:pStyle w:val="ConsNormal"/>
        <w:spacing w:line="240" w:lineRule="exact"/>
        <w:jc w:val="both"/>
        <w:rPr>
          <w:sz w:val="24"/>
          <w:szCs w:val="24"/>
        </w:rPr>
      </w:pPr>
      <w:r w:rsidRPr="00BF215B">
        <w:rPr>
          <w:sz w:val="24"/>
          <w:szCs w:val="24"/>
        </w:rPr>
        <w:t>По завершении избирательной кампании обязуюсь (обязуемся) в установленные законодательством сроки представить в избирательную комиссию итоговый финансовый отчет и учет поступления и расходования средств избирательного фонда.</w:t>
      </w:r>
    </w:p>
    <w:p w:rsidR="00EF0B9E" w:rsidRPr="00BF215B" w:rsidRDefault="00EF0B9E">
      <w:pPr>
        <w:pStyle w:val="ConsNormal"/>
        <w:rPr>
          <w:sz w:val="24"/>
          <w:szCs w:val="24"/>
        </w:rPr>
      </w:pPr>
    </w:p>
    <w:p w:rsidR="00EF0B9E" w:rsidRPr="00BF215B" w:rsidRDefault="00EF0B9E">
      <w:pPr>
        <w:jc w:val="both"/>
        <w:rPr>
          <w:sz w:val="24"/>
          <w:szCs w:val="24"/>
        </w:rPr>
      </w:pPr>
      <w:r w:rsidRPr="00BF215B">
        <w:rPr>
          <w:rFonts w:ascii="Times New Roman CYR" w:hAnsi="Times New Roman CYR" w:cs="Times New Roman CYR"/>
          <w:b/>
          <w:bCs/>
          <w:sz w:val="24"/>
          <w:szCs w:val="24"/>
        </w:rPr>
        <w:t>Кандидат</w:t>
      </w:r>
      <w:r w:rsidRPr="00BF215B">
        <w:rPr>
          <w:sz w:val="24"/>
          <w:szCs w:val="24"/>
        </w:rPr>
        <w:t xml:space="preserve">                                                                  </w:t>
      </w:r>
      <w:r w:rsidRPr="00BF215B">
        <w:rPr>
          <w:sz w:val="24"/>
          <w:szCs w:val="24"/>
          <w:u w:val="single"/>
        </w:rPr>
        <w:t>________</w:t>
      </w:r>
      <w:r w:rsidRPr="00BF215B">
        <w:rPr>
          <w:rFonts w:ascii="Times New Roman CYR" w:hAnsi="Times New Roman CYR" w:cs="Times New Roman CYR"/>
          <w:b/>
          <w:bCs/>
          <w:sz w:val="24"/>
          <w:szCs w:val="24"/>
          <w:u w:val="single"/>
        </w:rPr>
        <w:t>И.И. Иванов</w:t>
      </w:r>
      <w:r w:rsidRPr="00BF215B">
        <w:rPr>
          <w:sz w:val="24"/>
          <w:szCs w:val="24"/>
          <w:u w:val="single"/>
        </w:rPr>
        <w:t>___________</w:t>
      </w:r>
    </w:p>
    <w:p w:rsidR="00EF0B9E" w:rsidRPr="00BF215B" w:rsidRDefault="00EF0B9E">
      <w:pPr>
        <w:ind w:firstLine="5387"/>
        <w:rPr>
          <w:sz w:val="24"/>
          <w:szCs w:val="24"/>
          <w:vertAlign w:val="superscript"/>
        </w:rPr>
      </w:pPr>
      <w:r w:rsidRPr="00BF215B">
        <w:rPr>
          <w:rFonts w:ascii="Times New Roman CYR" w:hAnsi="Times New Roman CYR" w:cs="Times New Roman CYR"/>
          <w:sz w:val="24"/>
          <w:szCs w:val="24"/>
          <w:vertAlign w:val="superscript"/>
        </w:rPr>
        <w:t>(инициалы, фамилия, подпись, дата)</w:t>
      </w:r>
    </w:p>
    <w:p w:rsidR="00EF0B9E" w:rsidRPr="00BF215B" w:rsidRDefault="00EF0B9E">
      <w:pPr>
        <w:spacing w:line="240" w:lineRule="exact"/>
        <w:ind w:left="4536"/>
        <w:jc w:val="center"/>
      </w:pPr>
    </w:p>
    <w:p w:rsidR="00EF0B9E" w:rsidRPr="00BF215B" w:rsidRDefault="00EF0B9E">
      <w:pPr>
        <w:pStyle w:val="oaenoniinee"/>
        <w:spacing w:line="240" w:lineRule="exact"/>
        <w:rPr>
          <w:sz w:val="24"/>
          <w:szCs w:val="24"/>
        </w:rPr>
      </w:pPr>
      <w:r w:rsidRPr="00BF215B">
        <w:rPr>
          <w:sz w:val="24"/>
          <w:szCs w:val="24"/>
        </w:rPr>
        <w:t>(Уполномоченные представители</w:t>
      </w:r>
    </w:p>
    <w:p w:rsidR="00EF0B9E" w:rsidRPr="00BF215B" w:rsidRDefault="00EF0B9E">
      <w:pPr>
        <w:spacing w:line="240" w:lineRule="exact"/>
        <w:rPr>
          <w:sz w:val="24"/>
          <w:szCs w:val="24"/>
        </w:rPr>
      </w:pPr>
      <w:r w:rsidRPr="00BF215B">
        <w:rPr>
          <w:sz w:val="24"/>
          <w:szCs w:val="24"/>
        </w:rPr>
        <w:t>избирательного объединения:</w:t>
      </w:r>
    </w:p>
    <w:p w:rsidR="00EF0B9E" w:rsidRPr="00BF215B" w:rsidRDefault="00EF0B9E">
      <w:pPr>
        <w:spacing w:line="240" w:lineRule="exact"/>
        <w:ind w:left="4536"/>
        <w:jc w:val="center"/>
      </w:pPr>
    </w:p>
    <w:p w:rsidR="00EF0B9E" w:rsidRPr="00BF215B" w:rsidRDefault="00EF0B9E">
      <w:pPr>
        <w:jc w:val="both"/>
        <w:rPr>
          <w:sz w:val="24"/>
          <w:szCs w:val="24"/>
        </w:rPr>
      </w:pPr>
      <w:r w:rsidRPr="00BF215B">
        <w:rPr>
          <w:rFonts w:ascii="Times New Roman CYR" w:hAnsi="Times New Roman CYR" w:cs="Times New Roman CYR"/>
          <w:sz w:val="24"/>
          <w:szCs w:val="24"/>
        </w:rPr>
        <w:t>с правом первой подписи</w:t>
      </w:r>
      <w:r w:rsidRPr="00BF215B">
        <w:rPr>
          <w:sz w:val="24"/>
          <w:szCs w:val="24"/>
        </w:rPr>
        <w:t xml:space="preserve">                                      ____________________________</w:t>
      </w:r>
    </w:p>
    <w:p w:rsidR="00EF0B9E" w:rsidRPr="00BF215B" w:rsidRDefault="00EF0B9E">
      <w:pPr>
        <w:ind w:firstLine="5387"/>
        <w:rPr>
          <w:sz w:val="24"/>
          <w:szCs w:val="24"/>
          <w:vertAlign w:val="superscript"/>
        </w:rPr>
      </w:pPr>
      <w:r w:rsidRPr="00BF215B">
        <w:rPr>
          <w:rFonts w:ascii="Times New Roman CYR" w:hAnsi="Times New Roman CYR" w:cs="Times New Roman CYR"/>
          <w:sz w:val="24"/>
          <w:szCs w:val="24"/>
          <w:vertAlign w:val="superscript"/>
        </w:rPr>
        <w:t>(инициалы, фамилия, подпись, дата)</w:t>
      </w:r>
    </w:p>
    <w:p w:rsidR="00EF0B9E" w:rsidRPr="00BF215B" w:rsidRDefault="00EF0B9E">
      <w:pPr>
        <w:spacing w:line="240" w:lineRule="exact"/>
        <w:ind w:left="4536"/>
        <w:jc w:val="center"/>
      </w:pPr>
    </w:p>
    <w:p w:rsidR="00EF0B9E" w:rsidRPr="00BF215B" w:rsidRDefault="00EF0B9E">
      <w:pPr>
        <w:jc w:val="both"/>
        <w:rPr>
          <w:sz w:val="24"/>
          <w:szCs w:val="24"/>
        </w:rPr>
      </w:pPr>
      <w:r w:rsidRPr="00BF215B">
        <w:rPr>
          <w:rFonts w:ascii="Times New Roman CYR" w:hAnsi="Times New Roman CYR" w:cs="Times New Roman CYR"/>
          <w:sz w:val="24"/>
          <w:szCs w:val="24"/>
        </w:rPr>
        <w:t>с правом второй подписи</w:t>
      </w:r>
      <w:r w:rsidRPr="00BF215B">
        <w:rPr>
          <w:rFonts w:ascii="Times New Roman CYR" w:hAnsi="Times New Roman CYR" w:cs="Times New Roman CYR"/>
          <w:b/>
          <w:bCs/>
          <w:sz w:val="24"/>
          <w:szCs w:val="24"/>
        </w:rPr>
        <w:t>)</w:t>
      </w:r>
      <w:r w:rsidRPr="00BF215B">
        <w:rPr>
          <w:sz w:val="24"/>
          <w:szCs w:val="24"/>
        </w:rPr>
        <w:t xml:space="preserve">                                    _____________________________</w:t>
      </w:r>
    </w:p>
    <w:p w:rsidR="00EF0B9E" w:rsidRPr="00BF215B" w:rsidRDefault="00EF0B9E">
      <w:pPr>
        <w:ind w:firstLine="5387"/>
        <w:rPr>
          <w:sz w:val="24"/>
          <w:szCs w:val="24"/>
          <w:vertAlign w:val="superscript"/>
        </w:rPr>
      </w:pPr>
      <w:r w:rsidRPr="00BF215B">
        <w:rPr>
          <w:rFonts w:ascii="Times New Roman CYR" w:hAnsi="Times New Roman CYR" w:cs="Times New Roman CYR"/>
          <w:sz w:val="24"/>
          <w:szCs w:val="24"/>
          <w:vertAlign w:val="superscript"/>
        </w:rPr>
        <w:t>(инициалы, фамилия, подпись, дата)</w:t>
      </w:r>
    </w:p>
    <w:p w:rsidR="00EF0B9E" w:rsidRPr="00BF215B" w:rsidRDefault="00EF0B9E">
      <w:pPr>
        <w:spacing w:line="240" w:lineRule="exact"/>
        <w:ind w:left="4536"/>
        <w:jc w:val="center"/>
        <w:rPr>
          <w:rFonts w:ascii="Times New Roman CYR" w:hAnsi="Times New Roman CYR" w:cs="Times New Roman CYR"/>
        </w:rPr>
      </w:pPr>
      <w:r w:rsidRPr="00BF215B">
        <w:br w:type="page"/>
      </w:r>
      <w:r w:rsidRPr="00BF215B">
        <w:lastRenderedPageBreak/>
        <w:t>П</w:t>
      </w:r>
      <w:r w:rsidRPr="00BF215B">
        <w:rPr>
          <w:rFonts w:ascii="Times New Roman CYR" w:hAnsi="Times New Roman CYR" w:cs="Times New Roman CYR"/>
        </w:rPr>
        <w:t>риложение 3</w:t>
      </w:r>
    </w:p>
    <w:p w:rsidR="00EF0B9E" w:rsidRPr="00BF215B" w:rsidRDefault="00EF0B9E">
      <w:pPr>
        <w:pStyle w:val="ConsNormal"/>
        <w:spacing w:line="240" w:lineRule="exact"/>
        <w:ind w:left="4536" w:firstLine="0"/>
        <w:jc w:val="center"/>
        <w:rPr>
          <w:sz w:val="20"/>
          <w:szCs w:val="20"/>
        </w:rPr>
      </w:pPr>
      <w:r w:rsidRPr="00BF215B">
        <w:rPr>
          <w:sz w:val="20"/>
          <w:szCs w:val="20"/>
        </w:rPr>
        <w:t>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 утвержденному постановлением избирательной комиссии Ставропольского края</w:t>
      </w:r>
      <w:r w:rsidRPr="00BF215B">
        <w:rPr>
          <w:sz w:val="20"/>
          <w:szCs w:val="20"/>
        </w:rPr>
        <w:br/>
      </w:r>
      <w:r w:rsidRPr="00BF215B">
        <w:rPr>
          <w:sz w:val="22"/>
          <w:szCs w:val="22"/>
        </w:rPr>
        <w:t>от 15.07.2010 г. № 56/800</w:t>
      </w:r>
    </w:p>
    <w:p w:rsidR="00EF0B9E" w:rsidRPr="00BF215B" w:rsidRDefault="00EF0B9E">
      <w:pPr>
        <w:pStyle w:val="ConsNormal"/>
        <w:spacing w:line="240" w:lineRule="exact"/>
        <w:ind w:left="4536" w:firstLine="0"/>
        <w:jc w:val="center"/>
        <w:rPr>
          <w:sz w:val="20"/>
          <w:szCs w:val="20"/>
        </w:rPr>
      </w:pPr>
    </w:p>
    <w:p w:rsidR="00EF0B9E" w:rsidRPr="00BF215B" w:rsidRDefault="00EF0B9E">
      <w:pPr>
        <w:pStyle w:val="ConsNormal"/>
        <w:widowControl/>
        <w:ind w:firstLine="0"/>
        <w:jc w:val="right"/>
        <w:rPr>
          <w:sz w:val="20"/>
          <w:szCs w:val="20"/>
        </w:rPr>
      </w:pPr>
    </w:p>
    <w:p w:rsidR="00EF0B9E" w:rsidRPr="00BF215B" w:rsidRDefault="00EF0B9E">
      <w:pPr>
        <w:pStyle w:val="ConsNormal"/>
        <w:widowControl/>
        <w:ind w:firstLine="0"/>
        <w:jc w:val="right"/>
        <w:rPr>
          <w:sz w:val="24"/>
          <w:szCs w:val="24"/>
        </w:rPr>
      </w:pPr>
      <w:r w:rsidRPr="00BF215B">
        <w:rPr>
          <w:sz w:val="24"/>
          <w:szCs w:val="24"/>
        </w:rPr>
        <w:t>Форма 3</w:t>
      </w:r>
    </w:p>
    <w:p w:rsidR="00EF0B9E" w:rsidRPr="00BF215B" w:rsidRDefault="00EF0B9E">
      <w:pPr>
        <w:pStyle w:val="ConsNonformat"/>
        <w:widowControl/>
        <w:rPr>
          <w:sz w:val="24"/>
          <w:szCs w:val="24"/>
        </w:rPr>
      </w:pPr>
    </w:p>
    <w:p w:rsidR="00EF0B9E" w:rsidRPr="00BF215B" w:rsidRDefault="00EF0B9E">
      <w:pPr>
        <w:pStyle w:val="ConsNormal"/>
        <w:widowControl/>
        <w:ind w:firstLine="0"/>
        <w:jc w:val="center"/>
        <w:rPr>
          <w:sz w:val="24"/>
          <w:szCs w:val="24"/>
        </w:rPr>
      </w:pPr>
      <w:r w:rsidRPr="00BF215B">
        <w:rPr>
          <w:sz w:val="24"/>
          <w:szCs w:val="24"/>
        </w:rPr>
        <w:t>СВЕДЕНИЯ</w:t>
      </w:r>
    </w:p>
    <w:p w:rsidR="00EF0B9E" w:rsidRPr="00BF215B" w:rsidRDefault="00EF0B9E">
      <w:pPr>
        <w:pStyle w:val="ConsNormal"/>
        <w:widowControl/>
        <w:ind w:firstLine="0"/>
        <w:jc w:val="center"/>
        <w:rPr>
          <w:sz w:val="24"/>
          <w:szCs w:val="24"/>
        </w:rPr>
      </w:pPr>
      <w:r w:rsidRPr="00BF215B">
        <w:rPr>
          <w:sz w:val="24"/>
          <w:szCs w:val="24"/>
        </w:rPr>
        <w:t>о поступлении денежных средств на специальный избирательный счет</w:t>
      </w:r>
      <w:r w:rsidRPr="00BF215B">
        <w:rPr>
          <w:sz w:val="24"/>
          <w:szCs w:val="24"/>
        </w:rPr>
        <w:br/>
        <w:t>избирательного фонда кандидата (избирательного объединения)</w:t>
      </w:r>
    </w:p>
    <w:p w:rsidR="00EF0B9E" w:rsidRPr="00BF215B" w:rsidRDefault="00EF0B9E">
      <w:pPr>
        <w:pStyle w:val="ConsNonformat"/>
        <w:widowControl/>
        <w:rPr>
          <w:sz w:val="24"/>
          <w:szCs w:val="24"/>
        </w:rPr>
      </w:pPr>
    </w:p>
    <w:p w:rsidR="00EF0B9E" w:rsidRPr="00BF215B" w:rsidRDefault="00EF0B9E">
      <w:pPr>
        <w:pStyle w:val="ConsNormal"/>
        <w:widowControl/>
        <w:ind w:firstLine="0"/>
        <w:jc w:val="right"/>
        <w:rPr>
          <w:sz w:val="24"/>
          <w:szCs w:val="24"/>
        </w:rPr>
      </w:pPr>
      <w:r w:rsidRPr="00BF215B">
        <w:rPr>
          <w:sz w:val="24"/>
          <w:szCs w:val="24"/>
        </w:rPr>
        <w:t xml:space="preserve">По состоянию на </w:t>
      </w:r>
      <w:r w:rsidRPr="00BF215B">
        <w:rPr>
          <w:b/>
          <w:bCs/>
          <w:sz w:val="24"/>
          <w:szCs w:val="24"/>
        </w:rPr>
        <w:t>«17» августа 2010 года</w:t>
      </w:r>
    </w:p>
    <w:p w:rsidR="00EF0B9E" w:rsidRPr="00BF215B" w:rsidRDefault="00EF0B9E">
      <w:pPr>
        <w:pStyle w:val="ConsNonformat"/>
        <w:widowControl/>
        <w:rPr>
          <w:sz w:val="24"/>
          <w:szCs w:val="24"/>
        </w:rPr>
      </w:pPr>
    </w:p>
    <w:tbl>
      <w:tblPr>
        <w:tblW w:w="0" w:type="auto"/>
        <w:jc w:val="center"/>
        <w:tblLayout w:type="fixed"/>
        <w:tblLook w:val="0000" w:firstRow="0" w:lastRow="0" w:firstColumn="0" w:lastColumn="0" w:noHBand="0" w:noVBand="0"/>
      </w:tblPr>
      <w:tblGrid>
        <w:gridCol w:w="9472"/>
      </w:tblGrid>
      <w:tr w:rsidR="00EF0B9E" w:rsidRPr="00BF215B">
        <w:trPr>
          <w:cantSplit/>
          <w:jc w:val="center"/>
        </w:trPr>
        <w:tc>
          <w:tcPr>
            <w:tcW w:w="9472" w:type="dxa"/>
            <w:tcBorders>
              <w:bottom w:val="single" w:sz="4" w:space="0" w:color="auto"/>
            </w:tcBorders>
          </w:tcPr>
          <w:p w:rsidR="00EF0B9E" w:rsidRPr="00BF215B" w:rsidRDefault="00EF0B9E">
            <w:pPr>
              <w:pStyle w:val="ConsNormal"/>
              <w:rPr>
                <w:sz w:val="24"/>
                <w:szCs w:val="24"/>
              </w:rPr>
            </w:pPr>
            <w:r w:rsidRPr="00BF215B">
              <w:rPr>
                <w:sz w:val="24"/>
                <w:szCs w:val="24"/>
              </w:rPr>
              <w:t>Кандидат (избирательное объединение)</w:t>
            </w:r>
          </w:p>
          <w:p w:rsidR="00EF0B9E" w:rsidRPr="00BF215B" w:rsidRDefault="00EF0B9E">
            <w:pPr>
              <w:pStyle w:val="ConsNormal"/>
              <w:ind w:firstLine="0"/>
              <w:jc w:val="center"/>
              <w:rPr>
                <w:b/>
                <w:bCs/>
                <w:sz w:val="24"/>
                <w:szCs w:val="24"/>
              </w:rPr>
            </w:pPr>
            <w:r w:rsidRPr="00BF215B">
              <w:rPr>
                <w:b/>
                <w:bCs/>
                <w:sz w:val="24"/>
                <w:szCs w:val="24"/>
              </w:rPr>
              <w:t>Иванов Иван Иванович</w:t>
            </w:r>
          </w:p>
        </w:tc>
      </w:tr>
    </w:tbl>
    <w:p w:rsidR="00EF0B9E" w:rsidRPr="00BF215B" w:rsidRDefault="00EF0B9E">
      <w:pPr>
        <w:pStyle w:val="ConsNormal"/>
        <w:ind w:firstLine="0"/>
        <w:jc w:val="center"/>
        <w:rPr>
          <w:sz w:val="24"/>
          <w:szCs w:val="24"/>
          <w:vertAlign w:val="superscript"/>
        </w:rPr>
      </w:pPr>
      <w:r w:rsidRPr="00BF215B">
        <w:rPr>
          <w:sz w:val="24"/>
          <w:szCs w:val="24"/>
          <w:vertAlign w:val="superscript"/>
        </w:rPr>
        <w:t>(фамилия, имя и отчество кандидата, наименование избирательного объединения,</w:t>
      </w:r>
    </w:p>
    <w:tbl>
      <w:tblPr>
        <w:tblW w:w="9470" w:type="dxa"/>
        <w:jc w:val="center"/>
        <w:tblBorders>
          <w:bottom w:val="single" w:sz="4" w:space="0" w:color="auto"/>
        </w:tblBorders>
        <w:tblLayout w:type="fixed"/>
        <w:tblLook w:val="0000" w:firstRow="0" w:lastRow="0" w:firstColumn="0" w:lastColumn="0" w:noHBand="0" w:noVBand="0"/>
      </w:tblPr>
      <w:tblGrid>
        <w:gridCol w:w="9470"/>
      </w:tblGrid>
      <w:tr w:rsidR="00EF0B9E" w:rsidRPr="00BF215B">
        <w:trPr>
          <w:jc w:val="center"/>
        </w:trPr>
        <w:tc>
          <w:tcPr>
            <w:tcW w:w="9470" w:type="dxa"/>
            <w:tcBorders>
              <w:bottom w:val="single" w:sz="4" w:space="0" w:color="auto"/>
            </w:tcBorders>
          </w:tcPr>
          <w:p w:rsidR="00EF0B9E" w:rsidRPr="00BF215B" w:rsidRDefault="00EF0B9E">
            <w:pPr>
              <w:pStyle w:val="ConsNormal"/>
              <w:ind w:firstLine="0"/>
              <w:jc w:val="center"/>
              <w:rPr>
                <w:b/>
                <w:bCs/>
                <w:sz w:val="24"/>
                <w:szCs w:val="24"/>
              </w:rPr>
            </w:pPr>
            <w:r w:rsidRPr="00BF215B">
              <w:rPr>
                <w:b/>
                <w:bCs/>
                <w:sz w:val="24"/>
                <w:szCs w:val="24"/>
              </w:rPr>
              <w:t>Энский одномандатный избирательный округ № 3</w:t>
            </w:r>
          </w:p>
        </w:tc>
      </w:tr>
    </w:tbl>
    <w:p w:rsidR="00EF0B9E" w:rsidRPr="00BF215B" w:rsidRDefault="00EF0B9E">
      <w:pPr>
        <w:pStyle w:val="ConsNormal"/>
        <w:jc w:val="center"/>
        <w:rPr>
          <w:sz w:val="24"/>
          <w:szCs w:val="24"/>
          <w:vertAlign w:val="superscript"/>
        </w:rPr>
      </w:pPr>
      <w:r w:rsidRPr="00BF215B">
        <w:rPr>
          <w:sz w:val="24"/>
          <w:szCs w:val="24"/>
          <w:vertAlign w:val="superscript"/>
        </w:rPr>
        <w:t>наименование и номер избирательного округа,</w:t>
      </w:r>
    </w:p>
    <w:tbl>
      <w:tblPr>
        <w:tblW w:w="9498" w:type="dxa"/>
        <w:tblInd w:w="2" w:type="dxa"/>
        <w:tblLayout w:type="fixed"/>
        <w:tblLook w:val="0000" w:firstRow="0" w:lastRow="0" w:firstColumn="0" w:lastColumn="0" w:noHBand="0" w:noVBand="0"/>
      </w:tblPr>
      <w:tblGrid>
        <w:gridCol w:w="9498"/>
      </w:tblGrid>
      <w:tr w:rsidR="00EF0B9E" w:rsidRPr="00BF215B">
        <w:tc>
          <w:tcPr>
            <w:tcW w:w="9498" w:type="dxa"/>
            <w:tcBorders>
              <w:bottom w:val="single" w:sz="4" w:space="0" w:color="auto"/>
            </w:tcBorders>
          </w:tcPr>
          <w:p w:rsidR="00EF0B9E" w:rsidRPr="00BF215B" w:rsidRDefault="00EF0B9E">
            <w:pPr>
              <w:pStyle w:val="ConsNormal"/>
              <w:ind w:firstLine="0"/>
              <w:jc w:val="center"/>
              <w:rPr>
                <w:b/>
                <w:bCs/>
                <w:sz w:val="24"/>
                <w:szCs w:val="24"/>
              </w:rPr>
            </w:pPr>
            <w:r w:rsidRPr="00BF215B">
              <w:rPr>
                <w:b/>
                <w:bCs/>
                <w:sz w:val="24"/>
                <w:szCs w:val="24"/>
              </w:rPr>
              <w:t>№ 00000000000000000000</w:t>
            </w:r>
          </w:p>
        </w:tc>
      </w:tr>
    </w:tbl>
    <w:p w:rsidR="00EF0B9E" w:rsidRPr="00BF215B" w:rsidRDefault="00EF0B9E">
      <w:pPr>
        <w:pStyle w:val="ConsNormal"/>
        <w:jc w:val="center"/>
        <w:rPr>
          <w:sz w:val="24"/>
          <w:szCs w:val="24"/>
          <w:vertAlign w:val="superscript"/>
        </w:rPr>
      </w:pPr>
      <w:r w:rsidRPr="00BF215B">
        <w:rPr>
          <w:sz w:val="24"/>
          <w:szCs w:val="24"/>
          <w:vertAlign w:val="superscript"/>
        </w:rPr>
        <w:t>реквизиты специального избирательного счета)</w:t>
      </w:r>
    </w:p>
    <w:p w:rsidR="00EF0B9E" w:rsidRPr="00BF215B" w:rsidRDefault="00EF0B9E">
      <w:pPr>
        <w:pStyle w:val="ConsNonformat"/>
        <w:widowControl/>
        <w:rPr>
          <w:sz w:val="24"/>
          <w:szCs w:val="24"/>
        </w:rPr>
      </w:pPr>
    </w:p>
    <w:tbl>
      <w:tblPr>
        <w:tblW w:w="9498" w:type="dxa"/>
        <w:tblInd w:w="2" w:type="dxa"/>
        <w:tblBorders>
          <w:bottom w:val="single" w:sz="4" w:space="0" w:color="auto"/>
        </w:tblBorders>
        <w:tblLayout w:type="fixed"/>
        <w:tblLook w:val="0000" w:firstRow="0" w:lastRow="0" w:firstColumn="0" w:lastColumn="0" w:noHBand="0" w:noVBand="0"/>
      </w:tblPr>
      <w:tblGrid>
        <w:gridCol w:w="2270"/>
        <w:gridCol w:w="7228"/>
      </w:tblGrid>
      <w:tr w:rsidR="00EF0B9E" w:rsidRPr="00BF215B">
        <w:tc>
          <w:tcPr>
            <w:tcW w:w="2270" w:type="dxa"/>
            <w:tcBorders>
              <w:bottom w:val="nil"/>
            </w:tcBorders>
          </w:tcPr>
          <w:p w:rsidR="00EF0B9E" w:rsidRPr="00BF215B" w:rsidRDefault="00EF0B9E">
            <w:pPr>
              <w:pStyle w:val="ConsNormal"/>
              <w:ind w:firstLine="0"/>
              <w:rPr>
                <w:sz w:val="24"/>
                <w:szCs w:val="24"/>
              </w:rPr>
            </w:pPr>
            <w:r w:rsidRPr="00BF215B">
              <w:rPr>
                <w:sz w:val="24"/>
                <w:szCs w:val="24"/>
              </w:rPr>
              <w:t>Входящий остаток:</w:t>
            </w:r>
          </w:p>
        </w:tc>
        <w:tc>
          <w:tcPr>
            <w:tcW w:w="7228" w:type="dxa"/>
            <w:tcBorders>
              <w:bottom w:val="single" w:sz="4" w:space="0" w:color="auto"/>
            </w:tcBorders>
          </w:tcPr>
          <w:p w:rsidR="00EF0B9E" w:rsidRPr="00BF215B" w:rsidRDefault="00EF0B9E">
            <w:pPr>
              <w:pStyle w:val="ConsNormal"/>
              <w:ind w:firstLine="0"/>
              <w:jc w:val="center"/>
              <w:rPr>
                <w:b/>
                <w:bCs/>
                <w:sz w:val="24"/>
                <w:szCs w:val="24"/>
              </w:rPr>
            </w:pPr>
            <w:r w:rsidRPr="00BF215B">
              <w:rPr>
                <w:b/>
                <w:bCs/>
                <w:sz w:val="24"/>
                <w:szCs w:val="24"/>
              </w:rPr>
              <w:t>Девять тысяч рублей</w:t>
            </w:r>
          </w:p>
        </w:tc>
      </w:tr>
    </w:tbl>
    <w:p w:rsidR="00EF0B9E" w:rsidRPr="00BF215B" w:rsidRDefault="00EF0B9E">
      <w:pPr>
        <w:pStyle w:val="ConsNormal"/>
        <w:rPr>
          <w:sz w:val="24"/>
          <w:szCs w:val="24"/>
          <w:vertAlign w:val="superscript"/>
        </w:rPr>
      </w:pPr>
      <w:r w:rsidRPr="00BF215B">
        <w:rPr>
          <w:sz w:val="24"/>
          <w:szCs w:val="24"/>
          <w:vertAlign w:val="superscript"/>
        </w:rPr>
        <w:t xml:space="preserve">                                                                                                                   (сумма прописью)</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6129"/>
      </w:tblGrid>
      <w:tr w:rsidR="00EF0B9E" w:rsidRPr="00BF215B">
        <w:tc>
          <w:tcPr>
            <w:tcW w:w="3369" w:type="dxa"/>
            <w:gridSpan w:val="2"/>
            <w:tcBorders>
              <w:top w:val="nil"/>
              <w:left w:val="nil"/>
              <w:bottom w:val="nil"/>
              <w:right w:val="nil"/>
            </w:tcBorders>
          </w:tcPr>
          <w:p w:rsidR="00EF0B9E" w:rsidRPr="00BF215B" w:rsidRDefault="00EF0B9E">
            <w:pPr>
              <w:pStyle w:val="ConsNormal"/>
              <w:ind w:firstLine="0"/>
              <w:rPr>
                <w:sz w:val="24"/>
                <w:szCs w:val="24"/>
              </w:rPr>
            </w:pPr>
            <w:r w:rsidRPr="00BF215B">
              <w:rPr>
                <w:sz w:val="24"/>
                <w:szCs w:val="24"/>
              </w:rPr>
              <w:t>Поступило средств за период</w:t>
            </w:r>
          </w:p>
        </w:tc>
        <w:tc>
          <w:tcPr>
            <w:tcW w:w="6129" w:type="dxa"/>
            <w:tcBorders>
              <w:top w:val="nil"/>
              <w:left w:val="nil"/>
              <w:right w:val="nil"/>
            </w:tcBorders>
          </w:tcPr>
          <w:p w:rsidR="00EF0B9E" w:rsidRPr="00BF215B" w:rsidRDefault="00EF0B9E">
            <w:pPr>
              <w:pStyle w:val="ConsNormal"/>
              <w:ind w:firstLine="0"/>
              <w:rPr>
                <w:b/>
                <w:bCs/>
                <w:sz w:val="24"/>
                <w:szCs w:val="24"/>
              </w:rPr>
            </w:pPr>
            <w:r w:rsidRPr="00BF215B">
              <w:rPr>
                <w:b/>
                <w:bCs/>
                <w:sz w:val="24"/>
                <w:szCs w:val="24"/>
              </w:rPr>
              <w:t>с «10» августа 2010 г. по «17» августа 2010 г.</w:t>
            </w:r>
          </w:p>
        </w:tc>
      </w:tr>
      <w:tr w:rsidR="00EF0B9E" w:rsidRPr="00BF2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01" w:type="dxa"/>
          </w:tcPr>
          <w:p w:rsidR="00EF0B9E" w:rsidRPr="00BF215B" w:rsidRDefault="00EF0B9E">
            <w:pPr>
              <w:pStyle w:val="ConsNormal"/>
              <w:ind w:firstLine="0"/>
              <w:rPr>
                <w:sz w:val="24"/>
                <w:szCs w:val="24"/>
              </w:rPr>
            </w:pPr>
            <w:r w:rsidRPr="00BF215B">
              <w:rPr>
                <w:sz w:val="24"/>
                <w:szCs w:val="24"/>
              </w:rPr>
              <w:t>Всего:</w:t>
            </w:r>
          </w:p>
        </w:tc>
        <w:tc>
          <w:tcPr>
            <w:tcW w:w="8397" w:type="dxa"/>
            <w:gridSpan w:val="2"/>
            <w:tcBorders>
              <w:bottom w:val="single" w:sz="4" w:space="0" w:color="auto"/>
            </w:tcBorders>
          </w:tcPr>
          <w:p w:rsidR="00EF0B9E" w:rsidRPr="00BF215B" w:rsidRDefault="00EF0B9E">
            <w:pPr>
              <w:pStyle w:val="ConsNormal"/>
              <w:ind w:left="67" w:firstLine="0"/>
              <w:rPr>
                <w:b/>
                <w:bCs/>
                <w:sz w:val="24"/>
                <w:szCs w:val="24"/>
              </w:rPr>
            </w:pPr>
            <w:r w:rsidRPr="00BF215B">
              <w:rPr>
                <w:b/>
                <w:bCs/>
                <w:sz w:val="24"/>
                <w:szCs w:val="24"/>
              </w:rPr>
              <w:t>Двадцать тысяч триста рублей</w:t>
            </w:r>
          </w:p>
        </w:tc>
      </w:tr>
      <w:tr w:rsidR="00EF0B9E" w:rsidRPr="00BF2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01" w:type="dxa"/>
          </w:tcPr>
          <w:p w:rsidR="00EF0B9E" w:rsidRPr="00BF215B" w:rsidRDefault="00EF0B9E">
            <w:pPr>
              <w:pStyle w:val="ConsNormal"/>
              <w:ind w:firstLine="0"/>
              <w:rPr>
                <w:sz w:val="24"/>
                <w:szCs w:val="24"/>
              </w:rPr>
            </w:pPr>
          </w:p>
        </w:tc>
        <w:tc>
          <w:tcPr>
            <w:tcW w:w="8397" w:type="dxa"/>
            <w:gridSpan w:val="2"/>
            <w:tcBorders>
              <w:top w:val="single" w:sz="4" w:space="0" w:color="auto"/>
            </w:tcBorders>
          </w:tcPr>
          <w:p w:rsidR="00EF0B9E" w:rsidRPr="00BF215B" w:rsidRDefault="00EF0B9E">
            <w:pPr>
              <w:pStyle w:val="ConsNormal"/>
              <w:jc w:val="center"/>
              <w:rPr>
                <w:b/>
                <w:bCs/>
                <w:sz w:val="24"/>
                <w:szCs w:val="24"/>
              </w:rPr>
            </w:pPr>
            <w:r w:rsidRPr="00BF215B">
              <w:rPr>
                <w:sz w:val="24"/>
                <w:szCs w:val="24"/>
                <w:vertAlign w:val="superscript"/>
              </w:rPr>
              <w:t>(сумма прописью)</w:t>
            </w:r>
          </w:p>
        </w:tc>
      </w:tr>
    </w:tbl>
    <w:p w:rsidR="00EF0B9E" w:rsidRPr="00BF215B" w:rsidRDefault="00EF0B9E">
      <w:pPr>
        <w:pStyle w:val="ConsNormal"/>
        <w:ind w:firstLine="0"/>
        <w:rPr>
          <w:sz w:val="24"/>
          <w:szCs w:val="24"/>
        </w:rPr>
      </w:pPr>
      <w:r w:rsidRPr="00BF215B">
        <w:rPr>
          <w:sz w:val="24"/>
          <w:szCs w:val="24"/>
        </w:rPr>
        <w:t>в том числе:</w:t>
      </w:r>
    </w:p>
    <w:p w:rsidR="00EF0B9E" w:rsidRPr="00BF215B" w:rsidRDefault="00EF0B9E">
      <w:pPr>
        <w:pStyle w:val="ConsNonformat"/>
        <w:widowControl/>
        <w:rPr>
          <w:sz w:val="24"/>
          <w:szCs w:val="24"/>
        </w:rPr>
      </w:pPr>
    </w:p>
    <w:tbl>
      <w:tblPr>
        <w:tblW w:w="9498" w:type="dxa"/>
        <w:tblInd w:w="2" w:type="dxa"/>
        <w:tblLayout w:type="fixed"/>
        <w:tblCellMar>
          <w:left w:w="70" w:type="dxa"/>
          <w:right w:w="70" w:type="dxa"/>
        </w:tblCellMar>
        <w:tblLook w:val="0000" w:firstRow="0" w:lastRow="0" w:firstColumn="0" w:lastColumn="0" w:noHBand="0" w:noVBand="0"/>
      </w:tblPr>
      <w:tblGrid>
        <w:gridCol w:w="1134"/>
        <w:gridCol w:w="2694"/>
        <w:gridCol w:w="1984"/>
        <w:gridCol w:w="992"/>
        <w:gridCol w:w="1418"/>
        <w:gridCol w:w="1276"/>
      </w:tblGrid>
      <w:tr w:rsidR="00EF0B9E" w:rsidRPr="00BF215B">
        <w:trPr>
          <w:trHeight w:val="1080"/>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sz w:val="20"/>
                <w:szCs w:val="20"/>
              </w:rPr>
            </w:pPr>
            <w:r w:rsidRPr="00BF215B">
              <w:rPr>
                <w:sz w:val="20"/>
                <w:szCs w:val="20"/>
              </w:rPr>
              <w:t>Дата</w:t>
            </w:r>
            <w:r w:rsidRPr="00BF215B">
              <w:rPr>
                <w:sz w:val="20"/>
                <w:szCs w:val="20"/>
              </w:rPr>
              <w:br/>
              <w:t>зачисления</w:t>
            </w:r>
            <w:r w:rsidRPr="00BF215B">
              <w:rPr>
                <w:sz w:val="20"/>
                <w:szCs w:val="20"/>
              </w:rPr>
              <w:br/>
              <w:t>средств</w:t>
            </w:r>
            <w:r w:rsidRPr="00BF215B">
              <w:rPr>
                <w:sz w:val="20"/>
                <w:szCs w:val="20"/>
              </w:rPr>
              <w:br/>
              <w:t>на счет</w:t>
            </w: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sz w:val="20"/>
                <w:szCs w:val="20"/>
              </w:rPr>
            </w:pPr>
            <w:r w:rsidRPr="00BF215B">
              <w:rPr>
                <w:sz w:val="20"/>
                <w:szCs w:val="20"/>
              </w:rPr>
              <w:t>Источник поступления</w:t>
            </w:r>
            <w:r w:rsidRPr="00BF215B">
              <w:rPr>
                <w:sz w:val="20"/>
                <w:szCs w:val="20"/>
              </w:rPr>
              <w:br/>
              <w:t>средств</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sz w:val="20"/>
                <w:szCs w:val="20"/>
              </w:rPr>
            </w:pPr>
            <w:r w:rsidRPr="00BF215B">
              <w:rPr>
                <w:sz w:val="20"/>
                <w:szCs w:val="20"/>
              </w:rPr>
              <w:t>Реквизиты,</w:t>
            </w:r>
            <w:r w:rsidRPr="00BF215B">
              <w:rPr>
                <w:sz w:val="20"/>
                <w:szCs w:val="20"/>
              </w:rPr>
              <w:br/>
              <w:t>идентифицирующие организацию или лицо, осуществившее перечисление средств</w:t>
            </w: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sz w:val="20"/>
                <w:szCs w:val="20"/>
              </w:rPr>
            </w:pPr>
            <w:r w:rsidRPr="00BF215B">
              <w:rPr>
                <w:sz w:val="20"/>
                <w:szCs w:val="20"/>
              </w:rPr>
              <w:t>Сумма в</w:t>
            </w:r>
            <w:r w:rsidRPr="00BF215B">
              <w:rPr>
                <w:sz w:val="20"/>
                <w:szCs w:val="20"/>
              </w:rPr>
              <w:br/>
              <w:t>рублях</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sz w:val="20"/>
                <w:szCs w:val="20"/>
              </w:rPr>
            </w:pPr>
            <w:r w:rsidRPr="00BF215B">
              <w:rPr>
                <w:sz w:val="20"/>
                <w:szCs w:val="20"/>
              </w:rPr>
              <w:t>Виды</w:t>
            </w:r>
            <w:r w:rsidRPr="00BF215B">
              <w:rPr>
                <w:sz w:val="20"/>
                <w:szCs w:val="20"/>
              </w:rPr>
              <w:br/>
              <w:t>поступлений</w:t>
            </w: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sz w:val="20"/>
                <w:szCs w:val="20"/>
              </w:rPr>
            </w:pPr>
            <w:r w:rsidRPr="00BF215B">
              <w:rPr>
                <w:sz w:val="20"/>
                <w:szCs w:val="20"/>
              </w:rPr>
              <w:t>Документ,</w:t>
            </w:r>
            <w:r w:rsidRPr="00BF215B">
              <w:rPr>
                <w:sz w:val="20"/>
                <w:szCs w:val="20"/>
              </w:rPr>
              <w:br/>
              <w:t>подтверж-дающий</w:t>
            </w:r>
            <w:r w:rsidRPr="00BF215B">
              <w:rPr>
                <w:sz w:val="20"/>
                <w:szCs w:val="20"/>
              </w:rPr>
              <w:br/>
              <w:t>поступление</w:t>
            </w:r>
            <w:r w:rsidRPr="00BF215B">
              <w:rPr>
                <w:sz w:val="20"/>
                <w:szCs w:val="20"/>
              </w:rPr>
              <w:br/>
              <w:t>средств</w:t>
            </w:r>
          </w:p>
        </w:tc>
      </w:tr>
      <w:tr w:rsidR="00EF0B9E" w:rsidRPr="00BF215B">
        <w:trPr>
          <w:trHeight w:val="240"/>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1</w:t>
            </w: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2</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3</w:t>
            </w: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4</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6</w:t>
            </w:r>
          </w:p>
        </w:tc>
      </w:tr>
      <w:tr w:rsidR="00EF0B9E" w:rsidRPr="00BF215B">
        <w:trPr>
          <w:trHeight w:val="120"/>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p>
        </w:tc>
      </w:tr>
      <w:tr w:rsidR="00EF0B9E" w:rsidRPr="00BF215B">
        <w:trPr>
          <w:trHeight w:val="120"/>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p>
        </w:tc>
      </w:tr>
      <w:tr w:rsidR="00EF0B9E" w:rsidRPr="00BF215B">
        <w:trPr>
          <w:cantSplit/>
          <w:trHeight w:val="120"/>
        </w:trPr>
        <w:tc>
          <w:tcPr>
            <w:tcW w:w="9498" w:type="dxa"/>
            <w:gridSpan w:val="6"/>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Примеры заполнения формы</w:t>
            </w:r>
          </w:p>
        </w:tc>
      </w:tr>
      <w:tr w:rsidR="00EF0B9E" w:rsidRPr="00BF215B">
        <w:trPr>
          <w:trHeight w:val="120"/>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b/>
                <w:bCs/>
                <w:sz w:val="18"/>
                <w:szCs w:val="18"/>
              </w:rPr>
              <w:t>10.08.10</w:t>
            </w: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r w:rsidRPr="00BF215B">
              <w:rPr>
                <w:b/>
                <w:bCs/>
                <w:sz w:val="18"/>
                <w:szCs w:val="18"/>
              </w:rPr>
              <w:t>Кандидат</w:t>
            </w:r>
            <w:r w:rsidRPr="00BF215B">
              <w:rPr>
                <w:b/>
                <w:bCs/>
                <w:sz w:val="18"/>
                <w:szCs w:val="18"/>
              </w:rPr>
              <w:br/>
              <w:t>Иванов Иван Иванович,</w:t>
            </w:r>
            <w:r w:rsidRPr="00BF215B">
              <w:rPr>
                <w:b/>
                <w:bCs/>
                <w:sz w:val="18"/>
                <w:szCs w:val="18"/>
              </w:rPr>
              <w:br/>
              <w:t>23.01.1970 г.р., Энская обл.,</w:t>
            </w:r>
            <w:r w:rsidRPr="00BF215B">
              <w:rPr>
                <w:b/>
                <w:bCs/>
                <w:sz w:val="18"/>
                <w:szCs w:val="18"/>
              </w:rPr>
              <w:br/>
              <w:t>г. Энск, ул. Ильинка, 8, кв. 130</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r w:rsidRPr="00BF215B">
              <w:rPr>
                <w:b/>
                <w:bCs/>
                <w:sz w:val="18"/>
                <w:szCs w:val="18"/>
              </w:rPr>
              <w:t>Паспорт: 45 01 167700</w:t>
            </w:r>
            <w:r w:rsidRPr="00BF215B">
              <w:rPr>
                <w:b/>
                <w:bCs/>
                <w:sz w:val="18"/>
                <w:szCs w:val="18"/>
              </w:rPr>
              <w:br/>
              <w:t>Россия</w:t>
            </w: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hanging="70"/>
              <w:jc w:val="center"/>
              <w:rPr>
                <w:b/>
                <w:bCs/>
                <w:sz w:val="18"/>
                <w:szCs w:val="18"/>
              </w:rPr>
            </w:pPr>
            <w:r w:rsidRPr="00BF215B">
              <w:rPr>
                <w:b/>
                <w:bCs/>
                <w:sz w:val="18"/>
                <w:szCs w:val="18"/>
              </w:rPr>
              <w:t>1000</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Собственные средства</w:t>
            </w: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r w:rsidRPr="00BF215B">
              <w:rPr>
                <w:sz w:val="18"/>
                <w:szCs w:val="18"/>
              </w:rPr>
              <w:t>Приходный</w:t>
            </w:r>
            <w:r w:rsidRPr="00BF215B">
              <w:rPr>
                <w:sz w:val="18"/>
                <w:szCs w:val="18"/>
              </w:rPr>
              <w:br/>
              <w:t>ордер</w:t>
            </w:r>
          </w:p>
        </w:tc>
      </w:tr>
      <w:tr w:rsidR="00EF0B9E" w:rsidRPr="00BF215B">
        <w:trPr>
          <w:trHeight w:val="120"/>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b/>
                <w:bCs/>
                <w:sz w:val="18"/>
                <w:szCs w:val="18"/>
              </w:rPr>
              <w:t>10.08.10</w:t>
            </w: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r w:rsidRPr="00BF215B">
              <w:rPr>
                <w:b/>
                <w:bCs/>
                <w:sz w:val="18"/>
                <w:szCs w:val="18"/>
              </w:rPr>
              <w:t>Петров Петр Петрович, 01.12.1995 г.р., Орловская обл., г. Орел, ул. Советов, 5, кв. 7</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Паспорт: 60 41 245034</w:t>
            </w:r>
          </w:p>
          <w:p w:rsidR="00EF0B9E" w:rsidRPr="00BF215B" w:rsidRDefault="00EF0B9E">
            <w:pPr>
              <w:pStyle w:val="ConsCell"/>
              <w:widowControl/>
              <w:rPr>
                <w:sz w:val="20"/>
                <w:szCs w:val="20"/>
              </w:rPr>
            </w:pPr>
            <w:r w:rsidRPr="00BF215B">
              <w:rPr>
                <w:b/>
                <w:bCs/>
                <w:sz w:val="18"/>
                <w:szCs w:val="18"/>
              </w:rPr>
              <w:t>Россия</w:t>
            </w: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b/>
                <w:bCs/>
                <w:sz w:val="18"/>
                <w:szCs w:val="18"/>
              </w:rPr>
              <w:t>1000</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r w:rsidRPr="00BF215B">
              <w:rPr>
                <w:sz w:val="18"/>
                <w:szCs w:val="18"/>
              </w:rPr>
              <w:t>Пожертв.</w:t>
            </w: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r w:rsidRPr="00BF215B">
              <w:rPr>
                <w:sz w:val="18"/>
                <w:szCs w:val="18"/>
              </w:rPr>
              <w:t>Приходный</w:t>
            </w:r>
            <w:r w:rsidRPr="00BF215B">
              <w:rPr>
                <w:sz w:val="18"/>
                <w:szCs w:val="18"/>
              </w:rPr>
              <w:br/>
              <w:t>ордер</w:t>
            </w:r>
          </w:p>
        </w:tc>
      </w:tr>
      <w:tr w:rsidR="00EF0B9E" w:rsidRPr="00BF215B">
        <w:trPr>
          <w:trHeight w:val="120"/>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b/>
                <w:bCs/>
                <w:sz w:val="18"/>
                <w:szCs w:val="18"/>
              </w:rPr>
              <w:t>12.08.10</w:t>
            </w: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r w:rsidRPr="00BF215B">
              <w:rPr>
                <w:b/>
                <w:bCs/>
                <w:sz w:val="18"/>
                <w:szCs w:val="18"/>
              </w:rPr>
              <w:t>ЗАО "Волна", 01.12.1996</w:t>
            </w:r>
            <w:r w:rsidRPr="00BF215B">
              <w:rPr>
                <w:b/>
                <w:bCs/>
                <w:sz w:val="18"/>
                <w:szCs w:val="18"/>
              </w:rPr>
              <w:br/>
              <w:t>р/с 46708180018884678981</w:t>
            </w:r>
            <w:r w:rsidRPr="00BF215B">
              <w:rPr>
                <w:b/>
                <w:bCs/>
                <w:sz w:val="18"/>
                <w:szCs w:val="18"/>
              </w:rPr>
              <w:br/>
              <w:t>Измайловское РКЦ ГУ</w:t>
            </w:r>
            <w:r w:rsidRPr="00BF215B">
              <w:rPr>
                <w:b/>
                <w:bCs/>
                <w:sz w:val="18"/>
                <w:szCs w:val="18"/>
              </w:rPr>
              <w:br/>
              <w:t>ЦБ РФ г. Москвы, отс. огр.</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r w:rsidRPr="00BF215B">
              <w:rPr>
                <w:b/>
                <w:bCs/>
                <w:sz w:val="18"/>
                <w:szCs w:val="18"/>
              </w:rPr>
              <w:t>ИНН 7703960012</w:t>
            </w: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b/>
                <w:bCs/>
                <w:sz w:val="18"/>
                <w:szCs w:val="18"/>
              </w:rPr>
              <w:t>2000</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r w:rsidRPr="00BF215B">
              <w:rPr>
                <w:sz w:val="18"/>
                <w:szCs w:val="18"/>
              </w:rPr>
              <w:t>Пожертв.</w:t>
            </w: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20"/>
                <w:szCs w:val="20"/>
              </w:rPr>
            </w:pPr>
            <w:r w:rsidRPr="00BF215B">
              <w:rPr>
                <w:sz w:val="18"/>
                <w:szCs w:val="18"/>
              </w:rPr>
              <w:t>Платежное</w:t>
            </w:r>
            <w:r w:rsidRPr="00BF215B">
              <w:rPr>
                <w:sz w:val="18"/>
                <w:szCs w:val="18"/>
              </w:rPr>
              <w:br/>
              <w:t>поручение</w:t>
            </w:r>
            <w:r w:rsidRPr="00BF215B">
              <w:rPr>
                <w:sz w:val="18"/>
                <w:szCs w:val="18"/>
              </w:rPr>
              <w:br/>
              <w:t>№ _______</w:t>
            </w:r>
            <w:r w:rsidRPr="00BF215B">
              <w:rPr>
                <w:sz w:val="18"/>
                <w:szCs w:val="18"/>
              </w:rPr>
              <w:br/>
              <w:t>от ______</w:t>
            </w:r>
          </w:p>
        </w:tc>
      </w:tr>
      <w:tr w:rsidR="00EF0B9E" w:rsidRPr="00BF215B">
        <w:trPr>
          <w:trHeight w:val="840"/>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b/>
                <w:bCs/>
                <w:sz w:val="18"/>
                <w:szCs w:val="18"/>
              </w:rPr>
            </w:pPr>
            <w:r w:rsidRPr="00BF215B">
              <w:rPr>
                <w:b/>
                <w:bCs/>
                <w:sz w:val="18"/>
                <w:szCs w:val="18"/>
              </w:rPr>
              <w:t>12.08.10</w:t>
            </w: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Сидоров Сидор Сидорович,</w:t>
            </w:r>
            <w:r w:rsidRPr="00BF215B">
              <w:rPr>
                <w:b/>
                <w:bCs/>
                <w:sz w:val="18"/>
                <w:szCs w:val="18"/>
              </w:rPr>
              <w:br/>
              <w:t>25.10.1946, Московская обл.,</w:t>
            </w:r>
            <w:r w:rsidRPr="00BF215B">
              <w:rPr>
                <w:b/>
                <w:bCs/>
                <w:sz w:val="18"/>
                <w:szCs w:val="18"/>
              </w:rPr>
              <w:br/>
              <w:t>г. Одинцово, ул. Неделина, 5, кв. 35</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Паспорт: 63 12 167009</w:t>
            </w:r>
            <w:r w:rsidRPr="00BF215B">
              <w:rPr>
                <w:b/>
                <w:bCs/>
                <w:sz w:val="18"/>
                <w:szCs w:val="18"/>
              </w:rPr>
              <w:br/>
              <w:t>Россия</w:t>
            </w: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hanging="70"/>
              <w:jc w:val="center"/>
              <w:rPr>
                <w:b/>
                <w:bCs/>
                <w:sz w:val="18"/>
                <w:szCs w:val="18"/>
              </w:rPr>
            </w:pPr>
            <w:r w:rsidRPr="00BF215B">
              <w:rPr>
                <w:b/>
                <w:bCs/>
                <w:sz w:val="18"/>
                <w:szCs w:val="18"/>
              </w:rPr>
              <w:t>1000</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r w:rsidRPr="00BF215B">
              <w:rPr>
                <w:sz w:val="18"/>
                <w:szCs w:val="18"/>
              </w:rPr>
              <w:t>Пожертв.</w:t>
            </w: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sz w:val="18"/>
                <w:szCs w:val="18"/>
              </w:rPr>
            </w:pPr>
            <w:r w:rsidRPr="00BF215B">
              <w:rPr>
                <w:sz w:val="18"/>
                <w:szCs w:val="18"/>
              </w:rPr>
              <w:t>Почтовый</w:t>
            </w:r>
            <w:r w:rsidRPr="00BF215B">
              <w:rPr>
                <w:sz w:val="18"/>
                <w:szCs w:val="18"/>
              </w:rPr>
              <w:br/>
              <w:t>перевод</w:t>
            </w:r>
            <w:r w:rsidRPr="00BF215B">
              <w:rPr>
                <w:sz w:val="18"/>
                <w:szCs w:val="18"/>
              </w:rPr>
              <w:br/>
              <w:t>№ ______</w:t>
            </w:r>
            <w:r w:rsidRPr="00BF215B">
              <w:rPr>
                <w:sz w:val="18"/>
                <w:szCs w:val="18"/>
              </w:rPr>
              <w:br/>
              <w:t>от ______</w:t>
            </w:r>
          </w:p>
        </w:tc>
      </w:tr>
      <w:tr w:rsidR="00EF0B9E" w:rsidRPr="00BF215B">
        <w:trPr>
          <w:trHeight w:val="960"/>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b/>
                <w:bCs/>
                <w:sz w:val="18"/>
                <w:szCs w:val="18"/>
              </w:rPr>
            </w:pPr>
            <w:r w:rsidRPr="00BF215B">
              <w:rPr>
                <w:b/>
                <w:bCs/>
                <w:sz w:val="18"/>
                <w:szCs w:val="18"/>
              </w:rPr>
              <w:lastRenderedPageBreak/>
              <w:t>12.08.10</w:t>
            </w: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ОАО "ЛУЧ", 23.07.1995,</w:t>
            </w:r>
            <w:r w:rsidRPr="00BF215B">
              <w:rPr>
                <w:b/>
                <w:bCs/>
                <w:sz w:val="18"/>
                <w:szCs w:val="18"/>
              </w:rPr>
              <w:br/>
              <w:t>р/с 30002985701111876567</w:t>
            </w:r>
            <w:r w:rsidRPr="00BF215B">
              <w:rPr>
                <w:b/>
                <w:bCs/>
                <w:sz w:val="18"/>
                <w:szCs w:val="18"/>
              </w:rPr>
              <w:br/>
              <w:t>Мурманский траловый</w:t>
            </w:r>
            <w:r w:rsidRPr="00BF215B">
              <w:rPr>
                <w:b/>
                <w:bCs/>
                <w:sz w:val="18"/>
                <w:szCs w:val="18"/>
              </w:rPr>
              <w:br/>
              <w:t>фл. КБ "Мурман" в ОПЕРУ Мосбизнесбанка г. Москвы, отс. огр.</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ИНН 7761456709</w:t>
            </w: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hanging="70"/>
              <w:jc w:val="center"/>
              <w:rPr>
                <w:b/>
                <w:bCs/>
                <w:sz w:val="18"/>
                <w:szCs w:val="18"/>
              </w:rPr>
            </w:pPr>
            <w:r w:rsidRPr="00BF215B">
              <w:rPr>
                <w:b/>
                <w:bCs/>
                <w:sz w:val="18"/>
                <w:szCs w:val="18"/>
              </w:rPr>
              <w:t>2000</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r w:rsidRPr="00BF215B">
              <w:rPr>
                <w:sz w:val="18"/>
                <w:szCs w:val="18"/>
              </w:rPr>
              <w:t>Пожертв.</w:t>
            </w: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sz w:val="18"/>
                <w:szCs w:val="18"/>
              </w:rPr>
            </w:pPr>
            <w:r w:rsidRPr="00BF215B">
              <w:rPr>
                <w:sz w:val="18"/>
                <w:szCs w:val="18"/>
              </w:rPr>
              <w:t>Платежное</w:t>
            </w:r>
            <w:r w:rsidRPr="00BF215B">
              <w:rPr>
                <w:sz w:val="18"/>
                <w:szCs w:val="18"/>
              </w:rPr>
              <w:br/>
              <w:t>поручение</w:t>
            </w:r>
            <w:r w:rsidRPr="00BF215B">
              <w:rPr>
                <w:sz w:val="18"/>
                <w:szCs w:val="18"/>
              </w:rPr>
              <w:br/>
              <w:t>№ _______</w:t>
            </w:r>
            <w:r w:rsidRPr="00BF215B">
              <w:rPr>
                <w:sz w:val="18"/>
                <w:szCs w:val="18"/>
              </w:rPr>
              <w:br/>
              <w:t>от ______</w:t>
            </w:r>
          </w:p>
        </w:tc>
      </w:tr>
      <w:tr w:rsidR="00EF0B9E" w:rsidRPr="00BF215B">
        <w:trPr>
          <w:trHeight w:val="963"/>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b/>
                <w:bCs/>
                <w:sz w:val="18"/>
                <w:szCs w:val="18"/>
              </w:rPr>
            </w:pPr>
            <w:r w:rsidRPr="00BF215B">
              <w:rPr>
                <w:b/>
                <w:bCs/>
                <w:sz w:val="18"/>
                <w:szCs w:val="18"/>
              </w:rPr>
              <w:t>12.08.10</w:t>
            </w: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ЗАО "КОБРА", 21.01.1997,</w:t>
            </w:r>
            <w:r w:rsidRPr="00BF215B">
              <w:rPr>
                <w:b/>
                <w:bCs/>
                <w:sz w:val="18"/>
                <w:szCs w:val="18"/>
              </w:rPr>
              <w:br/>
              <w:t>р/с 22222222222222222222</w:t>
            </w:r>
            <w:r w:rsidRPr="00BF215B">
              <w:rPr>
                <w:b/>
                <w:bCs/>
                <w:sz w:val="18"/>
                <w:szCs w:val="18"/>
              </w:rPr>
              <w:br/>
              <w:t>КБ "Промбромбанк" г. Рязани</w:t>
            </w:r>
          </w:p>
          <w:p w:rsidR="00EF0B9E" w:rsidRPr="00BF215B" w:rsidRDefault="00EF0B9E">
            <w:pPr>
              <w:pStyle w:val="ConsNormal"/>
              <w:ind w:firstLine="0"/>
              <w:rPr>
                <w:b/>
                <w:bCs/>
                <w:sz w:val="18"/>
                <w:szCs w:val="18"/>
              </w:rPr>
            </w:pPr>
            <w:r w:rsidRPr="00BF215B">
              <w:rPr>
                <w:b/>
                <w:bCs/>
                <w:sz w:val="18"/>
                <w:szCs w:val="18"/>
              </w:rPr>
              <w:t>отс. огр.</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ИНН 1049798477</w:t>
            </w: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b/>
                <w:bCs/>
                <w:sz w:val="18"/>
                <w:szCs w:val="18"/>
              </w:rPr>
            </w:pPr>
            <w:r w:rsidRPr="00BF215B">
              <w:rPr>
                <w:b/>
                <w:bCs/>
                <w:sz w:val="18"/>
                <w:szCs w:val="18"/>
              </w:rPr>
              <w:t>1000</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r w:rsidRPr="00BF215B">
              <w:rPr>
                <w:sz w:val="18"/>
                <w:szCs w:val="18"/>
              </w:rPr>
              <w:t>Пожертв.</w:t>
            </w: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sz w:val="18"/>
                <w:szCs w:val="18"/>
              </w:rPr>
            </w:pPr>
            <w:r w:rsidRPr="00BF215B">
              <w:rPr>
                <w:sz w:val="18"/>
                <w:szCs w:val="18"/>
              </w:rPr>
              <w:t>Платежное</w:t>
            </w:r>
            <w:r w:rsidRPr="00BF215B">
              <w:rPr>
                <w:sz w:val="18"/>
                <w:szCs w:val="18"/>
              </w:rPr>
              <w:br/>
              <w:t>поручение</w:t>
            </w:r>
            <w:r w:rsidRPr="00BF215B">
              <w:rPr>
                <w:sz w:val="18"/>
                <w:szCs w:val="18"/>
              </w:rPr>
              <w:br/>
              <w:t>№ _______</w:t>
            </w:r>
            <w:r w:rsidRPr="00BF215B">
              <w:rPr>
                <w:sz w:val="18"/>
                <w:szCs w:val="18"/>
              </w:rPr>
              <w:br/>
              <w:t>от ______</w:t>
            </w:r>
          </w:p>
        </w:tc>
      </w:tr>
      <w:tr w:rsidR="00EF0B9E" w:rsidRPr="00BF215B">
        <w:trPr>
          <w:trHeight w:val="960"/>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b/>
                <w:bCs/>
                <w:sz w:val="18"/>
                <w:szCs w:val="18"/>
              </w:rPr>
            </w:pPr>
            <w:r w:rsidRPr="00BF215B">
              <w:rPr>
                <w:b/>
                <w:bCs/>
                <w:sz w:val="18"/>
                <w:szCs w:val="18"/>
              </w:rPr>
              <w:t>12.08.10</w:t>
            </w: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ЗАО "ГУМ" 17.03.1999,</w:t>
            </w:r>
            <w:r w:rsidRPr="00BF215B">
              <w:rPr>
                <w:b/>
                <w:bCs/>
                <w:sz w:val="18"/>
                <w:szCs w:val="18"/>
              </w:rPr>
              <w:br/>
              <w:t>р/с  31994039200019901112</w:t>
            </w:r>
            <w:r w:rsidRPr="00BF215B">
              <w:rPr>
                <w:b/>
                <w:bCs/>
                <w:sz w:val="18"/>
                <w:szCs w:val="18"/>
              </w:rPr>
              <w:br/>
              <w:t>РКЦ-2 ГУ ЦБ РФ г. Москвы</w:t>
            </w:r>
          </w:p>
          <w:p w:rsidR="00EF0B9E" w:rsidRPr="00BF215B" w:rsidRDefault="00EF0B9E">
            <w:pPr>
              <w:pStyle w:val="ConsNormal"/>
              <w:ind w:firstLine="0"/>
              <w:rPr>
                <w:b/>
                <w:bCs/>
                <w:sz w:val="18"/>
                <w:szCs w:val="18"/>
              </w:rPr>
            </w:pPr>
            <w:r w:rsidRPr="00BF215B">
              <w:rPr>
                <w:b/>
                <w:bCs/>
                <w:sz w:val="18"/>
                <w:szCs w:val="18"/>
              </w:rPr>
              <w:t>отс. огр.</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ИНН 1020047692</w:t>
            </w: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b/>
                <w:bCs/>
                <w:sz w:val="18"/>
                <w:szCs w:val="18"/>
              </w:rPr>
            </w:pPr>
            <w:r w:rsidRPr="00BF215B">
              <w:rPr>
                <w:b/>
                <w:bCs/>
                <w:sz w:val="18"/>
                <w:szCs w:val="18"/>
              </w:rPr>
              <w:t>2000</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r w:rsidRPr="00BF215B">
              <w:rPr>
                <w:sz w:val="18"/>
                <w:szCs w:val="18"/>
              </w:rPr>
              <w:t>Пожертв.</w:t>
            </w: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sz w:val="18"/>
                <w:szCs w:val="18"/>
              </w:rPr>
            </w:pPr>
            <w:r w:rsidRPr="00BF215B">
              <w:rPr>
                <w:sz w:val="18"/>
                <w:szCs w:val="18"/>
              </w:rPr>
              <w:t>Платежное</w:t>
            </w:r>
            <w:r w:rsidRPr="00BF215B">
              <w:rPr>
                <w:sz w:val="18"/>
                <w:szCs w:val="18"/>
              </w:rPr>
              <w:br/>
              <w:t>поручение</w:t>
            </w:r>
            <w:r w:rsidRPr="00BF215B">
              <w:rPr>
                <w:sz w:val="18"/>
                <w:szCs w:val="18"/>
              </w:rPr>
              <w:br/>
              <w:t>№ _______</w:t>
            </w:r>
            <w:r w:rsidRPr="00BF215B">
              <w:rPr>
                <w:sz w:val="18"/>
                <w:szCs w:val="18"/>
              </w:rPr>
              <w:br/>
              <w:t>от ______</w:t>
            </w:r>
          </w:p>
        </w:tc>
      </w:tr>
      <w:tr w:rsidR="00EF0B9E" w:rsidRPr="00BF215B">
        <w:trPr>
          <w:trHeight w:val="960"/>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b/>
                <w:bCs/>
                <w:sz w:val="18"/>
                <w:szCs w:val="18"/>
              </w:rPr>
            </w:pPr>
            <w:r w:rsidRPr="00BF215B">
              <w:rPr>
                <w:b/>
                <w:bCs/>
                <w:sz w:val="18"/>
                <w:szCs w:val="18"/>
              </w:rPr>
              <w:t>14.08.10</w:t>
            </w: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"GREEN PEACE"</w:t>
            </w:r>
            <w:r w:rsidRPr="00BF215B">
              <w:rPr>
                <w:b/>
                <w:bCs/>
                <w:sz w:val="18"/>
                <w:szCs w:val="18"/>
              </w:rPr>
              <w:br/>
              <w:t>р/с 39330020913039019019</w:t>
            </w:r>
            <w:r w:rsidRPr="00BF215B">
              <w:rPr>
                <w:b/>
                <w:bCs/>
                <w:sz w:val="18"/>
                <w:szCs w:val="18"/>
              </w:rPr>
              <w:br/>
              <w:t xml:space="preserve">КБ "НОРД" г. Москвы </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ИНН 1473927492</w:t>
            </w: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b/>
                <w:bCs/>
                <w:sz w:val="18"/>
                <w:szCs w:val="18"/>
              </w:rPr>
            </w:pPr>
            <w:r w:rsidRPr="00BF215B">
              <w:rPr>
                <w:b/>
                <w:bCs/>
                <w:sz w:val="18"/>
                <w:szCs w:val="18"/>
              </w:rPr>
              <w:t>2000</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r w:rsidRPr="00BF215B">
              <w:rPr>
                <w:sz w:val="18"/>
                <w:szCs w:val="18"/>
              </w:rPr>
              <w:t>Пожертв.</w:t>
            </w: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sz w:val="18"/>
                <w:szCs w:val="18"/>
              </w:rPr>
            </w:pPr>
            <w:r w:rsidRPr="00BF215B">
              <w:rPr>
                <w:sz w:val="18"/>
                <w:szCs w:val="18"/>
              </w:rPr>
              <w:t>Платежное</w:t>
            </w:r>
            <w:r w:rsidRPr="00BF215B">
              <w:rPr>
                <w:sz w:val="18"/>
                <w:szCs w:val="18"/>
              </w:rPr>
              <w:br/>
              <w:t>поручение</w:t>
            </w:r>
            <w:r w:rsidRPr="00BF215B">
              <w:rPr>
                <w:sz w:val="18"/>
                <w:szCs w:val="18"/>
              </w:rPr>
              <w:br/>
              <w:t>№ _______</w:t>
            </w:r>
            <w:r w:rsidRPr="00BF215B">
              <w:rPr>
                <w:sz w:val="18"/>
                <w:szCs w:val="18"/>
              </w:rPr>
              <w:br/>
              <w:t>от ______</w:t>
            </w:r>
          </w:p>
        </w:tc>
      </w:tr>
      <w:tr w:rsidR="00EF0B9E" w:rsidRPr="00BF215B">
        <w:trPr>
          <w:trHeight w:val="960"/>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b/>
                <w:bCs/>
                <w:sz w:val="18"/>
                <w:szCs w:val="18"/>
              </w:rPr>
            </w:pPr>
            <w:r w:rsidRPr="00BF215B">
              <w:rPr>
                <w:b/>
                <w:bCs/>
                <w:sz w:val="18"/>
                <w:szCs w:val="18"/>
              </w:rPr>
              <w:t>14.08.10</w:t>
            </w: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Администрация г. Орла</w:t>
            </w:r>
            <w:r w:rsidRPr="00BF215B">
              <w:rPr>
                <w:b/>
                <w:bCs/>
                <w:sz w:val="18"/>
                <w:szCs w:val="18"/>
              </w:rPr>
              <w:br/>
              <w:t>р/с 3029920002278783888</w:t>
            </w:r>
            <w:r w:rsidRPr="00BF215B">
              <w:rPr>
                <w:b/>
                <w:bCs/>
                <w:sz w:val="18"/>
                <w:szCs w:val="18"/>
              </w:rPr>
              <w:br/>
              <w:t xml:space="preserve">КБ "ВЕСТ" г. Орла </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ИНН 1109283001</w:t>
            </w: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b/>
                <w:bCs/>
                <w:sz w:val="18"/>
                <w:szCs w:val="18"/>
              </w:rPr>
            </w:pPr>
            <w:r w:rsidRPr="00BF215B">
              <w:rPr>
                <w:b/>
                <w:bCs/>
                <w:sz w:val="18"/>
                <w:szCs w:val="18"/>
              </w:rPr>
              <w:t>1000</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r w:rsidRPr="00BF215B">
              <w:rPr>
                <w:sz w:val="18"/>
                <w:szCs w:val="18"/>
              </w:rPr>
              <w:t>Пожертв.</w:t>
            </w: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sz w:val="18"/>
                <w:szCs w:val="18"/>
              </w:rPr>
            </w:pPr>
            <w:r w:rsidRPr="00BF215B">
              <w:rPr>
                <w:sz w:val="18"/>
                <w:szCs w:val="18"/>
              </w:rPr>
              <w:t>Платежное</w:t>
            </w:r>
            <w:r w:rsidRPr="00BF215B">
              <w:rPr>
                <w:sz w:val="18"/>
                <w:szCs w:val="18"/>
              </w:rPr>
              <w:br/>
              <w:t>поручение</w:t>
            </w:r>
            <w:r w:rsidRPr="00BF215B">
              <w:rPr>
                <w:sz w:val="18"/>
                <w:szCs w:val="18"/>
              </w:rPr>
              <w:br/>
              <w:t>№ _______</w:t>
            </w:r>
            <w:r w:rsidRPr="00BF215B">
              <w:rPr>
                <w:sz w:val="18"/>
                <w:szCs w:val="18"/>
              </w:rPr>
              <w:br/>
              <w:t>от ______</w:t>
            </w:r>
          </w:p>
        </w:tc>
      </w:tr>
      <w:tr w:rsidR="00EF0B9E" w:rsidRPr="00BF215B">
        <w:trPr>
          <w:trHeight w:val="960"/>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b/>
                <w:bCs/>
                <w:sz w:val="18"/>
                <w:szCs w:val="18"/>
              </w:rPr>
            </w:pPr>
            <w:r w:rsidRPr="00BF215B">
              <w:rPr>
                <w:b/>
                <w:bCs/>
                <w:sz w:val="18"/>
                <w:szCs w:val="18"/>
              </w:rPr>
              <w:t>14.08.10</w:t>
            </w: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ООО "Оптторг", 20.02.1998,</w:t>
            </w:r>
            <w:r w:rsidRPr="00BF215B">
              <w:rPr>
                <w:b/>
                <w:bCs/>
                <w:sz w:val="18"/>
                <w:szCs w:val="18"/>
              </w:rPr>
              <w:br/>
              <w:t>р/с 32040301021101000011,</w:t>
            </w:r>
            <w:r w:rsidRPr="00BF215B">
              <w:rPr>
                <w:b/>
                <w:bCs/>
                <w:sz w:val="18"/>
                <w:szCs w:val="18"/>
              </w:rPr>
              <w:br/>
              <w:t>КБ "МОСТ" г. Москвы,</w:t>
            </w:r>
          </w:p>
          <w:p w:rsidR="00EF0B9E" w:rsidRPr="00BF215B" w:rsidRDefault="00EF0B9E">
            <w:pPr>
              <w:pStyle w:val="ConsNormal"/>
              <w:ind w:firstLine="0"/>
              <w:rPr>
                <w:b/>
                <w:bCs/>
                <w:sz w:val="18"/>
                <w:szCs w:val="18"/>
              </w:rPr>
            </w:pPr>
            <w:r w:rsidRPr="00BF215B">
              <w:rPr>
                <w:b/>
                <w:bCs/>
                <w:sz w:val="18"/>
                <w:szCs w:val="18"/>
              </w:rPr>
              <w:t>отс. огр.</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ИНН 1473927492</w:t>
            </w: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b/>
                <w:bCs/>
                <w:sz w:val="18"/>
                <w:szCs w:val="18"/>
              </w:rPr>
            </w:pPr>
            <w:r w:rsidRPr="00BF215B">
              <w:rPr>
                <w:b/>
                <w:bCs/>
                <w:sz w:val="18"/>
                <w:szCs w:val="18"/>
              </w:rPr>
              <w:t>1000</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r w:rsidRPr="00BF215B">
              <w:rPr>
                <w:sz w:val="18"/>
                <w:szCs w:val="18"/>
              </w:rPr>
              <w:t>Пожертв.</w:t>
            </w: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sz w:val="18"/>
                <w:szCs w:val="18"/>
              </w:rPr>
            </w:pPr>
            <w:r w:rsidRPr="00BF215B">
              <w:rPr>
                <w:sz w:val="18"/>
                <w:szCs w:val="18"/>
              </w:rPr>
              <w:t>Платежное</w:t>
            </w:r>
            <w:r w:rsidRPr="00BF215B">
              <w:rPr>
                <w:sz w:val="18"/>
                <w:szCs w:val="18"/>
              </w:rPr>
              <w:br/>
              <w:t>поручение</w:t>
            </w:r>
            <w:r w:rsidRPr="00BF215B">
              <w:rPr>
                <w:sz w:val="18"/>
                <w:szCs w:val="18"/>
              </w:rPr>
              <w:br/>
              <w:t>№ _______</w:t>
            </w:r>
            <w:r w:rsidRPr="00BF215B">
              <w:rPr>
                <w:sz w:val="18"/>
                <w:szCs w:val="18"/>
              </w:rPr>
              <w:br/>
              <w:t>от ______</w:t>
            </w:r>
          </w:p>
        </w:tc>
      </w:tr>
      <w:tr w:rsidR="00EF0B9E" w:rsidRPr="00BF215B">
        <w:trPr>
          <w:trHeight w:val="960"/>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b/>
                <w:bCs/>
                <w:sz w:val="18"/>
                <w:szCs w:val="18"/>
              </w:rPr>
            </w:pPr>
            <w:r w:rsidRPr="00BF215B">
              <w:rPr>
                <w:b/>
                <w:bCs/>
                <w:sz w:val="18"/>
                <w:szCs w:val="18"/>
              </w:rPr>
              <w:t>14.08.10</w:t>
            </w: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Петров Владимир Степанович,</w:t>
            </w:r>
            <w:r w:rsidRPr="00BF215B">
              <w:rPr>
                <w:b/>
                <w:bCs/>
                <w:sz w:val="18"/>
                <w:szCs w:val="18"/>
              </w:rPr>
              <w:br/>
              <w:t>01.03.1970 г.р.</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Паспорт: 41 22 345034</w:t>
            </w:r>
          </w:p>
          <w:p w:rsidR="00EF0B9E" w:rsidRPr="00BF215B" w:rsidRDefault="00EF0B9E">
            <w:pPr>
              <w:pStyle w:val="ConsCell"/>
              <w:widowControl/>
              <w:rPr>
                <w:b/>
                <w:bCs/>
                <w:sz w:val="18"/>
                <w:szCs w:val="18"/>
              </w:rPr>
            </w:pPr>
            <w:r w:rsidRPr="00BF215B">
              <w:rPr>
                <w:b/>
                <w:bCs/>
                <w:sz w:val="18"/>
                <w:szCs w:val="18"/>
              </w:rPr>
              <w:t>Россия</w:t>
            </w: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300</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r w:rsidRPr="00BF215B">
              <w:rPr>
                <w:sz w:val="18"/>
                <w:szCs w:val="18"/>
              </w:rPr>
              <w:t>Пожертв.</w:t>
            </w: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sz w:val="18"/>
                <w:szCs w:val="18"/>
              </w:rPr>
            </w:pPr>
            <w:r w:rsidRPr="00BF215B">
              <w:rPr>
                <w:sz w:val="18"/>
                <w:szCs w:val="18"/>
              </w:rPr>
              <w:t>Почтовый</w:t>
            </w:r>
            <w:r w:rsidRPr="00BF215B">
              <w:rPr>
                <w:sz w:val="18"/>
                <w:szCs w:val="18"/>
              </w:rPr>
              <w:br/>
              <w:t>перевод</w:t>
            </w:r>
            <w:r w:rsidRPr="00BF215B">
              <w:rPr>
                <w:sz w:val="18"/>
                <w:szCs w:val="18"/>
              </w:rPr>
              <w:br/>
              <w:t>№ _______</w:t>
            </w:r>
            <w:r w:rsidRPr="00BF215B">
              <w:rPr>
                <w:sz w:val="18"/>
                <w:szCs w:val="18"/>
              </w:rPr>
              <w:br/>
              <w:t>от ______</w:t>
            </w:r>
          </w:p>
        </w:tc>
      </w:tr>
      <w:tr w:rsidR="00EF0B9E" w:rsidRPr="00BF215B">
        <w:trPr>
          <w:trHeight w:val="960"/>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b/>
                <w:bCs/>
                <w:sz w:val="18"/>
                <w:szCs w:val="18"/>
              </w:rPr>
            </w:pPr>
            <w:r w:rsidRPr="00BF215B">
              <w:rPr>
                <w:b/>
                <w:bCs/>
                <w:sz w:val="18"/>
                <w:szCs w:val="18"/>
              </w:rPr>
              <w:t>14.08.10</w:t>
            </w: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Воинская часть 31100</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1000</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r w:rsidRPr="00BF215B">
              <w:rPr>
                <w:sz w:val="18"/>
                <w:szCs w:val="18"/>
              </w:rPr>
              <w:t>Пожертв.</w:t>
            </w: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sz w:val="18"/>
                <w:szCs w:val="18"/>
              </w:rPr>
            </w:pPr>
            <w:r w:rsidRPr="00BF215B">
              <w:rPr>
                <w:sz w:val="18"/>
                <w:szCs w:val="18"/>
              </w:rPr>
              <w:t>Платежное</w:t>
            </w:r>
            <w:r w:rsidRPr="00BF215B">
              <w:rPr>
                <w:sz w:val="18"/>
                <w:szCs w:val="18"/>
              </w:rPr>
              <w:br/>
              <w:t>поручение</w:t>
            </w:r>
            <w:r w:rsidRPr="00BF215B">
              <w:rPr>
                <w:sz w:val="18"/>
                <w:szCs w:val="18"/>
              </w:rPr>
              <w:br/>
              <w:t>№ _______</w:t>
            </w:r>
            <w:r w:rsidRPr="00BF215B">
              <w:rPr>
                <w:sz w:val="18"/>
                <w:szCs w:val="18"/>
              </w:rPr>
              <w:br/>
              <w:t>от ______</w:t>
            </w:r>
          </w:p>
        </w:tc>
      </w:tr>
      <w:tr w:rsidR="00EF0B9E" w:rsidRPr="00BF215B">
        <w:trPr>
          <w:trHeight w:val="960"/>
        </w:trPr>
        <w:tc>
          <w:tcPr>
            <w:tcW w:w="113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jc w:val="center"/>
              <w:rPr>
                <w:b/>
                <w:bCs/>
                <w:sz w:val="18"/>
                <w:szCs w:val="18"/>
              </w:rPr>
            </w:pPr>
            <w:r w:rsidRPr="00BF215B">
              <w:rPr>
                <w:b/>
                <w:bCs/>
                <w:sz w:val="18"/>
                <w:szCs w:val="18"/>
              </w:rPr>
              <w:t>17.08.10</w:t>
            </w:r>
          </w:p>
        </w:tc>
        <w:tc>
          <w:tcPr>
            <w:tcW w:w="269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Политическая партия "Калина",</w:t>
            </w:r>
          </w:p>
          <w:p w:rsidR="00EF0B9E" w:rsidRPr="00BF215B" w:rsidRDefault="00EF0B9E">
            <w:pPr>
              <w:pStyle w:val="ConsNormal"/>
              <w:ind w:firstLine="0"/>
              <w:rPr>
                <w:b/>
                <w:bCs/>
                <w:sz w:val="18"/>
                <w:szCs w:val="18"/>
              </w:rPr>
            </w:pPr>
            <w:r w:rsidRPr="00BF215B">
              <w:rPr>
                <w:b/>
                <w:bCs/>
                <w:sz w:val="18"/>
                <w:szCs w:val="18"/>
              </w:rPr>
              <w:t>р/с 30002985701111000012 АКБ "БетаБАНК",</w:t>
            </w:r>
            <w:r w:rsidRPr="00BF215B">
              <w:rPr>
                <w:b/>
                <w:bCs/>
                <w:sz w:val="18"/>
                <w:szCs w:val="18"/>
              </w:rPr>
              <w:br/>
              <w:t>к/с 39600010037655471102</w:t>
            </w:r>
            <w:r w:rsidRPr="00BF215B">
              <w:rPr>
                <w:b/>
                <w:bCs/>
                <w:sz w:val="18"/>
                <w:szCs w:val="18"/>
              </w:rPr>
              <w:br/>
              <w:t>БИК 1004956871</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b/>
                <w:bCs/>
                <w:sz w:val="18"/>
                <w:szCs w:val="18"/>
              </w:rPr>
            </w:pPr>
            <w:r w:rsidRPr="00BF215B">
              <w:rPr>
                <w:b/>
                <w:bCs/>
                <w:sz w:val="18"/>
                <w:szCs w:val="18"/>
              </w:rPr>
              <w:t>ИНН 7701987300</w:t>
            </w:r>
            <w:r w:rsidRPr="00BF215B">
              <w:rPr>
                <w:b/>
                <w:bCs/>
                <w:sz w:val="18"/>
                <w:szCs w:val="18"/>
              </w:rPr>
              <w:br/>
            </w:r>
          </w:p>
        </w:tc>
        <w:tc>
          <w:tcPr>
            <w:tcW w:w="992"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hanging="70"/>
              <w:jc w:val="center"/>
              <w:rPr>
                <w:b/>
                <w:bCs/>
                <w:sz w:val="18"/>
                <w:szCs w:val="18"/>
              </w:rPr>
            </w:pPr>
            <w:r w:rsidRPr="00BF215B">
              <w:rPr>
                <w:b/>
                <w:bCs/>
                <w:sz w:val="18"/>
                <w:szCs w:val="18"/>
              </w:rPr>
              <w:t>5000</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sz w:val="18"/>
                <w:szCs w:val="18"/>
              </w:rPr>
            </w:pPr>
            <w:r w:rsidRPr="00BF215B">
              <w:rPr>
                <w:sz w:val="18"/>
                <w:szCs w:val="18"/>
              </w:rPr>
              <w:t>Средства</w:t>
            </w:r>
            <w:r w:rsidRPr="00BF215B">
              <w:rPr>
                <w:sz w:val="18"/>
                <w:szCs w:val="18"/>
              </w:rPr>
              <w:br/>
              <w:t xml:space="preserve">объединения </w:t>
            </w:r>
          </w:p>
        </w:tc>
        <w:tc>
          <w:tcPr>
            <w:tcW w:w="1276"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Normal"/>
              <w:ind w:firstLine="0"/>
              <w:rPr>
                <w:sz w:val="18"/>
                <w:szCs w:val="18"/>
              </w:rPr>
            </w:pPr>
            <w:r w:rsidRPr="00BF215B">
              <w:rPr>
                <w:sz w:val="18"/>
                <w:szCs w:val="18"/>
              </w:rPr>
              <w:t>Платежное</w:t>
            </w:r>
            <w:r w:rsidRPr="00BF215B">
              <w:rPr>
                <w:sz w:val="18"/>
                <w:szCs w:val="18"/>
              </w:rPr>
              <w:br/>
              <w:t>поручение</w:t>
            </w:r>
            <w:r w:rsidRPr="00BF215B">
              <w:rPr>
                <w:sz w:val="18"/>
                <w:szCs w:val="18"/>
              </w:rPr>
              <w:br/>
              <w:t>№ _______</w:t>
            </w:r>
            <w:r w:rsidRPr="00BF215B">
              <w:rPr>
                <w:sz w:val="18"/>
                <w:szCs w:val="18"/>
              </w:rPr>
              <w:br/>
              <w:t>от ______</w:t>
            </w:r>
          </w:p>
        </w:tc>
      </w:tr>
    </w:tbl>
    <w:p w:rsidR="00EF0B9E" w:rsidRPr="00BF215B" w:rsidRDefault="00EF0B9E">
      <w:pPr>
        <w:pStyle w:val="ConsNonformat"/>
        <w:widowControl/>
      </w:pPr>
    </w:p>
    <w:p w:rsidR="00EF0B9E" w:rsidRPr="00BF215B" w:rsidRDefault="00EF0B9E">
      <w:pPr>
        <w:pStyle w:val="ConsNonformat"/>
        <w:widowControl/>
      </w:pPr>
    </w:p>
    <w:p w:rsidR="00EF0B9E" w:rsidRPr="00BF215B" w:rsidRDefault="00EF0B9E">
      <w:pPr>
        <w:pStyle w:val="ConsNonformat"/>
        <w:widowControl/>
      </w:pPr>
    </w:p>
    <w:p w:rsidR="00EF0B9E" w:rsidRPr="00BF215B" w:rsidRDefault="00EF0B9E">
      <w:pPr>
        <w:pStyle w:val="ConsNormal"/>
        <w:widowControl/>
        <w:ind w:firstLine="0"/>
        <w:rPr>
          <w:sz w:val="24"/>
          <w:szCs w:val="24"/>
        </w:rPr>
      </w:pPr>
      <w:r w:rsidRPr="00BF215B">
        <w:rPr>
          <w:sz w:val="24"/>
          <w:szCs w:val="24"/>
        </w:rPr>
        <w:t>Руководитель</w:t>
      </w:r>
    </w:p>
    <w:p w:rsidR="00EF0B9E" w:rsidRPr="00BF215B" w:rsidRDefault="00EF0B9E">
      <w:pPr>
        <w:pStyle w:val="ConsNormal"/>
        <w:ind w:firstLine="0"/>
        <w:rPr>
          <w:sz w:val="24"/>
          <w:szCs w:val="24"/>
        </w:rPr>
      </w:pPr>
      <w:r w:rsidRPr="00BF215B">
        <w:rPr>
          <w:sz w:val="24"/>
          <w:szCs w:val="24"/>
        </w:rPr>
        <w:t>филиала Сбербанка России № ______                    МП   ________________________</w:t>
      </w:r>
    </w:p>
    <w:p w:rsidR="00EF0B9E" w:rsidRPr="00BF215B" w:rsidRDefault="00EF0B9E">
      <w:pPr>
        <w:pStyle w:val="ConsNormal"/>
        <w:ind w:right="282" w:firstLine="426"/>
        <w:jc w:val="center"/>
        <w:rPr>
          <w:sz w:val="24"/>
          <w:szCs w:val="24"/>
          <w:vertAlign w:val="superscript"/>
        </w:rPr>
      </w:pPr>
      <w:r w:rsidRPr="00BF215B">
        <w:rPr>
          <w:sz w:val="24"/>
          <w:szCs w:val="24"/>
          <w:vertAlign w:val="superscript"/>
        </w:rPr>
        <w:t xml:space="preserve">                                                                                                                (подпись, дата, инициалы, фамилия)</w:t>
      </w:r>
    </w:p>
    <w:p w:rsidR="00EF0B9E" w:rsidRPr="00BF215B" w:rsidRDefault="00EF0B9E">
      <w:pPr>
        <w:pStyle w:val="ConsNormal"/>
        <w:spacing w:line="240" w:lineRule="exact"/>
        <w:ind w:left="4536" w:firstLine="0"/>
        <w:jc w:val="center"/>
        <w:rPr>
          <w:sz w:val="20"/>
          <w:szCs w:val="20"/>
        </w:rPr>
      </w:pPr>
      <w:r w:rsidRPr="00BF215B">
        <w:rPr>
          <w:vertAlign w:val="superscript"/>
        </w:rPr>
        <w:br w:type="page"/>
      </w:r>
      <w:r w:rsidRPr="00BF215B">
        <w:rPr>
          <w:sz w:val="20"/>
          <w:szCs w:val="20"/>
        </w:rPr>
        <w:lastRenderedPageBreak/>
        <w:t>Приложение 4</w:t>
      </w:r>
      <w:r w:rsidRPr="00BF215B">
        <w:rPr>
          <w:sz w:val="20"/>
          <w:szCs w:val="20"/>
        </w:rPr>
        <w:br/>
        <w:t>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 утвержденному постановлением избирательной комиссии Ставропольского края</w:t>
      </w:r>
      <w:r w:rsidRPr="00BF215B">
        <w:rPr>
          <w:sz w:val="20"/>
          <w:szCs w:val="20"/>
        </w:rPr>
        <w:br/>
      </w:r>
      <w:r w:rsidRPr="00BF215B">
        <w:rPr>
          <w:sz w:val="22"/>
          <w:szCs w:val="22"/>
        </w:rPr>
        <w:t>от 15.07.2010 г. № 56/800</w:t>
      </w:r>
    </w:p>
    <w:p w:rsidR="00EF0B9E" w:rsidRPr="00BF215B" w:rsidRDefault="00EF0B9E">
      <w:pPr>
        <w:pStyle w:val="ConsNormal"/>
        <w:spacing w:line="240" w:lineRule="exact"/>
        <w:ind w:left="4536" w:firstLine="0"/>
        <w:jc w:val="center"/>
        <w:rPr>
          <w:sz w:val="20"/>
          <w:szCs w:val="20"/>
        </w:rPr>
      </w:pPr>
    </w:p>
    <w:p w:rsidR="00EF0B9E" w:rsidRPr="00BF215B" w:rsidRDefault="00EF0B9E">
      <w:pPr>
        <w:pStyle w:val="ConsNormal"/>
        <w:widowControl/>
        <w:ind w:firstLine="0"/>
        <w:jc w:val="right"/>
        <w:rPr>
          <w:sz w:val="18"/>
          <w:szCs w:val="18"/>
        </w:rPr>
      </w:pPr>
    </w:p>
    <w:p w:rsidR="00EF0B9E" w:rsidRPr="00BF215B" w:rsidRDefault="00EF0B9E">
      <w:pPr>
        <w:pStyle w:val="ConsNormal"/>
        <w:widowControl/>
        <w:ind w:firstLine="0"/>
        <w:jc w:val="right"/>
        <w:rPr>
          <w:sz w:val="20"/>
          <w:szCs w:val="20"/>
        </w:rPr>
      </w:pPr>
    </w:p>
    <w:p w:rsidR="00EF0B9E" w:rsidRPr="00BF215B" w:rsidRDefault="00EF0B9E">
      <w:pPr>
        <w:pStyle w:val="ConsNormal"/>
        <w:widowControl/>
        <w:ind w:firstLine="0"/>
        <w:jc w:val="right"/>
        <w:rPr>
          <w:sz w:val="24"/>
          <w:szCs w:val="24"/>
        </w:rPr>
      </w:pPr>
      <w:r w:rsidRPr="00BF215B">
        <w:rPr>
          <w:sz w:val="24"/>
          <w:szCs w:val="24"/>
        </w:rPr>
        <w:t>Форма 4</w:t>
      </w:r>
    </w:p>
    <w:p w:rsidR="00EF0B9E" w:rsidRPr="00BF215B" w:rsidRDefault="00EF0B9E">
      <w:pPr>
        <w:pStyle w:val="ConsNormal"/>
        <w:widowControl/>
        <w:ind w:firstLine="0"/>
        <w:jc w:val="center"/>
        <w:rPr>
          <w:sz w:val="24"/>
          <w:szCs w:val="24"/>
        </w:rPr>
      </w:pPr>
      <w:r w:rsidRPr="00BF215B">
        <w:rPr>
          <w:sz w:val="24"/>
          <w:szCs w:val="24"/>
        </w:rPr>
        <w:t>СВЕДЕНИЯ</w:t>
      </w:r>
    </w:p>
    <w:p w:rsidR="00EF0B9E" w:rsidRPr="00BF215B" w:rsidRDefault="00EF0B9E">
      <w:pPr>
        <w:pStyle w:val="ConsNormal"/>
        <w:widowControl/>
        <w:ind w:firstLine="0"/>
        <w:jc w:val="center"/>
        <w:rPr>
          <w:sz w:val="24"/>
          <w:szCs w:val="24"/>
        </w:rPr>
      </w:pPr>
      <w:r w:rsidRPr="00BF215B">
        <w:rPr>
          <w:sz w:val="24"/>
          <w:szCs w:val="24"/>
        </w:rPr>
        <w:t>о расходовании денежных средств, находящихся на специальном избирательном счете</w:t>
      </w:r>
    </w:p>
    <w:p w:rsidR="00EF0B9E" w:rsidRPr="00BF215B" w:rsidRDefault="00EF0B9E">
      <w:pPr>
        <w:pStyle w:val="ConsNormal"/>
        <w:widowControl/>
        <w:ind w:firstLine="0"/>
        <w:jc w:val="center"/>
        <w:rPr>
          <w:sz w:val="24"/>
          <w:szCs w:val="24"/>
        </w:rPr>
      </w:pPr>
      <w:r w:rsidRPr="00BF215B">
        <w:rPr>
          <w:sz w:val="24"/>
          <w:szCs w:val="24"/>
        </w:rPr>
        <w:t>избирательного фонда кандидата (избирательного объединения)</w:t>
      </w:r>
    </w:p>
    <w:p w:rsidR="00EF0B9E" w:rsidRPr="00BF215B" w:rsidRDefault="00EF0B9E">
      <w:pPr>
        <w:pStyle w:val="ConsNormal"/>
        <w:widowControl/>
        <w:ind w:firstLine="0"/>
        <w:jc w:val="center"/>
        <w:rPr>
          <w:sz w:val="24"/>
          <w:szCs w:val="24"/>
        </w:rPr>
      </w:pPr>
    </w:p>
    <w:p w:rsidR="00EF0B9E" w:rsidRPr="00BF215B" w:rsidRDefault="00EF0B9E">
      <w:pPr>
        <w:pStyle w:val="ConsNormal"/>
        <w:widowControl/>
        <w:ind w:firstLine="0"/>
        <w:jc w:val="right"/>
        <w:rPr>
          <w:sz w:val="24"/>
          <w:szCs w:val="24"/>
        </w:rPr>
      </w:pPr>
      <w:r w:rsidRPr="00BF215B">
        <w:rPr>
          <w:sz w:val="24"/>
          <w:szCs w:val="24"/>
        </w:rPr>
        <w:t xml:space="preserve">По состоянию на </w:t>
      </w:r>
      <w:r w:rsidRPr="00BF215B">
        <w:rPr>
          <w:b/>
          <w:bCs/>
          <w:sz w:val="24"/>
          <w:szCs w:val="24"/>
        </w:rPr>
        <w:t>«17» августа 2010 года</w:t>
      </w:r>
    </w:p>
    <w:p w:rsidR="00EF0B9E" w:rsidRPr="00BF215B" w:rsidRDefault="00EF0B9E">
      <w:pPr>
        <w:pStyle w:val="ConsNormal"/>
        <w:widowControl/>
        <w:ind w:firstLine="0"/>
        <w:jc w:val="right"/>
        <w:rPr>
          <w:sz w:val="24"/>
          <w:szCs w:val="24"/>
        </w:rPr>
      </w:pPr>
    </w:p>
    <w:tbl>
      <w:tblPr>
        <w:tblW w:w="0" w:type="auto"/>
        <w:jc w:val="center"/>
        <w:tblLayout w:type="fixed"/>
        <w:tblLook w:val="0000" w:firstRow="0" w:lastRow="0" w:firstColumn="0" w:lastColumn="0" w:noHBand="0" w:noVBand="0"/>
      </w:tblPr>
      <w:tblGrid>
        <w:gridCol w:w="9544"/>
      </w:tblGrid>
      <w:tr w:rsidR="00EF0B9E" w:rsidRPr="00BF215B">
        <w:trPr>
          <w:cantSplit/>
          <w:jc w:val="center"/>
        </w:trPr>
        <w:tc>
          <w:tcPr>
            <w:tcW w:w="9544" w:type="dxa"/>
            <w:tcBorders>
              <w:bottom w:val="single" w:sz="4" w:space="0" w:color="auto"/>
            </w:tcBorders>
          </w:tcPr>
          <w:p w:rsidR="00EF0B9E" w:rsidRPr="00BF215B" w:rsidRDefault="00EF0B9E">
            <w:pPr>
              <w:pStyle w:val="ConsNormal"/>
              <w:ind w:firstLine="0"/>
              <w:rPr>
                <w:b/>
                <w:bCs/>
                <w:sz w:val="24"/>
                <w:szCs w:val="24"/>
              </w:rPr>
            </w:pPr>
            <w:r w:rsidRPr="00BF215B">
              <w:rPr>
                <w:sz w:val="24"/>
                <w:szCs w:val="24"/>
              </w:rPr>
              <w:t>Кандидат</w:t>
            </w:r>
            <w:r w:rsidRPr="00BF215B">
              <w:rPr>
                <w:b/>
                <w:bCs/>
                <w:sz w:val="24"/>
                <w:szCs w:val="24"/>
              </w:rPr>
              <w:t xml:space="preserve"> Иванов Иван Иванович</w:t>
            </w:r>
          </w:p>
        </w:tc>
      </w:tr>
    </w:tbl>
    <w:p w:rsidR="00EF0B9E" w:rsidRPr="00BF215B" w:rsidRDefault="00EF0B9E">
      <w:pPr>
        <w:pStyle w:val="ConsNormal"/>
        <w:ind w:firstLine="0"/>
        <w:jc w:val="center"/>
        <w:rPr>
          <w:sz w:val="24"/>
          <w:szCs w:val="24"/>
          <w:vertAlign w:val="superscript"/>
        </w:rPr>
      </w:pPr>
      <w:r w:rsidRPr="00BF215B">
        <w:rPr>
          <w:sz w:val="24"/>
          <w:szCs w:val="24"/>
          <w:vertAlign w:val="superscript"/>
        </w:rPr>
        <w:t>(фамилия, имя и отчество кандидата, наименование избирательного объединения,</w:t>
      </w:r>
    </w:p>
    <w:tbl>
      <w:tblPr>
        <w:tblW w:w="0" w:type="auto"/>
        <w:jc w:val="center"/>
        <w:tblBorders>
          <w:bottom w:val="single" w:sz="4" w:space="0" w:color="auto"/>
        </w:tblBorders>
        <w:tblLayout w:type="fixed"/>
        <w:tblLook w:val="0000" w:firstRow="0" w:lastRow="0" w:firstColumn="0" w:lastColumn="0" w:noHBand="0" w:noVBand="0"/>
      </w:tblPr>
      <w:tblGrid>
        <w:gridCol w:w="9553"/>
      </w:tblGrid>
      <w:tr w:rsidR="00EF0B9E" w:rsidRPr="00BF215B">
        <w:trPr>
          <w:jc w:val="center"/>
        </w:trPr>
        <w:tc>
          <w:tcPr>
            <w:tcW w:w="9553" w:type="dxa"/>
            <w:tcBorders>
              <w:bottom w:val="single" w:sz="4" w:space="0" w:color="auto"/>
            </w:tcBorders>
          </w:tcPr>
          <w:p w:rsidR="00EF0B9E" w:rsidRPr="00BF215B" w:rsidRDefault="00EF0B9E">
            <w:pPr>
              <w:pStyle w:val="ConsNormal"/>
              <w:ind w:firstLine="0"/>
              <w:jc w:val="center"/>
              <w:rPr>
                <w:b/>
                <w:bCs/>
                <w:sz w:val="24"/>
                <w:szCs w:val="24"/>
              </w:rPr>
            </w:pPr>
            <w:r w:rsidRPr="00BF215B">
              <w:rPr>
                <w:b/>
                <w:bCs/>
                <w:sz w:val="24"/>
                <w:szCs w:val="24"/>
              </w:rPr>
              <w:t>Энский одномандатный избирательный округ № 3</w:t>
            </w:r>
          </w:p>
        </w:tc>
      </w:tr>
    </w:tbl>
    <w:p w:rsidR="00EF0B9E" w:rsidRPr="00BF215B" w:rsidRDefault="00EF0B9E">
      <w:pPr>
        <w:pStyle w:val="ConsNormal"/>
        <w:jc w:val="center"/>
        <w:rPr>
          <w:sz w:val="24"/>
          <w:szCs w:val="24"/>
          <w:vertAlign w:val="superscript"/>
        </w:rPr>
      </w:pPr>
      <w:r w:rsidRPr="00BF215B">
        <w:rPr>
          <w:sz w:val="24"/>
          <w:szCs w:val="24"/>
          <w:vertAlign w:val="superscript"/>
        </w:rPr>
        <w:t>наименование и номер избирательного округа,</w:t>
      </w:r>
    </w:p>
    <w:tbl>
      <w:tblPr>
        <w:tblW w:w="9498" w:type="dxa"/>
        <w:tblInd w:w="2" w:type="dxa"/>
        <w:tblLayout w:type="fixed"/>
        <w:tblLook w:val="0000" w:firstRow="0" w:lastRow="0" w:firstColumn="0" w:lastColumn="0" w:noHBand="0" w:noVBand="0"/>
      </w:tblPr>
      <w:tblGrid>
        <w:gridCol w:w="9498"/>
      </w:tblGrid>
      <w:tr w:rsidR="00EF0B9E" w:rsidRPr="00BF215B">
        <w:tc>
          <w:tcPr>
            <w:tcW w:w="9498" w:type="dxa"/>
            <w:tcBorders>
              <w:bottom w:val="single" w:sz="4" w:space="0" w:color="auto"/>
            </w:tcBorders>
          </w:tcPr>
          <w:p w:rsidR="00EF0B9E" w:rsidRPr="00BF215B" w:rsidRDefault="00EF0B9E">
            <w:pPr>
              <w:pStyle w:val="ConsNormal"/>
              <w:ind w:firstLine="0"/>
              <w:jc w:val="center"/>
              <w:rPr>
                <w:b/>
                <w:bCs/>
                <w:sz w:val="24"/>
                <w:szCs w:val="24"/>
              </w:rPr>
            </w:pPr>
            <w:r w:rsidRPr="00BF215B">
              <w:rPr>
                <w:b/>
                <w:bCs/>
                <w:sz w:val="24"/>
                <w:szCs w:val="24"/>
              </w:rPr>
              <w:t>№ 00000000000000000000</w:t>
            </w:r>
          </w:p>
        </w:tc>
      </w:tr>
    </w:tbl>
    <w:p w:rsidR="00EF0B9E" w:rsidRPr="00BF215B" w:rsidRDefault="00EF0B9E">
      <w:pPr>
        <w:pStyle w:val="ConsNormal"/>
        <w:jc w:val="center"/>
        <w:rPr>
          <w:sz w:val="24"/>
          <w:szCs w:val="24"/>
        </w:rPr>
      </w:pPr>
      <w:r w:rsidRPr="00BF215B">
        <w:rPr>
          <w:sz w:val="24"/>
          <w:szCs w:val="24"/>
          <w:vertAlign w:val="superscript"/>
        </w:rPr>
        <w:t>реквизиты специального избирательного счета)</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977"/>
        <w:gridCol w:w="4252"/>
        <w:gridCol w:w="1560"/>
      </w:tblGrid>
      <w:tr w:rsidR="00EF0B9E" w:rsidRPr="00BF215B">
        <w:tc>
          <w:tcPr>
            <w:tcW w:w="3794" w:type="dxa"/>
            <w:gridSpan w:val="2"/>
            <w:tcBorders>
              <w:top w:val="nil"/>
              <w:left w:val="nil"/>
              <w:bottom w:val="nil"/>
              <w:right w:val="nil"/>
            </w:tcBorders>
          </w:tcPr>
          <w:p w:rsidR="00EF0B9E" w:rsidRPr="00BF215B" w:rsidRDefault="00EF0B9E">
            <w:pPr>
              <w:pStyle w:val="ConsNormal"/>
              <w:ind w:firstLine="0"/>
              <w:rPr>
                <w:sz w:val="24"/>
                <w:szCs w:val="24"/>
              </w:rPr>
            </w:pPr>
            <w:r w:rsidRPr="00BF215B">
              <w:rPr>
                <w:sz w:val="24"/>
                <w:szCs w:val="24"/>
              </w:rPr>
              <w:t>Израсходовано средств за период</w:t>
            </w:r>
          </w:p>
        </w:tc>
        <w:tc>
          <w:tcPr>
            <w:tcW w:w="5812" w:type="dxa"/>
            <w:gridSpan w:val="2"/>
            <w:tcBorders>
              <w:top w:val="nil"/>
              <w:left w:val="nil"/>
              <w:right w:val="nil"/>
            </w:tcBorders>
          </w:tcPr>
          <w:p w:rsidR="00EF0B9E" w:rsidRPr="00BF215B" w:rsidRDefault="00EF0B9E">
            <w:pPr>
              <w:pStyle w:val="ConsNormal"/>
              <w:ind w:firstLine="0"/>
              <w:rPr>
                <w:b/>
                <w:bCs/>
                <w:sz w:val="24"/>
                <w:szCs w:val="24"/>
              </w:rPr>
            </w:pPr>
            <w:r w:rsidRPr="00BF215B">
              <w:rPr>
                <w:b/>
                <w:bCs/>
                <w:sz w:val="24"/>
                <w:szCs w:val="24"/>
              </w:rPr>
              <w:t>с «10» августа 2010 г. по «17» августа 2010 г.</w:t>
            </w:r>
          </w:p>
        </w:tc>
      </w:tr>
      <w:tr w:rsidR="00EF0B9E" w:rsidRPr="00BF2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rsidR="00EF0B9E" w:rsidRPr="00BF215B" w:rsidRDefault="00EF0B9E">
            <w:pPr>
              <w:pStyle w:val="ConsNormal"/>
              <w:ind w:firstLine="0"/>
              <w:rPr>
                <w:sz w:val="24"/>
                <w:szCs w:val="24"/>
              </w:rPr>
            </w:pPr>
            <w:r w:rsidRPr="00BF215B">
              <w:rPr>
                <w:sz w:val="24"/>
                <w:szCs w:val="24"/>
              </w:rPr>
              <w:t>Всего</w:t>
            </w:r>
          </w:p>
        </w:tc>
        <w:tc>
          <w:tcPr>
            <w:tcW w:w="7229" w:type="dxa"/>
            <w:gridSpan w:val="2"/>
          </w:tcPr>
          <w:p w:rsidR="00EF0B9E" w:rsidRPr="00BF215B" w:rsidRDefault="00EF0B9E">
            <w:pPr>
              <w:pStyle w:val="ConsNormal"/>
              <w:ind w:firstLine="0"/>
              <w:rPr>
                <w:b/>
                <w:bCs/>
                <w:sz w:val="24"/>
                <w:szCs w:val="24"/>
              </w:rPr>
            </w:pPr>
            <w:r w:rsidRPr="00BF215B">
              <w:rPr>
                <w:b/>
                <w:bCs/>
                <w:sz w:val="24"/>
                <w:szCs w:val="24"/>
              </w:rPr>
              <w:t>Двадцать четыре тысячи шестьсот рублей</w:t>
            </w:r>
          </w:p>
        </w:tc>
        <w:tc>
          <w:tcPr>
            <w:tcW w:w="1560" w:type="dxa"/>
          </w:tcPr>
          <w:p w:rsidR="00EF0B9E" w:rsidRPr="00BF215B" w:rsidRDefault="00EF0B9E">
            <w:pPr>
              <w:pStyle w:val="ConsNormal"/>
              <w:ind w:firstLine="0"/>
              <w:rPr>
                <w:sz w:val="24"/>
                <w:szCs w:val="24"/>
              </w:rPr>
            </w:pPr>
            <w:r w:rsidRPr="00BF215B">
              <w:rPr>
                <w:sz w:val="24"/>
                <w:szCs w:val="24"/>
              </w:rPr>
              <w:t>в том числе:</w:t>
            </w:r>
          </w:p>
        </w:tc>
      </w:tr>
      <w:tr w:rsidR="00EF0B9E" w:rsidRPr="00BF2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7" w:type="dxa"/>
          </w:tcPr>
          <w:p w:rsidR="00EF0B9E" w:rsidRPr="00BF215B" w:rsidRDefault="00EF0B9E">
            <w:pPr>
              <w:pStyle w:val="ConsNormal"/>
              <w:ind w:firstLine="0"/>
              <w:rPr>
                <w:sz w:val="24"/>
                <w:szCs w:val="24"/>
              </w:rPr>
            </w:pPr>
          </w:p>
        </w:tc>
        <w:tc>
          <w:tcPr>
            <w:tcW w:w="7229" w:type="dxa"/>
            <w:gridSpan w:val="2"/>
            <w:tcBorders>
              <w:top w:val="single" w:sz="4" w:space="0" w:color="auto"/>
            </w:tcBorders>
          </w:tcPr>
          <w:p w:rsidR="00EF0B9E" w:rsidRPr="00BF215B" w:rsidRDefault="00EF0B9E">
            <w:pPr>
              <w:pStyle w:val="ConsNormal"/>
              <w:jc w:val="center"/>
              <w:rPr>
                <w:b/>
                <w:bCs/>
                <w:sz w:val="16"/>
                <w:szCs w:val="16"/>
              </w:rPr>
            </w:pPr>
            <w:r w:rsidRPr="00BF215B">
              <w:rPr>
                <w:sz w:val="16"/>
                <w:szCs w:val="16"/>
              </w:rPr>
              <w:t xml:space="preserve">(сумма прописью) </w:t>
            </w:r>
          </w:p>
        </w:tc>
        <w:tc>
          <w:tcPr>
            <w:tcW w:w="1560" w:type="dxa"/>
          </w:tcPr>
          <w:p w:rsidR="00EF0B9E" w:rsidRPr="00BF215B" w:rsidRDefault="00EF0B9E">
            <w:pPr>
              <w:pStyle w:val="ConsNormal"/>
              <w:ind w:firstLine="0"/>
              <w:rPr>
                <w:sz w:val="24"/>
                <w:szCs w:val="24"/>
              </w:rPr>
            </w:pPr>
          </w:p>
        </w:tc>
      </w:tr>
    </w:tbl>
    <w:p w:rsidR="00EF0B9E" w:rsidRPr="00BF215B" w:rsidRDefault="00EF0B9E">
      <w:pPr>
        <w:pStyle w:val="ConsNonformat"/>
        <w:widowControl/>
        <w:rPr>
          <w:sz w:val="24"/>
          <w:szCs w:val="24"/>
        </w:rPr>
      </w:pPr>
    </w:p>
    <w:tbl>
      <w:tblPr>
        <w:tblW w:w="9498" w:type="dxa"/>
        <w:tblInd w:w="2" w:type="dxa"/>
        <w:tblLayout w:type="fixed"/>
        <w:tblCellMar>
          <w:left w:w="70" w:type="dxa"/>
          <w:right w:w="70" w:type="dxa"/>
        </w:tblCellMar>
        <w:tblLook w:val="0000" w:firstRow="0" w:lastRow="0" w:firstColumn="0" w:lastColumn="0" w:noHBand="0" w:noVBand="0"/>
      </w:tblPr>
      <w:tblGrid>
        <w:gridCol w:w="993"/>
        <w:gridCol w:w="2693"/>
        <w:gridCol w:w="851"/>
        <w:gridCol w:w="1984"/>
        <w:gridCol w:w="1418"/>
        <w:gridCol w:w="1559"/>
      </w:tblGrid>
      <w:tr w:rsidR="00EF0B9E" w:rsidRPr="00BF215B">
        <w:trPr>
          <w:trHeight w:val="840"/>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Дата</w:t>
            </w:r>
            <w:r w:rsidRPr="00BF215B">
              <w:rPr>
                <w:sz w:val="20"/>
                <w:szCs w:val="20"/>
              </w:rPr>
              <w:br/>
              <w:t>снятия</w:t>
            </w:r>
            <w:r w:rsidRPr="00BF215B">
              <w:rPr>
                <w:sz w:val="20"/>
                <w:szCs w:val="20"/>
              </w:rPr>
              <w:br/>
              <w:t>средств</w:t>
            </w:r>
            <w:r w:rsidRPr="00BF215B">
              <w:rPr>
                <w:sz w:val="20"/>
                <w:szCs w:val="20"/>
              </w:rPr>
              <w:br/>
              <w:t>со счета</w:t>
            </w: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Кому перечислены</w:t>
            </w:r>
            <w:r w:rsidRPr="00BF215B">
              <w:rPr>
                <w:sz w:val="20"/>
                <w:szCs w:val="20"/>
              </w:rPr>
              <w:br/>
              <w:t>средства</w:t>
            </w: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Сумма</w:t>
            </w:r>
            <w:r w:rsidRPr="00BF215B">
              <w:rPr>
                <w:sz w:val="20"/>
                <w:szCs w:val="20"/>
              </w:rPr>
              <w:br/>
              <w:t>в</w:t>
            </w:r>
            <w:r w:rsidRPr="00BF215B">
              <w:rPr>
                <w:sz w:val="20"/>
                <w:szCs w:val="20"/>
              </w:rPr>
              <w:br/>
              <w:t>рублях</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Виды расходов</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Документ,</w:t>
            </w:r>
            <w:r w:rsidRPr="00BF215B">
              <w:rPr>
                <w:sz w:val="20"/>
                <w:szCs w:val="20"/>
              </w:rPr>
              <w:br/>
              <w:t>подтвержда-ющий расход</w:t>
            </w: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Основания</w:t>
            </w:r>
            <w:r w:rsidRPr="00BF215B">
              <w:rPr>
                <w:sz w:val="20"/>
                <w:szCs w:val="20"/>
              </w:rPr>
              <w:br/>
              <w:t>для снятия денежных</w:t>
            </w:r>
            <w:r w:rsidRPr="00BF215B">
              <w:rPr>
                <w:sz w:val="20"/>
                <w:szCs w:val="20"/>
              </w:rPr>
              <w:br/>
              <w:t>средств</w:t>
            </w:r>
            <w:r w:rsidRPr="00BF215B">
              <w:rPr>
                <w:rStyle w:val="ac"/>
                <w:sz w:val="20"/>
                <w:szCs w:val="20"/>
              </w:rPr>
              <w:footnoteReference w:customMarkFollows="1" w:id="1"/>
              <w:t>**</w:t>
            </w:r>
          </w:p>
        </w:tc>
      </w:tr>
      <w:tr w:rsidR="00EF0B9E" w:rsidRPr="00BF215B">
        <w:trPr>
          <w:trHeight w:val="240"/>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1</w:t>
            </w: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3</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4</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6</w:t>
            </w:r>
          </w:p>
        </w:tc>
      </w:tr>
      <w:tr w:rsidR="00EF0B9E" w:rsidRPr="00BF215B">
        <w:trPr>
          <w:trHeight w:val="120"/>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spacing w:line="180" w:lineRule="exact"/>
              <w:rPr>
                <w:sz w:val="20"/>
                <w:szCs w:val="20"/>
              </w:rPr>
            </w:pP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spacing w:line="180" w:lineRule="exact"/>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spacing w:line="180" w:lineRule="exact"/>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spacing w:line="180" w:lineRule="exact"/>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spacing w:line="180" w:lineRule="exact"/>
              <w:rPr>
                <w:sz w:val="20"/>
                <w:szCs w:val="20"/>
              </w:rPr>
            </w:pP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spacing w:line="180" w:lineRule="exact"/>
              <w:rPr>
                <w:sz w:val="20"/>
                <w:szCs w:val="20"/>
              </w:rPr>
            </w:pPr>
          </w:p>
        </w:tc>
      </w:tr>
      <w:tr w:rsidR="00EF0B9E" w:rsidRPr="00BF215B">
        <w:trPr>
          <w:trHeight w:val="240"/>
        </w:trPr>
        <w:tc>
          <w:tcPr>
            <w:tcW w:w="9498" w:type="dxa"/>
            <w:gridSpan w:val="6"/>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20"/>
                <w:szCs w:val="20"/>
              </w:rPr>
            </w:pPr>
            <w:r w:rsidRPr="00BF215B">
              <w:rPr>
                <w:sz w:val="20"/>
                <w:szCs w:val="20"/>
              </w:rPr>
              <w:t>Примеры заполнения формы</w:t>
            </w:r>
          </w:p>
        </w:tc>
      </w:tr>
      <w:tr w:rsidR="00EF0B9E" w:rsidRPr="00BF215B">
        <w:trPr>
          <w:trHeight w:val="840"/>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10.08.10</w:t>
            </w: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ИНН 1980449981</w:t>
            </w:r>
            <w:r w:rsidRPr="00BF215B">
              <w:rPr>
                <w:b/>
                <w:bCs/>
                <w:sz w:val="18"/>
                <w:szCs w:val="18"/>
              </w:rPr>
              <w:br/>
              <w:t>Магазин "ИДЕАЛ"</w:t>
            </w:r>
            <w:r w:rsidRPr="00BF215B">
              <w:rPr>
                <w:b/>
                <w:bCs/>
                <w:sz w:val="18"/>
                <w:szCs w:val="18"/>
              </w:rPr>
              <w:br/>
              <w:t>р/с 19998403985789957487</w:t>
            </w:r>
            <w:r w:rsidRPr="00BF215B">
              <w:rPr>
                <w:b/>
                <w:bCs/>
                <w:sz w:val="18"/>
                <w:szCs w:val="18"/>
              </w:rPr>
              <w:br/>
              <w:t>АБ "ТОКБАНК" г. Липецка</w:t>
            </w: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300</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Приобретение канцтоваров для организации сбора подписей</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Платежный (расчетный)</w:t>
            </w:r>
            <w:r w:rsidRPr="00BF215B">
              <w:rPr>
                <w:sz w:val="18"/>
                <w:szCs w:val="18"/>
              </w:rPr>
              <w:br/>
              <w:t>документ</w:t>
            </w:r>
            <w:r w:rsidRPr="00BF215B">
              <w:rPr>
                <w:sz w:val="18"/>
                <w:szCs w:val="18"/>
              </w:rPr>
              <w:br/>
              <w:t>№ ___ от _____</w:t>
            </w: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Счет</w:t>
            </w:r>
            <w:r w:rsidRPr="00BF215B">
              <w:rPr>
                <w:sz w:val="18"/>
                <w:szCs w:val="18"/>
              </w:rPr>
              <w:br/>
              <w:t>№ ___ от _____</w:t>
            </w:r>
          </w:p>
        </w:tc>
      </w:tr>
      <w:tr w:rsidR="00EF0B9E" w:rsidRPr="00BF215B">
        <w:trPr>
          <w:trHeight w:val="933"/>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10.08.10</w:t>
            </w: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ИНН 1000029948</w:t>
            </w:r>
            <w:r w:rsidRPr="00BF215B">
              <w:rPr>
                <w:b/>
                <w:bCs/>
                <w:sz w:val="18"/>
                <w:szCs w:val="18"/>
              </w:rPr>
              <w:br/>
              <w:t>ОАО "Салют"</w:t>
            </w:r>
            <w:r w:rsidRPr="00BF215B">
              <w:rPr>
                <w:b/>
                <w:bCs/>
                <w:sz w:val="18"/>
                <w:szCs w:val="18"/>
              </w:rPr>
              <w:br/>
              <w:t>к/с 19300298011651190027</w:t>
            </w:r>
            <w:r w:rsidRPr="00BF215B">
              <w:rPr>
                <w:b/>
                <w:bCs/>
                <w:sz w:val="18"/>
                <w:szCs w:val="18"/>
              </w:rPr>
              <w:br/>
              <w:t>КИБ "Альфа", г. Москвы</w:t>
            </w: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2000</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Аренда помещения для проведения избирательной кампании</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Платежный (расчетный)</w:t>
            </w:r>
            <w:r w:rsidRPr="00BF215B">
              <w:rPr>
                <w:sz w:val="18"/>
                <w:szCs w:val="18"/>
              </w:rPr>
              <w:br/>
              <w:t>документ</w:t>
            </w:r>
            <w:r w:rsidRPr="00BF215B">
              <w:rPr>
                <w:sz w:val="18"/>
                <w:szCs w:val="18"/>
              </w:rPr>
              <w:br/>
              <w:t>№ ___ от _____</w:t>
            </w: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Договор</w:t>
            </w:r>
            <w:r w:rsidRPr="00BF215B">
              <w:rPr>
                <w:sz w:val="18"/>
                <w:szCs w:val="18"/>
              </w:rPr>
              <w:br/>
              <w:t>№ ___ от _____</w:t>
            </w:r>
            <w:r w:rsidRPr="00BF215B">
              <w:rPr>
                <w:sz w:val="18"/>
                <w:szCs w:val="18"/>
              </w:rPr>
              <w:br/>
              <w:t xml:space="preserve">(с юридическим  лицом) </w:t>
            </w:r>
          </w:p>
        </w:tc>
      </w:tr>
      <w:tr w:rsidR="00EF0B9E" w:rsidRPr="00BF215B">
        <w:trPr>
          <w:trHeight w:val="960"/>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10.08.10</w:t>
            </w: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ИНН 10094030900</w:t>
            </w:r>
            <w:r w:rsidRPr="00BF215B">
              <w:rPr>
                <w:b/>
                <w:bCs/>
                <w:sz w:val="18"/>
                <w:szCs w:val="18"/>
              </w:rPr>
              <w:br/>
              <w:t>ОАО "ОФИС"</w:t>
            </w:r>
            <w:r w:rsidRPr="00BF215B">
              <w:rPr>
                <w:b/>
                <w:bCs/>
                <w:sz w:val="18"/>
                <w:szCs w:val="18"/>
              </w:rPr>
              <w:br/>
              <w:t>р/с  00049859604983098201</w:t>
            </w:r>
            <w:r w:rsidRPr="00BF215B">
              <w:rPr>
                <w:b/>
                <w:bCs/>
                <w:sz w:val="18"/>
                <w:szCs w:val="18"/>
              </w:rPr>
              <w:br/>
              <w:t>АБ "БАНКЛИМ"</w:t>
            </w:r>
            <w:r w:rsidRPr="00BF215B">
              <w:rPr>
                <w:b/>
                <w:bCs/>
                <w:sz w:val="18"/>
                <w:szCs w:val="18"/>
              </w:rPr>
              <w:br/>
              <w:t>ГРКЦ ГУ ЦБ РФ, г. Саратова</w:t>
            </w: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500</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Оплата услуг связи</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Платежный (расчетный)</w:t>
            </w:r>
            <w:r w:rsidRPr="00BF215B">
              <w:rPr>
                <w:sz w:val="18"/>
                <w:szCs w:val="18"/>
              </w:rPr>
              <w:br/>
              <w:t>документ</w:t>
            </w:r>
            <w:r w:rsidRPr="00BF215B">
              <w:rPr>
                <w:sz w:val="18"/>
                <w:szCs w:val="18"/>
              </w:rPr>
              <w:br/>
              <w:t>№ ___ от _____</w:t>
            </w: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Договор</w:t>
            </w:r>
            <w:r w:rsidRPr="00BF215B">
              <w:rPr>
                <w:sz w:val="18"/>
                <w:szCs w:val="18"/>
              </w:rPr>
              <w:br/>
              <w:t>№ ___ от _____</w:t>
            </w:r>
            <w:r w:rsidRPr="00BF215B">
              <w:rPr>
                <w:sz w:val="18"/>
                <w:szCs w:val="18"/>
              </w:rPr>
              <w:br/>
              <w:t>(с юридическим лицом)</w:t>
            </w:r>
          </w:p>
        </w:tc>
      </w:tr>
      <w:tr w:rsidR="00EF0B9E" w:rsidRPr="00BF215B">
        <w:trPr>
          <w:trHeight w:val="1320"/>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10.08.10</w:t>
            </w: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Кандидат</w:t>
            </w:r>
            <w:r w:rsidRPr="00BF215B">
              <w:rPr>
                <w:b/>
                <w:bCs/>
                <w:sz w:val="18"/>
                <w:szCs w:val="18"/>
              </w:rPr>
              <w:br/>
              <w:t xml:space="preserve">Иванов Иван Иванович </w:t>
            </w: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300</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 xml:space="preserve">Оплата транспортных услуг </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Расходный</w:t>
            </w:r>
            <w:r w:rsidRPr="00BF215B">
              <w:rPr>
                <w:sz w:val="18"/>
                <w:szCs w:val="18"/>
              </w:rPr>
              <w:br/>
              <w:t>ордер</w:t>
            </w: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Договор</w:t>
            </w:r>
            <w:r w:rsidRPr="00BF215B">
              <w:rPr>
                <w:sz w:val="18"/>
                <w:szCs w:val="18"/>
              </w:rPr>
              <w:br/>
              <w:t>№ ___ от _____</w:t>
            </w:r>
            <w:r w:rsidRPr="00BF215B">
              <w:rPr>
                <w:sz w:val="18"/>
                <w:szCs w:val="18"/>
              </w:rPr>
              <w:br/>
              <w:t>с владельцем</w:t>
            </w:r>
            <w:r w:rsidRPr="00BF215B">
              <w:rPr>
                <w:sz w:val="18"/>
                <w:szCs w:val="18"/>
              </w:rPr>
              <w:br/>
              <w:t>транспортного средства (или во-</w:t>
            </w:r>
            <w:r w:rsidRPr="00BF215B">
              <w:rPr>
                <w:sz w:val="18"/>
                <w:szCs w:val="18"/>
              </w:rPr>
              <w:br/>
              <w:t xml:space="preserve">дителем) </w:t>
            </w:r>
          </w:p>
        </w:tc>
      </w:tr>
      <w:tr w:rsidR="00EF0B9E" w:rsidRPr="00BF215B">
        <w:trPr>
          <w:trHeight w:val="960"/>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lastRenderedPageBreak/>
              <w:t>11.08.10</w:t>
            </w: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ИНН 1003876287</w:t>
            </w:r>
            <w:r w:rsidRPr="00BF215B">
              <w:rPr>
                <w:b/>
                <w:bCs/>
                <w:sz w:val="18"/>
                <w:szCs w:val="18"/>
              </w:rPr>
              <w:br/>
              <w:t>Автопредприятие N 1</w:t>
            </w:r>
            <w:r w:rsidRPr="00BF215B">
              <w:rPr>
                <w:b/>
                <w:bCs/>
                <w:sz w:val="18"/>
                <w:szCs w:val="18"/>
              </w:rPr>
              <w:br/>
              <w:t>р/с  10008376356353535312</w:t>
            </w:r>
            <w:r w:rsidRPr="00BF215B">
              <w:rPr>
                <w:b/>
                <w:bCs/>
                <w:sz w:val="18"/>
                <w:szCs w:val="18"/>
              </w:rPr>
              <w:br/>
              <w:t>КБ "Инвест" г. Калининграда</w:t>
            </w: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300</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 xml:space="preserve">Оплата транспортных услуг  </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Платежный (расчетный)</w:t>
            </w:r>
            <w:r w:rsidRPr="00BF215B">
              <w:rPr>
                <w:sz w:val="18"/>
                <w:szCs w:val="18"/>
              </w:rPr>
              <w:br/>
              <w:t>документ</w:t>
            </w:r>
            <w:r w:rsidRPr="00BF215B">
              <w:rPr>
                <w:sz w:val="18"/>
                <w:szCs w:val="18"/>
              </w:rPr>
              <w:br/>
              <w:t>№ ___ от _____</w:t>
            </w: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Договор</w:t>
            </w:r>
            <w:r w:rsidRPr="00BF215B">
              <w:rPr>
                <w:sz w:val="18"/>
                <w:szCs w:val="18"/>
              </w:rPr>
              <w:br/>
              <w:t>№ ___ от _____</w:t>
            </w:r>
            <w:r w:rsidRPr="00BF215B">
              <w:rPr>
                <w:sz w:val="18"/>
                <w:szCs w:val="18"/>
              </w:rPr>
              <w:br/>
              <w:t>(с юридическим лицом)</w:t>
            </w:r>
          </w:p>
        </w:tc>
      </w:tr>
      <w:tr w:rsidR="00EF0B9E" w:rsidRPr="00BF215B">
        <w:trPr>
          <w:trHeight w:val="840"/>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12.08.10</w:t>
            </w: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Кандидат</w:t>
            </w:r>
            <w:r w:rsidRPr="00BF215B">
              <w:rPr>
                <w:b/>
                <w:bCs/>
                <w:sz w:val="18"/>
                <w:szCs w:val="18"/>
              </w:rPr>
              <w:br/>
              <w:t>Иванов Иван Иванович</w:t>
            </w: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3000</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Оплата труда сборщиков подписей</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Расходный</w:t>
            </w:r>
            <w:r w:rsidRPr="00BF215B">
              <w:rPr>
                <w:sz w:val="18"/>
                <w:szCs w:val="18"/>
              </w:rPr>
              <w:br/>
              <w:t>ордер</w:t>
            </w: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Договор</w:t>
            </w:r>
            <w:r w:rsidRPr="00BF215B">
              <w:rPr>
                <w:sz w:val="18"/>
                <w:szCs w:val="18"/>
              </w:rPr>
              <w:br/>
              <w:t>№ ___ от ______</w:t>
            </w:r>
            <w:r w:rsidRPr="00BF215B">
              <w:rPr>
                <w:sz w:val="18"/>
                <w:szCs w:val="18"/>
              </w:rPr>
              <w:br/>
              <w:t>с физическим лицом</w:t>
            </w:r>
          </w:p>
        </w:tc>
      </w:tr>
      <w:tr w:rsidR="00EF0B9E" w:rsidRPr="00BF215B">
        <w:trPr>
          <w:trHeight w:val="840"/>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14.08.10</w:t>
            </w: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ИНН 1679487600</w:t>
            </w:r>
            <w:r w:rsidRPr="00BF215B">
              <w:rPr>
                <w:b/>
                <w:bCs/>
                <w:sz w:val="18"/>
                <w:szCs w:val="18"/>
              </w:rPr>
              <w:br/>
              <w:t>ЗАО "Квинт"</w:t>
            </w:r>
            <w:r w:rsidRPr="00BF215B">
              <w:rPr>
                <w:b/>
                <w:bCs/>
                <w:sz w:val="18"/>
                <w:szCs w:val="18"/>
              </w:rPr>
              <w:br/>
              <w:t>р/с 19050003876547893876</w:t>
            </w:r>
            <w:r w:rsidRPr="00BF215B">
              <w:rPr>
                <w:b/>
                <w:bCs/>
                <w:sz w:val="18"/>
                <w:szCs w:val="18"/>
              </w:rPr>
              <w:br/>
              <w:t>АБ "Мост" РКЦ-2 ГУ</w:t>
            </w:r>
            <w:r w:rsidRPr="00BF215B">
              <w:rPr>
                <w:b/>
                <w:bCs/>
                <w:sz w:val="18"/>
                <w:szCs w:val="18"/>
              </w:rPr>
              <w:br/>
              <w:t>ЦБ РФ г. Москвы</w:t>
            </w: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700</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Аренда оборудования (ксерокс, компьютер, пишущая машинка и</w:t>
            </w:r>
            <w:r w:rsidRPr="00BF215B">
              <w:rPr>
                <w:b/>
                <w:bCs/>
                <w:sz w:val="18"/>
                <w:szCs w:val="18"/>
              </w:rPr>
              <w:br/>
              <w:t>др.)</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Платежный (расчетный)</w:t>
            </w:r>
            <w:r w:rsidRPr="00BF215B">
              <w:rPr>
                <w:sz w:val="18"/>
                <w:szCs w:val="18"/>
              </w:rPr>
              <w:br/>
              <w:t>документ</w:t>
            </w:r>
            <w:r w:rsidRPr="00BF215B">
              <w:rPr>
                <w:sz w:val="18"/>
                <w:szCs w:val="18"/>
              </w:rPr>
              <w:br/>
              <w:t>№ ___ от _____</w:t>
            </w: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Договор</w:t>
            </w:r>
            <w:r w:rsidRPr="00BF215B">
              <w:rPr>
                <w:sz w:val="18"/>
                <w:szCs w:val="18"/>
              </w:rPr>
              <w:br/>
              <w:t xml:space="preserve">№ ___ от _____ </w:t>
            </w:r>
            <w:r w:rsidRPr="00BF215B">
              <w:rPr>
                <w:sz w:val="18"/>
                <w:szCs w:val="18"/>
              </w:rPr>
              <w:br/>
              <w:t>счет</w:t>
            </w:r>
            <w:r w:rsidRPr="00BF215B">
              <w:rPr>
                <w:sz w:val="18"/>
                <w:szCs w:val="18"/>
              </w:rPr>
              <w:br/>
              <w:t>№ ___ от _____</w:t>
            </w:r>
          </w:p>
        </w:tc>
      </w:tr>
      <w:tr w:rsidR="00EF0B9E" w:rsidRPr="00BF215B">
        <w:trPr>
          <w:trHeight w:val="840"/>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14.08.10</w:t>
            </w: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ИНН 1000948471</w:t>
            </w:r>
            <w:r w:rsidRPr="00BF215B">
              <w:rPr>
                <w:b/>
                <w:bCs/>
                <w:sz w:val="18"/>
                <w:szCs w:val="18"/>
              </w:rPr>
              <w:br/>
              <w:t>ЗАО "Премьер – СВ"</w:t>
            </w:r>
            <w:r w:rsidRPr="00BF215B">
              <w:rPr>
                <w:b/>
                <w:bCs/>
                <w:sz w:val="18"/>
                <w:szCs w:val="18"/>
              </w:rPr>
              <w:br/>
              <w:t>Р/с 10059870984003987987</w:t>
            </w:r>
            <w:r w:rsidRPr="00BF215B">
              <w:rPr>
                <w:b/>
                <w:bCs/>
                <w:sz w:val="18"/>
                <w:szCs w:val="18"/>
              </w:rPr>
              <w:br/>
              <w:t>АКБ "ВЕСТ г. Твери</w:t>
            </w: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5000</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Оплата за изготовление видеоролика</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Платежный (расчетный)</w:t>
            </w:r>
            <w:r w:rsidRPr="00BF215B">
              <w:rPr>
                <w:sz w:val="18"/>
                <w:szCs w:val="18"/>
              </w:rPr>
              <w:br/>
              <w:t>документ</w:t>
            </w:r>
            <w:r w:rsidRPr="00BF215B">
              <w:rPr>
                <w:sz w:val="18"/>
                <w:szCs w:val="18"/>
              </w:rPr>
              <w:br/>
              <w:t>N ___ от _____</w:t>
            </w: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Договор</w:t>
            </w:r>
            <w:r w:rsidRPr="00BF215B">
              <w:rPr>
                <w:sz w:val="18"/>
                <w:szCs w:val="18"/>
              </w:rPr>
              <w:br/>
              <w:t>№ ___ от _____</w:t>
            </w:r>
            <w:r w:rsidRPr="00BF215B">
              <w:rPr>
                <w:sz w:val="18"/>
                <w:szCs w:val="18"/>
              </w:rPr>
              <w:br/>
              <w:t>счет</w:t>
            </w:r>
            <w:r w:rsidRPr="00BF215B">
              <w:rPr>
                <w:sz w:val="18"/>
                <w:szCs w:val="18"/>
              </w:rPr>
              <w:br/>
              <w:t>№ ___ от _____</w:t>
            </w:r>
          </w:p>
        </w:tc>
      </w:tr>
      <w:tr w:rsidR="00EF0B9E" w:rsidRPr="00BF215B">
        <w:trPr>
          <w:trHeight w:val="840"/>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16.08.10</w:t>
            </w: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ИНН 1000009333</w:t>
            </w:r>
            <w:r w:rsidRPr="00BF215B">
              <w:rPr>
                <w:b/>
                <w:bCs/>
                <w:sz w:val="18"/>
                <w:szCs w:val="18"/>
              </w:rPr>
              <w:br/>
              <w:t>клуб "ЧЕРРИ"</w:t>
            </w:r>
            <w:r w:rsidRPr="00BF215B">
              <w:rPr>
                <w:b/>
                <w:bCs/>
                <w:sz w:val="18"/>
                <w:szCs w:val="18"/>
              </w:rPr>
              <w:br/>
              <w:t>р/с 19059830029876475899</w:t>
            </w:r>
            <w:r w:rsidRPr="00BF215B">
              <w:rPr>
                <w:b/>
                <w:bCs/>
                <w:sz w:val="18"/>
                <w:szCs w:val="18"/>
              </w:rPr>
              <w:br/>
              <w:t>КБ "Туд – банк" г. Москвы</w:t>
            </w: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2200</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Аренда помещения для проведения встречи с избирателями</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Платежный (расчетный)</w:t>
            </w:r>
            <w:r w:rsidRPr="00BF215B">
              <w:rPr>
                <w:sz w:val="18"/>
                <w:szCs w:val="18"/>
              </w:rPr>
              <w:br/>
              <w:t>документ</w:t>
            </w:r>
            <w:r w:rsidRPr="00BF215B">
              <w:rPr>
                <w:sz w:val="18"/>
                <w:szCs w:val="18"/>
              </w:rPr>
              <w:br/>
              <w:t>№ ___ от _____</w:t>
            </w: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Договор</w:t>
            </w:r>
            <w:r w:rsidRPr="00BF215B">
              <w:rPr>
                <w:sz w:val="18"/>
                <w:szCs w:val="18"/>
              </w:rPr>
              <w:br/>
              <w:t>№ ___ от _____</w:t>
            </w:r>
            <w:r w:rsidRPr="00BF215B">
              <w:rPr>
                <w:sz w:val="18"/>
                <w:szCs w:val="18"/>
              </w:rPr>
              <w:br/>
              <w:t>счет</w:t>
            </w:r>
            <w:r w:rsidRPr="00BF215B">
              <w:rPr>
                <w:sz w:val="18"/>
                <w:szCs w:val="18"/>
              </w:rPr>
              <w:br/>
              <w:t>№ ___ от _____</w:t>
            </w:r>
          </w:p>
        </w:tc>
      </w:tr>
      <w:tr w:rsidR="00EF0B9E" w:rsidRPr="00BF215B">
        <w:trPr>
          <w:trHeight w:val="840"/>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16.08.10</w:t>
            </w: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ИНН 1003960012</w:t>
            </w:r>
          </w:p>
          <w:p w:rsidR="00EF0B9E" w:rsidRPr="00BF215B" w:rsidRDefault="00EF0B9E">
            <w:pPr>
              <w:pStyle w:val="ConsCell"/>
              <w:widowControl/>
              <w:rPr>
                <w:b/>
                <w:bCs/>
                <w:sz w:val="18"/>
                <w:szCs w:val="18"/>
              </w:rPr>
            </w:pPr>
            <w:r w:rsidRPr="00BF215B">
              <w:rPr>
                <w:b/>
                <w:bCs/>
                <w:sz w:val="18"/>
                <w:szCs w:val="18"/>
              </w:rPr>
              <w:t>ЗАО "Электроволна"</w:t>
            </w:r>
            <w:r w:rsidRPr="00BF215B">
              <w:rPr>
                <w:b/>
                <w:bCs/>
                <w:sz w:val="18"/>
                <w:szCs w:val="18"/>
              </w:rPr>
              <w:br/>
              <w:t>р/с 4 670818001888467898</w:t>
            </w:r>
            <w:r w:rsidRPr="00BF215B">
              <w:rPr>
                <w:b/>
                <w:bCs/>
                <w:sz w:val="18"/>
                <w:szCs w:val="18"/>
              </w:rPr>
              <w:br/>
              <w:t>Измайловское РКЦ ГУ ЦБ РФ</w:t>
            </w: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5000</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 xml:space="preserve">Оплата за изготовление агитационных листовок </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Платежный (расчетный)</w:t>
            </w:r>
            <w:r w:rsidRPr="00BF215B">
              <w:rPr>
                <w:sz w:val="18"/>
                <w:szCs w:val="18"/>
              </w:rPr>
              <w:br/>
              <w:t>документ</w:t>
            </w:r>
            <w:r w:rsidRPr="00BF215B">
              <w:rPr>
                <w:sz w:val="18"/>
                <w:szCs w:val="18"/>
              </w:rPr>
              <w:br/>
              <w:t>№ ___ от _____</w:t>
            </w: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Договор</w:t>
            </w:r>
            <w:r w:rsidRPr="00BF215B">
              <w:rPr>
                <w:sz w:val="18"/>
                <w:szCs w:val="18"/>
              </w:rPr>
              <w:br/>
              <w:t>№ ___ от _____</w:t>
            </w:r>
            <w:r w:rsidRPr="00BF215B">
              <w:rPr>
                <w:sz w:val="18"/>
                <w:szCs w:val="18"/>
              </w:rPr>
              <w:br/>
              <w:t>счет</w:t>
            </w:r>
            <w:r w:rsidRPr="00BF215B">
              <w:rPr>
                <w:sz w:val="18"/>
                <w:szCs w:val="18"/>
              </w:rPr>
              <w:br/>
              <w:t>№ ___ от _____</w:t>
            </w:r>
          </w:p>
        </w:tc>
      </w:tr>
      <w:tr w:rsidR="00EF0B9E" w:rsidRPr="00BF215B">
        <w:trPr>
          <w:trHeight w:val="1080"/>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17.08.10</w:t>
            </w: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Петров Петр Петрович,</w:t>
            </w:r>
            <w:r w:rsidRPr="00BF215B">
              <w:rPr>
                <w:b/>
                <w:bCs/>
                <w:sz w:val="18"/>
                <w:szCs w:val="18"/>
              </w:rPr>
              <w:br/>
              <w:t>г. Орел, ул. Советов, 5, кв. 7.</w:t>
            </w:r>
            <w:r w:rsidRPr="00BF215B">
              <w:rPr>
                <w:b/>
                <w:bCs/>
                <w:sz w:val="18"/>
                <w:szCs w:val="18"/>
              </w:rPr>
              <w:br/>
              <w:t>01.02.1995 г.р. П: 60 41 245034</w:t>
            </w: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1000</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Возврат пожертвования, осуществленного гражданином, не достигшим 18 лет</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Квитанция</w:t>
            </w:r>
            <w:r w:rsidRPr="00BF215B">
              <w:rPr>
                <w:sz w:val="18"/>
                <w:szCs w:val="18"/>
              </w:rPr>
              <w:br/>
              <w:t>№ ___ от _____</w:t>
            </w:r>
            <w:r w:rsidRPr="00BF215B">
              <w:rPr>
                <w:sz w:val="18"/>
                <w:szCs w:val="18"/>
              </w:rPr>
              <w:br/>
              <w:t>к почтовому переводу</w:t>
            </w: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18"/>
                <w:szCs w:val="18"/>
              </w:rPr>
            </w:pPr>
            <w:r w:rsidRPr="00BF215B">
              <w:rPr>
                <w:sz w:val="18"/>
                <w:szCs w:val="18"/>
              </w:rPr>
              <w:t>-</w:t>
            </w:r>
          </w:p>
        </w:tc>
      </w:tr>
      <w:tr w:rsidR="00EF0B9E" w:rsidRPr="00BF215B">
        <w:trPr>
          <w:trHeight w:val="1080"/>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17.08.10</w:t>
            </w: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ИНН 1473927492</w:t>
            </w:r>
          </w:p>
          <w:p w:rsidR="00EF0B9E" w:rsidRPr="00BF215B" w:rsidRDefault="00EF0B9E">
            <w:pPr>
              <w:pStyle w:val="ConsCell"/>
              <w:widowControl/>
              <w:rPr>
                <w:b/>
                <w:bCs/>
                <w:sz w:val="18"/>
                <w:szCs w:val="18"/>
              </w:rPr>
            </w:pPr>
            <w:r w:rsidRPr="00BF215B">
              <w:rPr>
                <w:b/>
                <w:bCs/>
                <w:sz w:val="18"/>
                <w:szCs w:val="18"/>
              </w:rPr>
              <w:t>"GREEN PEACE"</w:t>
            </w:r>
            <w:r w:rsidRPr="00BF215B">
              <w:rPr>
                <w:b/>
                <w:bCs/>
                <w:sz w:val="18"/>
                <w:szCs w:val="18"/>
              </w:rPr>
              <w:br/>
              <w:t>р/с 39330020913039019019</w:t>
            </w:r>
            <w:r w:rsidRPr="00BF215B">
              <w:rPr>
                <w:b/>
                <w:bCs/>
                <w:sz w:val="18"/>
                <w:szCs w:val="18"/>
              </w:rPr>
              <w:br/>
              <w:t>КБ "НОРД" г. Москвы</w:t>
            </w: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2000</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both"/>
              <w:rPr>
                <w:b/>
                <w:bCs/>
                <w:sz w:val="18"/>
                <w:szCs w:val="18"/>
              </w:rPr>
            </w:pPr>
            <w:r w:rsidRPr="00BF215B">
              <w:rPr>
                <w:b/>
                <w:bCs/>
                <w:sz w:val="18"/>
                <w:szCs w:val="18"/>
              </w:rPr>
              <w:t>Возврат пожертвования, осуществленного международной организацией</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Платежный (расчетный)</w:t>
            </w:r>
            <w:r w:rsidRPr="00BF215B">
              <w:rPr>
                <w:sz w:val="18"/>
                <w:szCs w:val="18"/>
              </w:rPr>
              <w:br/>
              <w:t>документ</w:t>
            </w:r>
            <w:r w:rsidRPr="00BF215B">
              <w:rPr>
                <w:sz w:val="18"/>
                <w:szCs w:val="18"/>
              </w:rPr>
              <w:br/>
              <w:t>№ ___ от _____</w:t>
            </w: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18"/>
                <w:szCs w:val="18"/>
              </w:rPr>
            </w:pPr>
            <w:r w:rsidRPr="00BF215B">
              <w:rPr>
                <w:sz w:val="18"/>
                <w:szCs w:val="18"/>
              </w:rPr>
              <w:t>-</w:t>
            </w:r>
          </w:p>
        </w:tc>
      </w:tr>
      <w:tr w:rsidR="00EF0B9E" w:rsidRPr="00BF215B">
        <w:trPr>
          <w:trHeight w:val="1080"/>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17.08.10</w:t>
            </w: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ИНН 1109283001</w:t>
            </w:r>
            <w:r w:rsidRPr="00BF215B">
              <w:rPr>
                <w:b/>
                <w:bCs/>
                <w:sz w:val="18"/>
                <w:szCs w:val="18"/>
              </w:rPr>
              <w:br/>
              <w:t>Администрация, г. Орла</w:t>
            </w:r>
            <w:r w:rsidRPr="00BF215B">
              <w:rPr>
                <w:b/>
                <w:bCs/>
                <w:sz w:val="18"/>
                <w:szCs w:val="18"/>
              </w:rPr>
              <w:br/>
              <w:t>р/с 3029920002278783888</w:t>
            </w:r>
            <w:r w:rsidRPr="00BF215B">
              <w:rPr>
                <w:b/>
                <w:bCs/>
                <w:sz w:val="18"/>
                <w:szCs w:val="18"/>
              </w:rPr>
              <w:br/>
              <w:t>КБ "ВЕСТ", г. Орла</w:t>
            </w: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1000</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both"/>
              <w:rPr>
                <w:b/>
                <w:bCs/>
                <w:sz w:val="18"/>
                <w:szCs w:val="18"/>
              </w:rPr>
            </w:pPr>
            <w:r w:rsidRPr="00BF215B">
              <w:rPr>
                <w:b/>
                <w:bCs/>
                <w:sz w:val="18"/>
                <w:szCs w:val="18"/>
              </w:rPr>
              <w:t xml:space="preserve">Возврат пожертвования, осуществленного органом государственной власти </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Платежный (расчетный)</w:t>
            </w:r>
            <w:r w:rsidRPr="00BF215B">
              <w:rPr>
                <w:sz w:val="18"/>
                <w:szCs w:val="18"/>
              </w:rPr>
              <w:br/>
              <w:t>документ</w:t>
            </w:r>
            <w:r w:rsidRPr="00BF215B">
              <w:rPr>
                <w:sz w:val="18"/>
                <w:szCs w:val="18"/>
              </w:rPr>
              <w:br/>
              <w:t>№ ___ от _____</w:t>
            </w: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18"/>
                <w:szCs w:val="18"/>
              </w:rPr>
            </w:pPr>
            <w:r w:rsidRPr="00BF215B">
              <w:rPr>
                <w:sz w:val="18"/>
                <w:szCs w:val="18"/>
              </w:rPr>
              <w:t>-</w:t>
            </w:r>
          </w:p>
        </w:tc>
      </w:tr>
      <w:tr w:rsidR="00EF0B9E" w:rsidRPr="00BF215B">
        <w:trPr>
          <w:trHeight w:val="1101"/>
        </w:trPr>
        <w:tc>
          <w:tcPr>
            <w:tcW w:w="9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17.08.10</w:t>
            </w:r>
          </w:p>
        </w:tc>
        <w:tc>
          <w:tcPr>
            <w:tcW w:w="2693"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Воинская часть 31100</w:t>
            </w:r>
          </w:p>
        </w:tc>
        <w:tc>
          <w:tcPr>
            <w:tcW w:w="851"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1000</w:t>
            </w:r>
          </w:p>
        </w:tc>
        <w:tc>
          <w:tcPr>
            <w:tcW w:w="1984"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both"/>
              <w:rPr>
                <w:b/>
                <w:bCs/>
                <w:sz w:val="18"/>
                <w:szCs w:val="18"/>
              </w:rPr>
            </w:pPr>
            <w:r w:rsidRPr="00BF215B">
              <w:rPr>
                <w:b/>
                <w:bCs/>
                <w:sz w:val="18"/>
                <w:szCs w:val="18"/>
              </w:rPr>
              <w:t>Возврат пожертвования, осуществленного</w:t>
            </w:r>
            <w:r w:rsidRPr="00BF215B">
              <w:rPr>
                <w:b/>
                <w:bCs/>
                <w:sz w:val="18"/>
                <w:szCs w:val="18"/>
              </w:rPr>
              <w:br/>
              <w:t>военным учреждением</w:t>
            </w:r>
          </w:p>
        </w:tc>
        <w:tc>
          <w:tcPr>
            <w:tcW w:w="1418"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rPr>
                <w:sz w:val="18"/>
                <w:szCs w:val="18"/>
              </w:rPr>
            </w:pPr>
            <w:r w:rsidRPr="00BF215B">
              <w:rPr>
                <w:sz w:val="18"/>
                <w:szCs w:val="18"/>
              </w:rPr>
              <w:t>Платежный (расчетный)</w:t>
            </w:r>
            <w:r w:rsidRPr="00BF215B">
              <w:rPr>
                <w:sz w:val="18"/>
                <w:szCs w:val="18"/>
              </w:rPr>
              <w:br/>
              <w:t>документ</w:t>
            </w:r>
            <w:r w:rsidRPr="00BF215B">
              <w:rPr>
                <w:sz w:val="18"/>
                <w:szCs w:val="18"/>
              </w:rPr>
              <w:br/>
              <w:t>№ ___  от _____</w:t>
            </w:r>
          </w:p>
        </w:tc>
        <w:tc>
          <w:tcPr>
            <w:tcW w:w="1559" w:type="dxa"/>
            <w:tcBorders>
              <w:top w:val="single" w:sz="6" w:space="0" w:color="auto"/>
              <w:left w:val="single" w:sz="6" w:space="0" w:color="auto"/>
              <w:bottom w:val="single" w:sz="6" w:space="0" w:color="auto"/>
              <w:right w:val="single" w:sz="6" w:space="0" w:color="auto"/>
            </w:tcBorders>
          </w:tcPr>
          <w:p w:rsidR="00EF0B9E" w:rsidRPr="00BF215B" w:rsidRDefault="00EF0B9E">
            <w:pPr>
              <w:pStyle w:val="ConsCell"/>
              <w:widowControl/>
              <w:jc w:val="center"/>
              <w:rPr>
                <w:sz w:val="18"/>
                <w:szCs w:val="18"/>
              </w:rPr>
            </w:pPr>
            <w:r w:rsidRPr="00BF215B">
              <w:rPr>
                <w:sz w:val="18"/>
                <w:szCs w:val="18"/>
              </w:rPr>
              <w:t>-</w:t>
            </w:r>
          </w:p>
        </w:tc>
      </w:tr>
      <w:tr w:rsidR="00EF0B9E" w:rsidRPr="00BF215B">
        <w:trPr>
          <w:trHeight w:val="1080"/>
        </w:trPr>
        <w:tc>
          <w:tcPr>
            <w:tcW w:w="993" w:type="dxa"/>
            <w:tcBorders>
              <w:top w:val="single" w:sz="6" w:space="0" w:color="auto"/>
              <w:left w:val="single" w:sz="6" w:space="0" w:color="auto"/>
              <w:bottom w:val="single" w:sz="4"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17.08.10</w:t>
            </w:r>
          </w:p>
        </w:tc>
        <w:tc>
          <w:tcPr>
            <w:tcW w:w="2693" w:type="dxa"/>
            <w:tcBorders>
              <w:top w:val="single" w:sz="6" w:space="0" w:color="auto"/>
              <w:left w:val="single" w:sz="6" w:space="0" w:color="auto"/>
              <w:bottom w:val="single" w:sz="4"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Финансовый орган,</w:t>
            </w:r>
          </w:p>
          <w:p w:rsidR="00EF0B9E" w:rsidRPr="00BF215B" w:rsidRDefault="00EF0B9E">
            <w:pPr>
              <w:pStyle w:val="ConsCell"/>
              <w:widowControl/>
              <w:rPr>
                <w:b/>
                <w:bCs/>
                <w:sz w:val="18"/>
                <w:szCs w:val="18"/>
              </w:rPr>
            </w:pPr>
            <w:r w:rsidRPr="00BF215B">
              <w:rPr>
                <w:b/>
                <w:bCs/>
                <w:sz w:val="18"/>
                <w:szCs w:val="18"/>
              </w:rPr>
              <w:t>(перечисление в доход соответствующего местного бюджета), КБК, номер счета</w:t>
            </w:r>
          </w:p>
        </w:tc>
        <w:tc>
          <w:tcPr>
            <w:tcW w:w="851" w:type="dxa"/>
            <w:tcBorders>
              <w:top w:val="single" w:sz="6" w:space="0" w:color="auto"/>
              <w:left w:val="single" w:sz="6" w:space="0" w:color="auto"/>
              <w:bottom w:val="single" w:sz="4" w:space="0" w:color="auto"/>
              <w:right w:val="single" w:sz="6" w:space="0" w:color="auto"/>
            </w:tcBorders>
          </w:tcPr>
          <w:p w:rsidR="00EF0B9E" w:rsidRPr="00BF215B" w:rsidRDefault="00EF0B9E">
            <w:pPr>
              <w:pStyle w:val="ConsCell"/>
              <w:widowControl/>
              <w:jc w:val="center"/>
              <w:rPr>
                <w:b/>
                <w:bCs/>
                <w:sz w:val="18"/>
                <w:szCs w:val="18"/>
              </w:rPr>
            </w:pPr>
            <w:r w:rsidRPr="00BF215B">
              <w:rPr>
                <w:b/>
                <w:bCs/>
                <w:sz w:val="18"/>
                <w:szCs w:val="18"/>
              </w:rPr>
              <w:t>300</w:t>
            </w:r>
          </w:p>
        </w:tc>
        <w:tc>
          <w:tcPr>
            <w:tcW w:w="1984" w:type="dxa"/>
            <w:tcBorders>
              <w:top w:val="single" w:sz="6" w:space="0" w:color="auto"/>
              <w:left w:val="single" w:sz="6" w:space="0" w:color="auto"/>
              <w:bottom w:val="single" w:sz="4" w:space="0" w:color="auto"/>
              <w:right w:val="single" w:sz="6" w:space="0" w:color="auto"/>
            </w:tcBorders>
          </w:tcPr>
          <w:p w:rsidR="00EF0B9E" w:rsidRPr="00BF215B" w:rsidRDefault="00EF0B9E">
            <w:pPr>
              <w:pStyle w:val="ConsCell"/>
              <w:widowControl/>
              <w:rPr>
                <w:b/>
                <w:bCs/>
                <w:sz w:val="18"/>
                <w:szCs w:val="18"/>
              </w:rPr>
            </w:pPr>
            <w:r w:rsidRPr="00BF215B">
              <w:rPr>
                <w:b/>
                <w:bCs/>
                <w:sz w:val="18"/>
                <w:szCs w:val="18"/>
              </w:rPr>
              <w:t>Перечисление пожертвования, поступившего от анонимного жертвователя</w:t>
            </w:r>
          </w:p>
        </w:tc>
        <w:tc>
          <w:tcPr>
            <w:tcW w:w="1418" w:type="dxa"/>
            <w:tcBorders>
              <w:top w:val="single" w:sz="6" w:space="0" w:color="auto"/>
              <w:left w:val="single" w:sz="6" w:space="0" w:color="auto"/>
              <w:bottom w:val="single" w:sz="4" w:space="0" w:color="auto"/>
              <w:right w:val="single" w:sz="6" w:space="0" w:color="auto"/>
            </w:tcBorders>
          </w:tcPr>
          <w:p w:rsidR="00EF0B9E" w:rsidRPr="00BF215B" w:rsidRDefault="00EF0B9E">
            <w:pPr>
              <w:pStyle w:val="ConsCell"/>
              <w:widowControl/>
              <w:rPr>
                <w:sz w:val="18"/>
                <w:szCs w:val="18"/>
              </w:rPr>
            </w:pPr>
            <w:r w:rsidRPr="00BF215B">
              <w:rPr>
                <w:sz w:val="18"/>
                <w:szCs w:val="18"/>
              </w:rPr>
              <w:t>Платежный (расчетный)</w:t>
            </w:r>
            <w:r w:rsidRPr="00BF215B">
              <w:rPr>
                <w:sz w:val="18"/>
                <w:szCs w:val="18"/>
              </w:rPr>
              <w:br/>
              <w:t>документ</w:t>
            </w:r>
            <w:r w:rsidRPr="00BF215B">
              <w:rPr>
                <w:sz w:val="18"/>
                <w:szCs w:val="18"/>
              </w:rPr>
              <w:br/>
              <w:t>№ ___ от _____</w:t>
            </w:r>
          </w:p>
        </w:tc>
        <w:tc>
          <w:tcPr>
            <w:tcW w:w="1559" w:type="dxa"/>
            <w:tcBorders>
              <w:top w:val="single" w:sz="6" w:space="0" w:color="auto"/>
              <w:left w:val="single" w:sz="6" w:space="0" w:color="auto"/>
              <w:bottom w:val="single" w:sz="4" w:space="0" w:color="auto"/>
              <w:right w:val="single" w:sz="6" w:space="0" w:color="auto"/>
            </w:tcBorders>
          </w:tcPr>
          <w:p w:rsidR="00EF0B9E" w:rsidRPr="00BF215B" w:rsidRDefault="00EF0B9E">
            <w:pPr>
              <w:pStyle w:val="ConsCell"/>
              <w:widowControl/>
              <w:jc w:val="center"/>
              <w:rPr>
                <w:sz w:val="18"/>
                <w:szCs w:val="18"/>
              </w:rPr>
            </w:pPr>
            <w:r w:rsidRPr="00BF215B">
              <w:rPr>
                <w:sz w:val="18"/>
                <w:szCs w:val="18"/>
              </w:rPr>
              <w:t>-</w:t>
            </w:r>
          </w:p>
        </w:tc>
      </w:tr>
    </w:tbl>
    <w:p w:rsidR="00EF0B9E" w:rsidRPr="00BF215B" w:rsidRDefault="00EF0B9E">
      <w:pPr>
        <w:pStyle w:val="ConsNonformat"/>
        <w:widowControl/>
        <w:rPr>
          <w:sz w:val="24"/>
          <w:szCs w:val="24"/>
        </w:rPr>
      </w:pPr>
    </w:p>
    <w:tbl>
      <w:tblPr>
        <w:tblW w:w="9606" w:type="dxa"/>
        <w:tblInd w:w="2" w:type="dxa"/>
        <w:tblLayout w:type="fixed"/>
        <w:tblLook w:val="0000" w:firstRow="0" w:lastRow="0" w:firstColumn="0" w:lastColumn="0" w:noHBand="0" w:noVBand="0"/>
      </w:tblPr>
      <w:tblGrid>
        <w:gridCol w:w="2235"/>
        <w:gridCol w:w="7371"/>
      </w:tblGrid>
      <w:tr w:rsidR="00EF0B9E" w:rsidRPr="00BF215B">
        <w:tc>
          <w:tcPr>
            <w:tcW w:w="2235" w:type="dxa"/>
          </w:tcPr>
          <w:p w:rsidR="00EF0B9E" w:rsidRPr="00BF215B" w:rsidRDefault="00EF0B9E">
            <w:pPr>
              <w:pStyle w:val="ConsNormal"/>
              <w:ind w:firstLine="0"/>
              <w:rPr>
                <w:sz w:val="22"/>
                <w:szCs w:val="22"/>
              </w:rPr>
            </w:pPr>
            <w:r w:rsidRPr="00BF215B">
              <w:rPr>
                <w:sz w:val="22"/>
                <w:szCs w:val="22"/>
              </w:rPr>
              <w:t>Исходящий остаток:</w:t>
            </w:r>
          </w:p>
        </w:tc>
        <w:tc>
          <w:tcPr>
            <w:tcW w:w="7371" w:type="dxa"/>
            <w:tcBorders>
              <w:bottom w:val="single" w:sz="4" w:space="0" w:color="auto"/>
            </w:tcBorders>
          </w:tcPr>
          <w:p w:rsidR="00EF0B9E" w:rsidRPr="00BF215B" w:rsidRDefault="00EF0B9E">
            <w:pPr>
              <w:pStyle w:val="ConsNormal"/>
              <w:ind w:firstLine="0"/>
              <w:jc w:val="center"/>
              <w:rPr>
                <w:b/>
                <w:bCs/>
                <w:sz w:val="22"/>
                <w:szCs w:val="22"/>
              </w:rPr>
            </w:pPr>
            <w:r w:rsidRPr="00BF215B">
              <w:rPr>
                <w:b/>
                <w:bCs/>
                <w:sz w:val="22"/>
                <w:szCs w:val="22"/>
              </w:rPr>
              <w:t>Четыре тысячи семьсот рублей</w:t>
            </w:r>
          </w:p>
        </w:tc>
      </w:tr>
      <w:tr w:rsidR="00EF0B9E" w:rsidRPr="00BF215B">
        <w:tc>
          <w:tcPr>
            <w:tcW w:w="2235" w:type="dxa"/>
          </w:tcPr>
          <w:p w:rsidR="00EF0B9E" w:rsidRPr="00BF215B" w:rsidRDefault="00EF0B9E">
            <w:pPr>
              <w:pStyle w:val="ConsNormal"/>
              <w:rPr>
                <w:sz w:val="22"/>
                <w:szCs w:val="22"/>
              </w:rPr>
            </w:pPr>
          </w:p>
        </w:tc>
        <w:tc>
          <w:tcPr>
            <w:tcW w:w="7371" w:type="dxa"/>
          </w:tcPr>
          <w:p w:rsidR="00EF0B9E" w:rsidRPr="00BF215B" w:rsidRDefault="00EF0B9E">
            <w:pPr>
              <w:pStyle w:val="ConsNormal"/>
              <w:jc w:val="center"/>
              <w:rPr>
                <w:sz w:val="16"/>
                <w:szCs w:val="16"/>
              </w:rPr>
            </w:pPr>
            <w:r w:rsidRPr="00BF215B">
              <w:rPr>
                <w:sz w:val="16"/>
                <w:szCs w:val="16"/>
              </w:rPr>
              <w:t>(сумма прописью)</w:t>
            </w:r>
          </w:p>
        </w:tc>
      </w:tr>
    </w:tbl>
    <w:p w:rsidR="00EF0B9E" w:rsidRPr="00BF215B" w:rsidRDefault="00EF0B9E">
      <w:pPr>
        <w:pStyle w:val="ConsNormal"/>
        <w:widowControl/>
        <w:ind w:firstLine="0"/>
        <w:rPr>
          <w:sz w:val="22"/>
          <w:szCs w:val="22"/>
        </w:rPr>
      </w:pPr>
    </w:p>
    <w:p w:rsidR="00EF0B9E" w:rsidRPr="00BF215B" w:rsidRDefault="00EF0B9E">
      <w:pPr>
        <w:pStyle w:val="ConsNormal"/>
        <w:widowControl/>
        <w:ind w:firstLine="0"/>
        <w:rPr>
          <w:sz w:val="22"/>
          <w:szCs w:val="22"/>
        </w:rPr>
      </w:pPr>
      <w:r w:rsidRPr="00BF215B">
        <w:rPr>
          <w:sz w:val="22"/>
          <w:szCs w:val="22"/>
        </w:rPr>
        <w:t>Руководитель</w:t>
      </w:r>
    </w:p>
    <w:p w:rsidR="00EF0B9E" w:rsidRPr="00BF215B" w:rsidRDefault="00EF0B9E">
      <w:pPr>
        <w:pStyle w:val="ConsNormal"/>
        <w:ind w:firstLine="0"/>
        <w:rPr>
          <w:sz w:val="22"/>
          <w:szCs w:val="22"/>
        </w:rPr>
      </w:pPr>
      <w:r w:rsidRPr="00BF215B">
        <w:rPr>
          <w:sz w:val="22"/>
          <w:szCs w:val="22"/>
        </w:rPr>
        <w:t>филиала Сбербанка России № ______               МП        ___________________________________</w:t>
      </w:r>
    </w:p>
    <w:p w:rsidR="00EF0B9E" w:rsidRPr="00BF215B" w:rsidRDefault="00EF0B9E">
      <w:pPr>
        <w:pStyle w:val="ConsNormal"/>
        <w:ind w:firstLine="5812"/>
        <w:rPr>
          <w:sz w:val="24"/>
          <w:szCs w:val="24"/>
          <w:vertAlign w:val="superscript"/>
        </w:rPr>
      </w:pPr>
      <w:r w:rsidRPr="00BF215B">
        <w:rPr>
          <w:sz w:val="24"/>
          <w:szCs w:val="24"/>
          <w:vertAlign w:val="superscript"/>
        </w:rPr>
        <w:t>(подпись, дата, инициалы, фамилия)</w:t>
      </w:r>
    </w:p>
    <w:p w:rsidR="00EF0B9E" w:rsidRPr="00BF215B" w:rsidRDefault="00EF0B9E">
      <w:pPr>
        <w:pStyle w:val="ConsNormal"/>
        <w:spacing w:line="240" w:lineRule="exact"/>
        <w:ind w:left="4536" w:firstLine="0"/>
        <w:jc w:val="center"/>
        <w:rPr>
          <w:sz w:val="20"/>
          <w:szCs w:val="20"/>
        </w:rPr>
      </w:pPr>
      <w:r w:rsidRPr="00BF215B">
        <w:rPr>
          <w:sz w:val="22"/>
          <w:szCs w:val="22"/>
        </w:rPr>
        <w:br w:type="page"/>
      </w:r>
      <w:r w:rsidRPr="00BF215B">
        <w:rPr>
          <w:sz w:val="20"/>
          <w:szCs w:val="20"/>
        </w:rPr>
        <w:lastRenderedPageBreak/>
        <w:t>Приложение 5</w:t>
      </w:r>
      <w:r w:rsidRPr="00BF215B">
        <w:rPr>
          <w:sz w:val="20"/>
          <w:szCs w:val="20"/>
        </w:rPr>
        <w:br/>
        <w:t>к Порядку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 утвержденному постановлением избирательной комиссии Ставропольского края</w:t>
      </w:r>
      <w:r w:rsidRPr="00BF215B">
        <w:rPr>
          <w:sz w:val="20"/>
          <w:szCs w:val="20"/>
        </w:rPr>
        <w:br/>
      </w:r>
      <w:r w:rsidRPr="00BF215B">
        <w:rPr>
          <w:sz w:val="22"/>
          <w:szCs w:val="22"/>
        </w:rPr>
        <w:t>от 15.07.2010 г. № 56/800</w:t>
      </w:r>
    </w:p>
    <w:p w:rsidR="00EF0B9E" w:rsidRPr="00BF215B" w:rsidRDefault="00EF0B9E">
      <w:pPr>
        <w:pStyle w:val="ConsNormal"/>
        <w:spacing w:line="240" w:lineRule="exact"/>
        <w:ind w:left="4536" w:firstLine="0"/>
        <w:jc w:val="center"/>
        <w:rPr>
          <w:sz w:val="20"/>
          <w:szCs w:val="20"/>
        </w:rPr>
      </w:pPr>
    </w:p>
    <w:p w:rsidR="00EF0B9E" w:rsidRPr="00BF215B" w:rsidRDefault="00EF0B9E">
      <w:pPr>
        <w:pStyle w:val="ConsNormal"/>
        <w:spacing w:line="240" w:lineRule="exact"/>
        <w:ind w:left="4536" w:firstLine="0"/>
        <w:jc w:val="center"/>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562"/>
      </w:tblGrid>
      <w:tr w:rsidR="00EF0B9E" w:rsidRPr="00BF215B">
        <w:tc>
          <w:tcPr>
            <w:tcW w:w="3936" w:type="dxa"/>
            <w:tcBorders>
              <w:top w:val="nil"/>
              <w:left w:val="nil"/>
              <w:bottom w:val="nil"/>
              <w:right w:val="nil"/>
            </w:tcBorders>
          </w:tcPr>
          <w:p w:rsidR="00EF0B9E" w:rsidRPr="00BF215B" w:rsidRDefault="00EF0B9E">
            <w:pPr>
              <w:pStyle w:val="ConsNormal"/>
              <w:rPr>
                <w:sz w:val="24"/>
                <w:szCs w:val="24"/>
              </w:rPr>
            </w:pPr>
          </w:p>
        </w:tc>
        <w:tc>
          <w:tcPr>
            <w:tcW w:w="5562" w:type="dxa"/>
            <w:tcBorders>
              <w:top w:val="nil"/>
              <w:left w:val="nil"/>
              <w:right w:val="nil"/>
            </w:tcBorders>
          </w:tcPr>
          <w:p w:rsidR="00EF0B9E" w:rsidRPr="00BF215B" w:rsidRDefault="00EF0B9E">
            <w:pPr>
              <w:pStyle w:val="ConsNormal"/>
              <w:ind w:firstLine="34"/>
              <w:jc w:val="center"/>
              <w:rPr>
                <w:sz w:val="24"/>
                <w:szCs w:val="24"/>
              </w:rPr>
            </w:pPr>
          </w:p>
        </w:tc>
      </w:tr>
      <w:tr w:rsidR="00EF0B9E" w:rsidRPr="00BF215B">
        <w:tc>
          <w:tcPr>
            <w:tcW w:w="3936" w:type="dxa"/>
            <w:tcBorders>
              <w:top w:val="nil"/>
              <w:left w:val="nil"/>
              <w:bottom w:val="nil"/>
              <w:right w:val="nil"/>
            </w:tcBorders>
          </w:tcPr>
          <w:p w:rsidR="00EF0B9E" w:rsidRPr="00BF215B" w:rsidRDefault="00EF0B9E">
            <w:pPr>
              <w:pStyle w:val="ConsNormal"/>
              <w:rPr>
                <w:sz w:val="24"/>
                <w:szCs w:val="24"/>
              </w:rPr>
            </w:pPr>
          </w:p>
        </w:tc>
        <w:tc>
          <w:tcPr>
            <w:tcW w:w="5562" w:type="dxa"/>
            <w:tcBorders>
              <w:left w:val="nil"/>
              <w:bottom w:val="nil"/>
              <w:right w:val="nil"/>
            </w:tcBorders>
          </w:tcPr>
          <w:p w:rsidR="00EF0B9E" w:rsidRPr="00BF215B" w:rsidRDefault="00EF0B9E">
            <w:pPr>
              <w:pStyle w:val="ConsNormal"/>
              <w:ind w:firstLine="34"/>
              <w:jc w:val="center"/>
              <w:rPr>
                <w:sz w:val="24"/>
                <w:szCs w:val="24"/>
                <w:vertAlign w:val="superscript"/>
              </w:rPr>
            </w:pPr>
            <w:r w:rsidRPr="00BF215B">
              <w:rPr>
                <w:sz w:val="24"/>
                <w:szCs w:val="24"/>
                <w:vertAlign w:val="superscript"/>
              </w:rPr>
              <w:t>(наименование и реквизиты</w:t>
            </w:r>
          </w:p>
        </w:tc>
      </w:tr>
      <w:tr w:rsidR="00EF0B9E" w:rsidRPr="00BF215B">
        <w:tc>
          <w:tcPr>
            <w:tcW w:w="3936" w:type="dxa"/>
            <w:tcBorders>
              <w:top w:val="nil"/>
              <w:left w:val="nil"/>
              <w:bottom w:val="nil"/>
              <w:right w:val="nil"/>
            </w:tcBorders>
          </w:tcPr>
          <w:p w:rsidR="00EF0B9E" w:rsidRPr="00BF215B" w:rsidRDefault="00EF0B9E">
            <w:pPr>
              <w:pStyle w:val="ConsNormal"/>
              <w:rPr>
                <w:sz w:val="24"/>
                <w:szCs w:val="24"/>
              </w:rPr>
            </w:pPr>
          </w:p>
        </w:tc>
        <w:tc>
          <w:tcPr>
            <w:tcW w:w="5562" w:type="dxa"/>
            <w:tcBorders>
              <w:top w:val="nil"/>
              <w:left w:val="nil"/>
              <w:right w:val="nil"/>
            </w:tcBorders>
          </w:tcPr>
          <w:p w:rsidR="00EF0B9E" w:rsidRPr="00BF215B" w:rsidRDefault="00EF0B9E">
            <w:pPr>
              <w:pStyle w:val="ConsNormal"/>
              <w:ind w:left="-108" w:firstLine="0"/>
              <w:jc w:val="center"/>
              <w:rPr>
                <w:b/>
                <w:bCs/>
                <w:sz w:val="24"/>
                <w:szCs w:val="24"/>
              </w:rPr>
            </w:pPr>
          </w:p>
        </w:tc>
      </w:tr>
      <w:tr w:rsidR="00EF0B9E" w:rsidRPr="00BF215B">
        <w:tc>
          <w:tcPr>
            <w:tcW w:w="3936" w:type="dxa"/>
            <w:tcBorders>
              <w:top w:val="nil"/>
              <w:left w:val="nil"/>
              <w:bottom w:val="nil"/>
              <w:right w:val="nil"/>
            </w:tcBorders>
          </w:tcPr>
          <w:p w:rsidR="00EF0B9E" w:rsidRPr="00BF215B" w:rsidRDefault="00EF0B9E">
            <w:pPr>
              <w:pStyle w:val="ConsNormal"/>
              <w:rPr>
                <w:sz w:val="24"/>
                <w:szCs w:val="24"/>
              </w:rPr>
            </w:pPr>
          </w:p>
        </w:tc>
        <w:tc>
          <w:tcPr>
            <w:tcW w:w="5562" w:type="dxa"/>
            <w:tcBorders>
              <w:left w:val="nil"/>
              <w:bottom w:val="nil"/>
              <w:right w:val="nil"/>
            </w:tcBorders>
          </w:tcPr>
          <w:p w:rsidR="00EF0B9E" w:rsidRPr="00BF215B" w:rsidRDefault="00EF0B9E">
            <w:pPr>
              <w:pStyle w:val="ConsNormal"/>
              <w:ind w:firstLine="34"/>
              <w:jc w:val="center"/>
              <w:rPr>
                <w:sz w:val="24"/>
                <w:szCs w:val="24"/>
                <w:vertAlign w:val="superscript"/>
              </w:rPr>
            </w:pPr>
            <w:r w:rsidRPr="00BF215B">
              <w:rPr>
                <w:sz w:val="24"/>
                <w:szCs w:val="24"/>
                <w:vertAlign w:val="superscript"/>
              </w:rPr>
              <w:t>филиала Сбербанка России)</w:t>
            </w:r>
          </w:p>
        </w:tc>
      </w:tr>
    </w:tbl>
    <w:p w:rsidR="00EF0B9E" w:rsidRPr="00BF215B" w:rsidRDefault="00EF0B9E">
      <w:pPr>
        <w:pStyle w:val="ConsNonformat"/>
        <w:widowControl/>
        <w:rPr>
          <w:sz w:val="24"/>
          <w:szCs w:val="24"/>
        </w:rPr>
      </w:pPr>
    </w:p>
    <w:tbl>
      <w:tblPr>
        <w:tblW w:w="9639" w:type="dxa"/>
        <w:tblInd w:w="2" w:type="dxa"/>
        <w:tblLayout w:type="fixed"/>
        <w:tblLook w:val="0000" w:firstRow="0" w:lastRow="0" w:firstColumn="0" w:lastColumn="0" w:noHBand="0" w:noVBand="0"/>
      </w:tblPr>
      <w:tblGrid>
        <w:gridCol w:w="9639"/>
      </w:tblGrid>
      <w:tr w:rsidR="00EF0B9E" w:rsidRPr="00BF215B">
        <w:tc>
          <w:tcPr>
            <w:tcW w:w="9639" w:type="dxa"/>
          </w:tcPr>
          <w:p w:rsidR="00EF0B9E" w:rsidRPr="00BF215B" w:rsidRDefault="00EF0B9E">
            <w:pPr>
              <w:pStyle w:val="ConsNormal"/>
              <w:ind w:firstLine="0"/>
              <w:jc w:val="center"/>
              <w:rPr>
                <w:b/>
                <w:bCs/>
                <w:sz w:val="24"/>
                <w:szCs w:val="24"/>
              </w:rPr>
            </w:pPr>
            <w:r w:rsidRPr="00BF215B">
              <w:rPr>
                <w:b/>
                <w:bCs/>
                <w:sz w:val="24"/>
                <w:szCs w:val="24"/>
              </w:rPr>
              <w:t>Разрешение</w:t>
            </w:r>
            <w:r w:rsidRPr="00BF215B">
              <w:rPr>
                <w:b/>
                <w:bCs/>
                <w:sz w:val="24"/>
                <w:szCs w:val="24"/>
              </w:rPr>
              <w:br/>
              <w:t>на продление действия специального избирательного счета</w:t>
            </w:r>
            <w:r w:rsidRPr="00BF215B">
              <w:rPr>
                <w:b/>
                <w:bCs/>
                <w:sz w:val="24"/>
                <w:szCs w:val="24"/>
              </w:rPr>
              <w:br/>
              <w:t>в филиале Сбербанка России</w:t>
            </w:r>
          </w:p>
        </w:tc>
      </w:tr>
    </w:tbl>
    <w:p w:rsidR="00EF0B9E" w:rsidRPr="00BF215B" w:rsidRDefault="00EF0B9E">
      <w:pPr>
        <w:pStyle w:val="ConsCell"/>
        <w:widowControl/>
      </w:pPr>
      <w:r w:rsidRPr="00BF215B">
        <w:t>___________________________________________________________________</w:t>
      </w:r>
    </w:p>
    <w:p w:rsidR="00EF0B9E" w:rsidRPr="00BF215B" w:rsidRDefault="00EF0B9E">
      <w:pPr>
        <w:jc w:val="center"/>
        <w:rPr>
          <w:sz w:val="24"/>
          <w:szCs w:val="24"/>
          <w:vertAlign w:val="superscript"/>
        </w:rPr>
      </w:pPr>
      <w:r w:rsidRPr="00BF215B">
        <w:rPr>
          <w:sz w:val="24"/>
          <w:szCs w:val="24"/>
          <w:vertAlign w:val="superscript"/>
        </w:rPr>
        <w:t>(наименование избирательной кампании)</w:t>
      </w:r>
    </w:p>
    <w:p w:rsidR="00EF0B9E" w:rsidRPr="00BF215B" w:rsidRDefault="00EF0B9E">
      <w:pPr>
        <w:pStyle w:val="ConsNormal"/>
        <w:rPr>
          <w:sz w:val="20"/>
          <w:szCs w:val="20"/>
        </w:rPr>
      </w:pPr>
    </w:p>
    <w:p w:rsidR="00EF0B9E" w:rsidRPr="00BF215B" w:rsidRDefault="00EF0B9E">
      <w:pPr>
        <w:pStyle w:val="ConsNormal"/>
        <w:jc w:val="both"/>
        <w:rPr>
          <w:sz w:val="24"/>
          <w:szCs w:val="24"/>
        </w:rPr>
      </w:pPr>
      <w:r w:rsidRPr="00BF215B">
        <w:rPr>
          <w:sz w:val="24"/>
          <w:szCs w:val="24"/>
        </w:rPr>
        <w:t>В соответствии с Порядком открытия, ведения и закрытия специальных избирательных счетов для формирования избирательных фондов кандидатов, избирательных объединений при проведении выборов в органы местного самоуправления в Ставропольском крае, утвержденным постановлением избирательной комиссии Ставропольского края от 15.07.2010 г. № 56/800 и согласованным с Отделением по Ставропольскому краю Южного главного управления Центрального банка Российской Федерации, на основании постановления (решения)</w:t>
      </w:r>
    </w:p>
    <w:tbl>
      <w:tblPr>
        <w:tblW w:w="9498" w:type="dxa"/>
        <w:tblInd w:w="2" w:type="dxa"/>
        <w:tblCellMar>
          <w:left w:w="0" w:type="dxa"/>
          <w:right w:w="0" w:type="dxa"/>
        </w:tblCellMar>
        <w:tblLook w:val="0000" w:firstRow="0" w:lastRow="0" w:firstColumn="0" w:lastColumn="0" w:noHBand="0" w:noVBand="0"/>
      </w:tblPr>
      <w:tblGrid>
        <w:gridCol w:w="9498"/>
      </w:tblGrid>
      <w:tr w:rsidR="00EF0B9E" w:rsidRPr="00BF215B">
        <w:trPr>
          <w:trHeight w:val="315"/>
        </w:trPr>
        <w:tc>
          <w:tcPr>
            <w:tcW w:w="9498" w:type="dxa"/>
            <w:tcBorders>
              <w:top w:val="nil"/>
              <w:left w:val="nil"/>
              <w:bottom w:val="single" w:sz="4" w:space="0" w:color="auto"/>
              <w:right w:val="nil"/>
            </w:tcBorders>
            <w:tcMar>
              <w:top w:w="15" w:type="dxa"/>
              <w:left w:w="15" w:type="dxa"/>
              <w:bottom w:w="0" w:type="dxa"/>
              <w:right w:w="15" w:type="dxa"/>
            </w:tcMar>
            <w:vAlign w:val="bottom"/>
          </w:tcPr>
          <w:p w:rsidR="00EF0B9E" w:rsidRPr="00BF215B" w:rsidRDefault="00EF0B9E">
            <w:pPr>
              <w:jc w:val="center"/>
              <w:rPr>
                <w:sz w:val="24"/>
                <w:szCs w:val="24"/>
              </w:rPr>
            </w:pPr>
            <w:r w:rsidRPr="00BF215B">
              <w:t> </w:t>
            </w:r>
          </w:p>
        </w:tc>
      </w:tr>
      <w:tr w:rsidR="00EF0B9E" w:rsidRPr="00BF215B">
        <w:trPr>
          <w:trHeight w:val="255"/>
        </w:trPr>
        <w:tc>
          <w:tcPr>
            <w:tcW w:w="9498" w:type="dxa"/>
            <w:tcBorders>
              <w:top w:val="nil"/>
              <w:left w:val="nil"/>
              <w:bottom w:val="nil"/>
              <w:right w:val="nil"/>
            </w:tcBorders>
            <w:tcMar>
              <w:top w:w="15" w:type="dxa"/>
              <w:left w:w="15" w:type="dxa"/>
              <w:bottom w:w="0" w:type="dxa"/>
              <w:right w:w="15" w:type="dxa"/>
            </w:tcMar>
            <w:vAlign w:val="bottom"/>
          </w:tcPr>
          <w:p w:rsidR="00EF0B9E" w:rsidRPr="00BF215B" w:rsidRDefault="00EF0B9E">
            <w:pPr>
              <w:jc w:val="center"/>
              <w:rPr>
                <w:sz w:val="24"/>
                <w:szCs w:val="24"/>
                <w:vertAlign w:val="superscript"/>
              </w:rPr>
            </w:pPr>
            <w:r w:rsidRPr="00BF215B">
              <w:rPr>
                <w:sz w:val="24"/>
                <w:szCs w:val="24"/>
                <w:vertAlign w:val="superscript"/>
              </w:rPr>
              <w:t>(полное наименование соответствующей избирательной комиссии)</w:t>
            </w:r>
          </w:p>
        </w:tc>
      </w:tr>
      <w:tr w:rsidR="00EF0B9E" w:rsidRPr="00BF215B">
        <w:trPr>
          <w:trHeight w:val="297"/>
        </w:trPr>
        <w:tc>
          <w:tcPr>
            <w:tcW w:w="9498" w:type="dxa"/>
            <w:tcBorders>
              <w:top w:val="nil"/>
              <w:left w:val="nil"/>
              <w:right w:val="nil"/>
            </w:tcBorders>
            <w:tcMar>
              <w:top w:w="15" w:type="dxa"/>
              <w:left w:w="15" w:type="dxa"/>
              <w:bottom w:w="0" w:type="dxa"/>
              <w:right w:w="15" w:type="dxa"/>
            </w:tcMar>
            <w:vAlign w:val="center"/>
          </w:tcPr>
          <w:p w:rsidR="00EF0B9E" w:rsidRPr="00BF215B" w:rsidRDefault="00EF0B9E">
            <w:pPr>
              <w:pStyle w:val="oaenoniinee"/>
              <w:rPr>
                <w:sz w:val="24"/>
                <w:szCs w:val="24"/>
              </w:rPr>
            </w:pPr>
            <w:r w:rsidRPr="00BF215B">
              <w:rPr>
                <w:sz w:val="24"/>
                <w:szCs w:val="24"/>
              </w:rPr>
              <w:t>от "_______"__________________ 20____ г. № ________ разрешить продлить действие специального избирательного счета кандидату, (избирательному объединению)</w:t>
            </w:r>
          </w:p>
        </w:tc>
      </w:tr>
      <w:tr w:rsidR="00EF0B9E" w:rsidRPr="00BF215B">
        <w:trPr>
          <w:trHeight w:val="297"/>
        </w:trPr>
        <w:tc>
          <w:tcPr>
            <w:tcW w:w="9498" w:type="dxa"/>
            <w:tcBorders>
              <w:top w:val="nil"/>
              <w:left w:val="nil"/>
              <w:bottom w:val="single" w:sz="4" w:space="0" w:color="auto"/>
              <w:right w:val="nil"/>
            </w:tcBorders>
            <w:tcMar>
              <w:top w:w="15" w:type="dxa"/>
              <w:left w:w="15" w:type="dxa"/>
              <w:bottom w:w="0" w:type="dxa"/>
              <w:right w:w="15" w:type="dxa"/>
            </w:tcMar>
            <w:vAlign w:val="center"/>
          </w:tcPr>
          <w:p w:rsidR="00EF0B9E" w:rsidRPr="00BF215B" w:rsidRDefault="00EF0B9E">
            <w:pPr>
              <w:pStyle w:val="oaenoniinee"/>
              <w:rPr>
                <w:sz w:val="24"/>
                <w:szCs w:val="24"/>
              </w:rPr>
            </w:pPr>
          </w:p>
        </w:tc>
      </w:tr>
      <w:tr w:rsidR="00EF0B9E" w:rsidRPr="00BF215B">
        <w:trPr>
          <w:trHeight w:val="214"/>
        </w:trPr>
        <w:tc>
          <w:tcPr>
            <w:tcW w:w="9498" w:type="dxa"/>
            <w:tcBorders>
              <w:top w:val="single" w:sz="4" w:space="0" w:color="auto"/>
              <w:left w:val="nil"/>
              <w:bottom w:val="nil"/>
              <w:right w:val="nil"/>
            </w:tcBorders>
            <w:tcMar>
              <w:top w:w="15" w:type="dxa"/>
              <w:left w:w="15" w:type="dxa"/>
              <w:bottom w:w="0" w:type="dxa"/>
              <w:right w:w="15" w:type="dxa"/>
            </w:tcMar>
            <w:vAlign w:val="center"/>
          </w:tcPr>
          <w:p w:rsidR="00EF0B9E" w:rsidRPr="00BF215B" w:rsidRDefault="00EF0B9E">
            <w:pPr>
              <w:pStyle w:val="oaenoniinee"/>
              <w:jc w:val="center"/>
              <w:rPr>
                <w:sz w:val="24"/>
                <w:szCs w:val="24"/>
              </w:rPr>
            </w:pPr>
            <w:r w:rsidRPr="00BF215B">
              <w:rPr>
                <w:sz w:val="24"/>
                <w:szCs w:val="24"/>
                <w:vertAlign w:val="superscript"/>
              </w:rPr>
              <w:t xml:space="preserve">(фамилия, имя и отчество кандидата, наименование избирательного объединения, </w:t>
            </w:r>
          </w:p>
        </w:tc>
      </w:tr>
      <w:tr w:rsidR="00EF0B9E" w:rsidRPr="00BF21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498" w:type="dxa"/>
            <w:tcBorders>
              <w:top w:val="nil"/>
              <w:left w:val="nil"/>
              <w:right w:val="nil"/>
            </w:tcBorders>
          </w:tcPr>
          <w:p w:rsidR="00EF0B9E" w:rsidRPr="00BF215B" w:rsidRDefault="00EF0B9E">
            <w:pPr>
              <w:pStyle w:val="ConsNormal"/>
              <w:ind w:firstLine="0"/>
              <w:jc w:val="center"/>
              <w:rPr>
                <w:b/>
                <w:bCs/>
                <w:sz w:val="24"/>
                <w:szCs w:val="24"/>
              </w:rPr>
            </w:pPr>
          </w:p>
        </w:tc>
      </w:tr>
    </w:tbl>
    <w:p w:rsidR="00EF0B9E" w:rsidRPr="00BF215B" w:rsidRDefault="00EF0B9E">
      <w:pPr>
        <w:pStyle w:val="ConsNormal"/>
        <w:ind w:firstLine="0"/>
        <w:jc w:val="center"/>
        <w:rPr>
          <w:sz w:val="24"/>
          <w:szCs w:val="24"/>
          <w:vertAlign w:val="superscript"/>
        </w:rPr>
      </w:pPr>
      <w:r w:rsidRPr="00BF215B">
        <w:rPr>
          <w:sz w:val="24"/>
          <w:szCs w:val="24"/>
          <w:vertAlign w:val="superscript"/>
        </w:rPr>
        <w:t>наименование и номер избирательного округа)</w:t>
      </w:r>
    </w:p>
    <w:tbl>
      <w:tblPr>
        <w:tblW w:w="949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EF0B9E" w:rsidRPr="00BF215B">
        <w:tc>
          <w:tcPr>
            <w:tcW w:w="9498" w:type="dxa"/>
            <w:tcBorders>
              <w:top w:val="nil"/>
              <w:left w:val="nil"/>
              <w:right w:val="nil"/>
            </w:tcBorders>
          </w:tcPr>
          <w:p w:rsidR="00EF0B9E" w:rsidRPr="00BF215B" w:rsidRDefault="00EF0B9E">
            <w:pPr>
              <w:pStyle w:val="ConsNormal"/>
              <w:ind w:firstLine="0"/>
              <w:rPr>
                <w:sz w:val="24"/>
                <w:szCs w:val="24"/>
              </w:rPr>
            </w:pPr>
            <w:r w:rsidRPr="00BF215B">
              <w:rPr>
                <w:sz w:val="24"/>
                <w:szCs w:val="24"/>
              </w:rPr>
              <w:t xml:space="preserve">открытого в </w:t>
            </w:r>
          </w:p>
        </w:tc>
      </w:tr>
    </w:tbl>
    <w:p w:rsidR="00EF0B9E" w:rsidRPr="00BF215B" w:rsidRDefault="00EF0B9E">
      <w:pPr>
        <w:pStyle w:val="ConsNormal"/>
        <w:jc w:val="center"/>
        <w:rPr>
          <w:sz w:val="24"/>
          <w:szCs w:val="24"/>
          <w:vertAlign w:val="superscript"/>
        </w:rPr>
      </w:pPr>
      <w:r w:rsidRPr="00BF215B">
        <w:rPr>
          <w:sz w:val="24"/>
          <w:szCs w:val="24"/>
          <w:vertAlign w:val="superscript"/>
        </w:rPr>
        <w:t>(наименование филиала Сбербанка России, его реквизиты и адрес)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EF0B9E" w:rsidRPr="00BF215B">
        <w:trPr>
          <w:trHeight w:val="317"/>
        </w:trPr>
        <w:tc>
          <w:tcPr>
            <w:tcW w:w="9498" w:type="dxa"/>
            <w:tcBorders>
              <w:top w:val="nil"/>
              <w:left w:val="nil"/>
              <w:right w:val="nil"/>
            </w:tcBorders>
          </w:tcPr>
          <w:p w:rsidR="00EF0B9E" w:rsidRPr="00BF215B" w:rsidRDefault="00EF0B9E">
            <w:pPr>
              <w:pStyle w:val="ConsNormal"/>
              <w:ind w:firstLine="0"/>
              <w:rPr>
                <w:b/>
                <w:bCs/>
                <w:sz w:val="24"/>
                <w:szCs w:val="24"/>
              </w:rPr>
            </w:pPr>
            <w:r w:rsidRPr="00BF215B">
              <w:rPr>
                <w:b/>
                <w:bCs/>
                <w:sz w:val="24"/>
                <w:szCs w:val="24"/>
              </w:rPr>
              <w:t>№</w:t>
            </w:r>
          </w:p>
        </w:tc>
      </w:tr>
    </w:tbl>
    <w:p w:rsidR="00EF0B9E" w:rsidRPr="00BF215B" w:rsidRDefault="00EF0B9E">
      <w:pPr>
        <w:pStyle w:val="ConsNormal"/>
        <w:ind w:firstLine="0"/>
        <w:jc w:val="center"/>
        <w:rPr>
          <w:sz w:val="24"/>
          <w:szCs w:val="24"/>
        </w:rPr>
      </w:pPr>
      <w:r w:rsidRPr="00BF215B">
        <w:rPr>
          <w:sz w:val="24"/>
          <w:szCs w:val="24"/>
          <w:vertAlign w:val="superscript"/>
        </w:rPr>
        <w:t>(реквизиты специального избирательного счета)</w:t>
      </w:r>
    </w:p>
    <w:p w:rsidR="00EF0B9E" w:rsidRPr="00BF215B" w:rsidRDefault="00EF0B9E">
      <w:pPr>
        <w:pStyle w:val="ConsNormal"/>
        <w:ind w:firstLine="0"/>
        <w:rPr>
          <w:sz w:val="24"/>
          <w:szCs w:val="24"/>
          <w:vertAlign w:val="superscript"/>
        </w:rPr>
      </w:pPr>
      <w:r w:rsidRPr="00BF215B">
        <w:rPr>
          <w:sz w:val="24"/>
          <w:szCs w:val="24"/>
        </w:rPr>
        <w:t>для проведения расходных операций.</w:t>
      </w:r>
    </w:p>
    <w:p w:rsidR="00EF0B9E" w:rsidRPr="00BF215B" w:rsidRDefault="00EF0B9E">
      <w:pPr>
        <w:pStyle w:val="ConsNormal"/>
        <w:rPr>
          <w:sz w:val="24"/>
          <w:szCs w:val="24"/>
        </w:rPr>
      </w:pPr>
    </w:p>
    <w:tbl>
      <w:tblPr>
        <w:tblW w:w="9513" w:type="dxa"/>
        <w:tblInd w:w="2" w:type="dxa"/>
        <w:tblCellMar>
          <w:left w:w="0" w:type="dxa"/>
          <w:right w:w="0" w:type="dxa"/>
        </w:tblCellMar>
        <w:tblLook w:val="0000" w:firstRow="0" w:lastRow="0" w:firstColumn="0" w:lastColumn="0" w:noHBand="0" w:noVBand="0"/>
      </w:tblPr>
      <w:tblGrid>
        <w:gridCol w:w="1436"/>
        <w:gridCol w:w="2035"/>
        <w:gridCol w:w="182"/>
        <w:gridCol w:w="615"/>
        <w:gridCol w:w="689"/>
        <w:gridCol w:w="867"/>
        <w:gridCol w:w="287"/>
        <w:gridCol w:w="532"/>
        <w:gridCol w:w="984"/>
        <w:gridCol w:w="1886"/>
      </w:tblGrid>
      <w:tr w:rsidR="00EF0B9E" w:rsidRPr="00BF215B">
        <w:trPr>
          <w:trHeight w:val="435"/>
        </w:trPr>
        <w:tc>
          <w:tcPr>
            <w:tcW w:w="1436" w:type="dxa"/>
            <w:tcBorders>
              <w:top w:val="nil"/>
              <w:left w:val="nil"/>
              <w:bottom w:val="nil"/>
              <w:right w:val="nil"/>
            </w:tcBorders>
            <w:tcMar>
              <w:top w:w="15" w:type="dxa"/>
              <w:left w:w="15" w:type="dxa"/>
              <w:bottom w:w="0" w:type="dxa"/>
              <w:right w:w="15" w:type="dxa"/>
            </w:tcMar>
            <w:vAlign w:val="bottom"/>
          </w:tcPr>
          <w:p w:rsidR="00EF0B9E" w:rsidRPr="00BF215B" w:rsidRDefault="00EF0B9E">
            <w:pPr>
              <w:pStyle w:val="caaieiaie3"/>
              <w:spacing w:before="0" w:after="0"/>
              <w:rPr>
                <w:rFonts w:ascii="Times New Roman" w:hAnsi="Times New Roman" w:cs="Times New Roman"/>
              </w:rPr>
            </w:pPr>
            <w:r w:rsidRPr="00BF215B">
              <w:rPr>
                <w:rFonts w:ascii="Times New Roman" w:hAnsi="Times New Roman" w:cs="Times New Roman"/>
              </w:rPr>
              <w:t>Председатель</w:t>
            </w:r>
          </w:p>
        </w:tc>
        <w:tc>
          <w:tcPr>
            <w:tcW w:w="2035" w:type="dxa"/>
            <w:tcBorders>
              <w:top w:val="nil"/>
              <w:left w:val="nil"/>
              <w:bottom w:val="single" w:sz="4" w:space="0" w:color="auto"/>
              <w:right w:val="nil"/>
            </w:tcBorders>
            <w:tcMar>
              <w:top w:w="15" w:type="dxa"/>
              <w:left w:w="15" w:type="dxa"/>
              <w:bottom w:w="0" w:type="dxa"/>
              <w:right w:w="15" w:type="dxa"/>
            </w:tcMar>
            <w:vAlign w:val="bottom"/>
          </w:tcPr>
          <w:p w:rsidR="00EF0B9E" w:rsidRPr="00BF215B" w:rsidRDefault="00EF0B9E">
            <w:pPr>
              <w:jc w:val="center"/>
              <w:rPr>
                <w:sz w:val="24"/>
                <w:szCs w:val="24"/>
              </w:rPr>
            </w:pPr>
            <w:r w:rsidRPr="00BF215B">
              <w:t> </w:t>
            </w:r>
          </w:p>
        </w:tc>
        <w:tc>
          <w:tcPr>
            <w:tcW w:w="182" w:type="dxa"/>
            <w:tcBorders>
              <w:top w:val="nil"/>
              <w:left w:val="nil"/>
              <w:bottom w:val="nil"/>
              <w:right w:val="nil"/>
            </w:tcBorders>
            <w:tcMar>
              <w:top w:w="15" w:type="dxa"/>
              <w:left w:w="15" w:type="dxa"/>
              <w:bottom w:w="0" w:type="dxa"/>
              <w:right w:w="15" w:type="dxa"/>
            </w:tcMar>
            <w:vAlign w:val="bottom"/>
          </w:tcPr>
          <w:p w:rsidR="00EF0B9E" w:rsidRPr="00BF215B" w:rsidRDefault="00EF0B9E">
            <w:pPr>
              <w:jc w:val="center"/>
              <w:rPr>
                <w:sz w:val="26"/>
                <w:szCs w:val="26"/>
              </w:rPr>
            </w:pPr>
          </w:p>
        </w:tc>
        <w:tc>
          <w:tcPr>
            <w:tcW w:w="615" w:type="dxa"/>
            <w:tcBorders>
              <w:top w:val="nil"/>
              <w:left w:val="nil"/>
              <w:bottom w:val="nil"/>
              <w:right w:val="nil"/>
            </w:tcBorders>
            <w:tcMar>
              <w:top w:w="15" w:type="dxa"/>
              <w:left w:w="15" w:type="dxa"/>
              <w:bottom w:w="0" w:type="dxa"/>
              <w:right w:w="15" w:type="dxa"/>
            </w:tcMar>
            <w:vAlign w:val="bottom"/>
          </w:tcPr>
          <w:p w:rsidR="00EF0B9E" w:rsidRPr="00BF215B" w:rsidRDefault="00EF0B9E">
            <w:pPr>
              <w:jc w:val="center"/>
              <w:rPr>
                <w:sz w:val="26"/>
                <w:szCs w:val="26"/>
              </w:rPr>
            </w:pPr>
          </w:p>
        </w:tc>
        <w:tc>
          <w:tcPr>
            <w:tcW w:w="689" w:type="dxa"/>
            <w:tcBorders>
              <w:top w:val="nil"/>
              <w:left w:val="nil"/>
              <w:bottom w:val="nil"/>
              <w:right w:val="nil"/>
            </w:tcBorders>
            <w:tcMar>
              <w:top w:w="15" w:type="dxa"/>
              <w:left w:w="15" w:type="dxa"/>
              <w:bottom w:w="0" w:type="dxa"/>
              <w:right w:w="15" w:type="dxa"/>
            </w:tcMar>
            <w:vAlign w:val="bottom"/>
          </w:tcPr>
          <w:p w:rsidR="00EF0B9E" w:rsidRPr="00BF215B" w:rsidRDefault="00EF0B9E">
            <w:pPr>
              <w:rPr>
                <w:sz w:val="26"/>
                <w:szCs w:val="26"/>
              </w:rPr>
            </w:pPr>
          </w:p>
        </w:tc>
        <w:tc>
          <w:tcPr>
            <w:tcW w:w="867" w:type="dxa"/>
            <w:tcBorders>
              <w:top w:val="nil"/>
              <w:left w:val="nil"/>
              <w:bottom w:val="nil"/>
              <w:right w:val="nil"/>
            </w:tcBorders>
            <w:tcMar>
              <w:top w:w="15" w:type="dxa"/>
              <w:left w:w="15" w:type="dxa"/>
              <w:bottom w:w="0" w:type="dxa"/>
              <w:right w:w="15" w:type="dxa"/>
            </w:tcMar>
            <w:vAlign w:val="bottom"/>
          </w:tcPr>
          <w:p w:rsidR="00EF0B9E" w:rsidRPr="00BF215B" w:rsidRDefault="00EF0B9E">
            <w:pPr>
              <w:rPr>
                <w:sz w:val="26"/>
                <w:szCs w:val="26"/>
              </w:rPr>
            </w:pPr>
          </w:p>
        </w:tc>
        <w:tc>
          <w:tcPr>
            <w:tcW w:w="287" w:type="dxa"/>
            <w:tcBorders>
              <w:top w:val="nil"/>
              <w:left w:val="nil"/>
              <w:bottom w:val="nil"/>
              <w:right w:val="nil"/>
            </w:tcBorders>
            <w:tcMar>
              <w:top w:w="15" w:type="dxa"/>
              <w:left w:w="15" w:type="dxa"/>
              <w:bottom w:w="0" w:type="dxa"/>
              <w:right w:w="15" w:type="dxa"/>
            </w:tcMar>
            <w:vAlign w:val="bottom"/>
          </w:tcPr>
          <w:p w:rsidR="00EF0B9E" w:rsidRPr="00BF215B" w:rsidRDefault="00EF0B9E">
            <w:pPr>
              <w:rPr>
                <w:sz w:val="26"/>
                <w:szCs w:val="26"/>
              </w:rPr>
            </w:pPr>
          </w:p>
        </w:tc>
        <w:tc>
          <w:tcPr>
            <w:tcW w:w="532" w:type="dxa"/>
            <w:tcBorders>
              <w:top w:val="nil"/>
              <w:left w:val="nil"/>
              <w:bottom w:val="nil"/>
              <w:right w:val="nil"/>
            </w:tcBorders>
            <w:tcMar>
              <w:top w:w="15" w:type="dxa"/>
              <w:left w:w="15" w:type="dxa"/>
              <w:bottom w:w="0" w:type="dxa"/>
              <w:right w:w="15" w:type="dxa"/>
            </w:tcMar>
            <w:vAlign w:val="bottom"/>
          </w:tcPr>
          <w:p w:rsidR="00EF0B9E" w:rsidRPr="00BF215B" w:rsidRDefault="00EF0B9E">
            <w:pPr>
              <w:rPr>
                <w:sz w:val="26"/>
                <w:szCs w:val="26"/>
              </w:rPr>
            </w:pPr>
          </w:p>
        </w:tc>
        <w:tc>
          <w:tcPr>
            <w:tcW w:w="984" w:type="dxa"/>
            <w:tcBorders>
              <w:top w:val="nil"/>
              <w:left w:val="nil"/>
              <w:bottom w:val="nil"/>
              <w:right w:val="nil"/>
            </w:tcBorders>
            <w:tcMar>
              <w:top w:w="15" w:type="dxa"/>
              <w:left w:w="15" w:type="dxa"/>
              <w:bottom w:w="0" w:type="dxa"/>
              <w:right w:w="15" w:type="dxa"/>
            </w:tcMar>
            <w:vAlign w:val="bottom"/>
          </w:tcPr>
          <w:p w:rsidR="00EF0B9E" w:rsidRPr="00BF215B" w:rsidRDefault="00EF0B9E">
            <w:pPr>
              <w:rPr>
                <w:sz w:val="26"/>
                <w:szCs w:val="26"/>
              </w:rPr>
            </w:pPr>
          </w:p>
        </w:tc>
        <w:tc>
          <w:tcPr>
            <w:tcW w:w="1886" w:type="dxa"/>
            <w:tcBorders>
              <w:top w:val="nil"/>
              <w:left w:val="nil"/>
              <w:bottom w:val="nil"/>
              <w:right w:val="nil"/>
            </w:tcBorders>
            <w:tcMar>
              <w:top w:w="15" w:type="dxa"/>
              <w:left w:w="15" w:type="dxa"/>
              <w:bottom w:w="0" w:type="dxa"/>
              <w:right w:w="15" w:type="dxa"/>
            </w:tcMar>
            <w:vAlign w:val="bottom"/>
          </w:tcPr>
          <w:p w:rsidR="00EF0B9E" w:rsidRPr="00BF215B" w:rsidRDefault="00EF0B9E">
            <w:pPr>
              <w:rPr>
                <w:sz w:val="26"/>
                <w:szCs w:val="26"/>
              </w:rPr>
            </w:pPr>
          </w:p>
        </w:tc>
      </w:tr>
      <w:tr w:rsidR="00EF0B9E" w:rsidRPr="00BF215B">
        <w:trPr>
          <w:trHeight w:val="255"/>
        </w:trPr>
        <w:tc>
          <w:tcPr>
            <w:tcW w:w="3471" w:type="dxa"/>
            <w:gridSpan w:val="2"/>
            <w:tcBorders>
              <w:top w:val="nil"/>
              <w:left w:val="nil"/>
              <w:bottom w:val="nil"/>
              <w:right w:val="nil"/>
            </w:tcBorders>
            <w:tcMar>
              <w:top w:w="15" w:type="dxa"/>
              <w:left w:w="15" w:type="dxa"/>
              <w:bottom w:w="0" w:type="dxa"/>
              <w:right w:w="15" w:type="dxa"/>
            </w:tcMar>
          </w:tcPr>
          <w:p w:rsidR="00EF0B9E" w:rsidRPr="00BF215B" w:rsidRDefault="00EF0B9E">
            <w:pPr>
              <w:jc w:val="right"/>
              <w:rPr>
                <w:sz w:val="18"/>
                <w:szCs w:val="18"/>
              </w:rPr>
            </w:pPr>
            <w:r w:rsidRPr="00BF215B">
              <w:rPr>
                <w:sz w:val="18"/>
                <w:szCs w:val="18"/>
              </w:rPr>
              <w:t xml:space="preserve">(наименование соответствующей </w:t>
            </w:r>
          </w:p>
        </w:tc>
        <w:tc>
          <w:tcPr>
            <w:tcW w:w="182" w:type="dxa"/>
            <w:tcBorders>
              <w:top w:val="nil"/>
              <w:left w:val="nil"/>
              <w:bottom w:val="nil"/>
              <w:right w:val="nil"/>
            </w:tcBorders>
            <w:tcMar>
              <w:top w:w="15" w:type="dxa"/>
              <w:left w:w="15" w:type="dxa"/>
              <w:bottom w:w="0" w:type="dxa"/>
              <w:right w:w="15" w:type="dxa"/>
            </w:tcMar>
          </w:tcPr>
          <w:p w:rsidR="00EF0B9E" w:rsidRPr="00BF215B" w:rsidRDefault="00EF0B9E">
            <w:pPr>
              <w:rPr>
                <w:sz w:val="18"/>
                <w:szCs w:val="18"/>
              </w:rPr>
            </w:pPr>
          </w:p>
        </w:tc>
        <w:tc>
          <w:tcPr>
            <w:tcW w:w="615" w:type="dxa"/>
            <w:tcBorders>
              <w:top w:val="nil"/>
              <w:left w:val="nil"/>
              <w:bottom w:val="nil"/>
              <w:right w:val="nil"/>
            </w:tcBorders>
            <w:tcMar>
              <w:top w:w="15" w:type="dxa"/>
              <w:left w:w="15" w:type="dxa"/>
              <w:bottom w:w="0" w:type="dxa"/>
              <w:right w:w="15" w:type="dxa"/>
            </w:tcMar>
          </w:tcPr>
          <w:p w:rsidR="00EF0B9E" w:rsidRPr="00BF215B" w:rsidRDefault="00EF0B9E">
            <w:pPr>
              <w:jc w:val="center"/>
              <w:rPr>
                <w:sz w:val="18"/>
                <w:szCs w:val="18"/>
              </w:rPr>
            </w:pPr>
          </w:p>
        </w:tc>
        <w:tc>
          <w:tcPr>
            <w:tcW w:w="689" w:type="dxa"/>
            <w:tcBorders>
              <w:top w:val="nil"/>
              <w:left w:val="nil"/>
              <w:bottom w:val="nil"/>
              <w:right w:val="nil"/>
            </w:tcBorders>
            <w:tcMar>
              <w:top w:w="15" w:type="dxa"/>
              <w:left w:w="15" w:type="dxa"/>
              <w:bottom w:w="0" w:type="dxa"/>
              <w:right w:w="15" w:type="dxa"/>
            </w:tcMar>
          </w:tcPr>
          <w:p w:rsidR="00EF0B9E" w:rsidRPr="00BF215B" w:rsidRDefault="00EF0B9E">
            <w:pPr>
              <w:jc w:val="center"/>
              <w:rPr>
                <w:sz w:val="18"/>
                <w:szCs w:val="18"/>
              </w:rPr>
            </w:pPr>
          </w:p>
        </w:tc>
        <w:tc>
          <w:tcPr>
            <w:tcW w:w="867" w:type="dxa"/>
            <w:tcBorders>
              <w:top w:val="nil"/>
              <w:left w:val="nil"/>
              <w:bottom w:val="nil"/>
              <w:right w:val="nil"/>
            </w:tcBorders>
            <w:tcMar>
              <w:top w:w="15" w:type="dxa"/>
              <w:left w:w="15" w:type="dxa"/>
              <w:bottom w:w="0" w:type="dxa"/>
              <w:right w:w="15" w:type="dxa"/>
            </w:tcMar>
          </w:tcPr>
          <w:p w:rsidR="00EF0B9E" w:rsidRPr="00BF215B" w:rsidRDefault="00EF0B9E">
            <w:pPr>
              <w:jc w:val="center"/>
              <w:rPr>
                <w:sz w:val="18"/>
                <w:szCs w:val="18"/>
              </w:rPr>
            </w:pPr>
          </w:p>
        </w:tc>
        <w:tc>
          <w:tcPr>
            <w:tcW w:w="287" w:type="dxa"/>
            <w:tcBorders>
              <w:top w:val="nil"/>
              <w:left w:val="nil"/>
              <w:bottom w:val="nil"/>
              <w:right w:val="nil"/>
            </w:tcBorders>
            <w:tcMar>
              <w:top w:w="15" w:type="dxa"/>
              <w:left w:w="15" w:type="dxa"/>
              <w:bottom w:w="0" w:type="dxa"/>
              <w:right w:w="15" w:type="dxa"/>
            </w:tcMar>
          </w:tcPr>
          <w:p w:rsidR="00EF0B9E" w:rsidRPr="00BF215B" w:rsidRDefault="00EF0B9E">
            <w:pPr>
              <w:jc w:val="center"/>
              <w:rPr>
                <w:sz w:val="18"/>
                <w:szCs w:val="18"/>
              </w:rPr>
            </w:pPr>
          </w:p>
        </w:tc>
        <w:tc>
          <w:tcPr>
            <w:tcW w:w="532" w:type="dxa"/>
            <w:tcBorders>
              <w:top w:val="nil"/>
              <w:left w:val="nil"/>
              <w:bottom w:val="nil"/>
              <w:right w:val="nil"/>
            </w:tcBorders>
            <w:tcMar>
              <w:top w:w="15" w:type="dxa"/>
              <w:left w:w="15" w:type="dxa"/>
              <w:bottom w:w="0" w:type="dxa"/>
              <w:right w:w="15" w:type="dxa"/>
            </w:tcMar>
          </w:tcPr>
          <w:p w:rsidR="00EF0B9E" w:rsidRPr="00BF215B" w:rsidRDefault="00EF0B9E">
            <w:pPr>
              <w:jc w:val="center"/>
            </w:pPr>
          </w:p>
        </w:tc>
        <w:tc>
          <w:tcPr>
            <w:tcW w:w="984" w:type="dxa"/>
            <w:tcBorders>
              <w:top w:val="nil"/>
              <w:left w:val="nil"/>
              <w:bottom w:val="nil"/>
              <w:right w:val="nil"/>
            </w:tcBorders>
            <w:tcMar>
              <w:top w:w="15" w:type="dxa"/>
              <w:left w:w="15" w:type="dxa"/>
              <w:bottom w:w="0" w:type="dxa"/>
              <w:right w:w="15" w:type="dxa"/>
            </w:tcMar>
          </w:tcPr>
          <w:p w:rsidR="00EF0B9E" w:rsidRPr="00BF215B" w:rsidRDefault="00EF0B9E">
            <w:pPr>
              <w:jc w:val="center"/>
            </w:pPr>
          </w:p>
        </w:tc>
        <w:tc>
          <w:tcPr>
            <w:tcW w:w="1886" w:type="dxa"/>
            <w:tcBorders>
              <w:top w:val="nil"/>
              <w:left w:val="nil"/>
              <w:bottom w:val="nil"/>
              <w:right w:val="nil"/>
            </w:tcBorders>
            <w:tcMar>
              <w:top w:w="15" w:type="dxa"/>
              <w:left w:w="15" w:type="dxa"/>
              <w:bottom w:w="0" w:type="dxa"/>
              <w:right w:w="15" w:type="dxa"/>
            </w:tcMar>
          </w:tcPr>
          <w:p w:rsidR="00EF0B9E" w:rsidRPr="00BF215B" w:rsidRDefault="00EF0B9E">
            <w:pPr>
              <w:jc w:val="center"/>
            </w:pPr>
          </w:p>
        </w:tc>
      </w:tr>
      <w:tr w:rsidR="00EF0B9E" w:rsidRPr="00BF215B">
        <w:trPr>
          <w:trHeight w:val="315"/>
        </w:trPr>
        <w:tc>
          <w:tcPr>
            <w:tcW w:w="3471" w:type="dxa"/>
            <w:gridSpan w:val="2"/>
            <w:tcBorders>
              <w:top w:val="nil"/>
              <w:left w:val="nil"/>
              <w:bottom w:val="single" w:sz="4" w:space="0" w:color="auto"/>
              <w:right w:val="nil"/>
            </w:tcBorders>
            <w:tcMar>
              <w:top w:w="15" w:type="dxa"/>
              <w:left w:w="15" w:type="dxa"/>
              <w:bottom w:w="0" w:type="dxa"/>
              <w:right w:w="15" w:type="dxa"/>
            </w:tcMar>
          </w:tcPr>
          <w:p w:rsidR="00EF0B9E" w:rsidRPr="00BF215B" w:rsidRDefault="00EF0B9E">
            <w:pPr>
              <w:jc w:val="center"/>
              <w:rPr>
                <w:sz w:val="24"/>
                <w:szCs w:val="24"/>
              </w:rPr>
            </w:pPr>
            <w:r w:rsidRPr="00BF215B">
              <w:t> </w:t>
            </w:r>
          </w:p>
        </w:tc>
        <w:tc>
          <w:tcPr>
            <w:tcW w:w="182" w:type="dxa"/>
            <w:tcBorders>
              <w:top w:val="nil"/>
              <w:left w:val="nil"/>
              <w:bottom w:val="nil"/>
              <w:right w:val="nil"/>
            </w:tcBorders>
            <w:tcMar>
              <w:top w:w="15" w:type="dxa"/>
              <w:left w:w="15" w:type="dxa"/>
              <w:bottom w:w="0" w:type="dxa"/>
              <w:right w:w="15" w:type="dxa"/>
            </w:tcMar>
          </w:tcPr>
          <w:p w:rsidR="00EF0B9E" w:rsidRPr="00BF215B" w:rsidRDefault="00EF0B9E">
            <w:pPr>
              <w:rPr>
                <w:sz w:val="18"/>
                <w:szCs w:val="18"/>
              </w:rPr>
            </w:pPr>
          </w:p>
        </w:tc>
        <w:tc>
          <w:tcPr>
            <w:tcW w:w="615" w:type="dxa"/>
            <w:tcBorders>
              <w:top w:val="nil"/>
              <w:left w:val="nil"/>
              <w:bottom w:val="single" w:sz="4" w:space="0" w:color="auto"/>
              <w:right w:val="nil"/>
            </w:tcBorders>
            <w:tcMar>
              <w:top w:w="15" w:type="dxa"/>
              <w:left w:w="15" w:type="dxa"/>
              <w:bottom w:w="0" w:type="dxa"/>
              <w:right w:w="15" w:type="dxa"/>
            </w:tcMar>
          </w:tcPr>
          <w:p w:rsidR="00EF0B9E" w:rsidRPr="00BF215B" w:rsidRDefault="00EF0B9E">
            <w:pPr>
              <w:jc w:val="center"/>
              <w:rPr>
                <w:sz w:val="18"/>
                <w:szCs w:val="18"/>
              </w:rPr>
            </w:pPr>
            <w:r w:rsidRPr="00BF215B">
              <w:rPr>
                <w:sz w:val="18"/>
                <w:szCs w:val="18"/>
              </w:rPr>
              <w:t> </w:t>
            </w:r>
          </w:p>
        </w:tc>
        <w:tc>
          <w:tcPr>
            <w:tcW w:w="689" w:type="dxa"/>
            <w:tcBorders>
              <w:top w:val="nil"/>
              <w:left w:val="nil"/>
              <w:bottom w:val="single" w:sz="4" w:space="0" w:color="auto"/>
              <w:right w:val="nil"/>
            </w:tcBorders>
            <w:tcMar>
              <w:top w:w="15" w:type="dxa"/>
              <w:left w:w="15" w:type="dxa"/>
              <w:bottom w:w="0" w:type="dxa"/>
              <w:right w:w="15" w:type="dxa"/>
            </w:tcMar>
          </w:tcPr>
          <w:p w:rsidR="00EF0B9E" w:rsidRPr="00BF215B" w:rsidRDefault="00EF0B9E">
            <w:pPr>
              <w:jc w:val="center"/>
              <w:rPr>
                <w:sz w:val="18"/>
                <w:szCs w:val="18"/>
              </w:rPr>
            </w:pPr>
            <w:r w:rsidRPr="00BF215B">
              <w:rPr>
                <w:sz w:val="18"/>
                <w:szCs w:val="18"/>
              </w:rPr>
              <w:t> </w:t>
            </w:r>
          </w:p>
        </w:tc>
        <w:tc>
          <w:tcPr>
            <w:tcW w:w="867" w:type="dxa"/>
            <w:tcBorders>
              <w:top w:val="nil"/>
              <w:left w:val="nil"/>
              <w:bottom w:val="single" w:sz="4" w:space="0" w:color="auto"/>
              <w:right w:val="nil"/>
            </w:tcBorders>
            <w:tcMar>
              <w:top w:w="15" w:type="dxa"/>
              <w:left w:w="15" w:type="dxa"/>
              <w:bottom w:w="0" w:type="dxa"/>
              <w:right w:w="15" w:type="dxa"/>
            </w:tcMar>
          </w:tcPr>
          <w:p w:rsidR="00EF0B9E" w:rsidRPr="00BF215B" w:rsidRDefault="00EF0B9E">
            <w:pPr>
              <w:jc w:val="center"/>
              <w:rPr>
                <w:sz w:val="18"/>
                <w:szCs w:val="18"/>
              </w:rPr>
            </w:pPr>
            <w:r w:rsidRPr="00BF215B">
              <w:rPr>
                <w:sz w:val="18"/>
                <w:szCs w:val="18"/>
              </w:rPr>
              <w:t> </w:t>
            </w:r>
          </w:p>
        </w:tc>
        <w:tc>
          <w:tcPr>
            <w:tcW w:w="287" w:type="dxa"/>
            <w:tcBorders>
              <w:top w:val="nil"/>
              <w:left w:val="nil"/>
              <w:bottom w:val="nil"/>
              <w:right w:val="nil"/>
            </w:tcBorders>
            <w:tcMar>
              <w:top w:w="15" w:type="dxa"/>
              <w:left w:w="15" w:type="dxa"/>
              <w:bottom w:w="0" w:type="dxa"/>
              <w:right w:w="15" w:type="dxa"/>
            </w:tcMar>
          </w:tcPr>
          <w:p w:rsidR="00EF0B9E" w:rsidRPr="00BF215B" w:rsidRDefault="00EF0B9E">
            <w:pPr>
              <w:jc w:val="center"/>
              <w:rPr>
                <w:sz w:val="18"/>
                <w:szCs w:val="18"/>
              </w:rPr>
            </w:pPr>
          </w:p>
        </w:tc>
        <w:tc>
          <w:tcPr>
            <w:tcW w:w="532" w:type="dxa"/>
            <w:tcBorders>
              <w:top w:val="nil"/>
              <w:left w:val="nil"/>
              <w:bottom w:val="single" w:sz="4" w:space="0" w:color="auto"/>
              <w:right w:val="nil"/>
            </w:tcBorders>
            <w:tcMar>
              <w:top w:w="15" w:type="dxa"/>
              <w:left w:w="15" w:type="dxa"/>
              <w:bottom w:w="0" w:type="dxa"/>
              <w:right w:w="15" w:type="dxa"/>
            </w:tcMar>
          </w:tcPr>
          <w:p w:rsidR="00EF0B9E" w:rsidRPr="00BF215B" w:rsidRDefault="00EF0B9E">
            <w:pPr>
              <w:jc w:val="center"/>
            </w:pPr>
            <w:r w:rsidRPr="00BF215B">
              <w:t> </w:t>
            </w:r>
          </w:p>
        </w:tc>
        <w:tc>
          <w:tcPr>
            <w:tcW w:w="984" w:type="dxa"/>
            <w:tcBorders>
              <w:top w:val="nil"/>
              <w:left w:val="nil"/>
              <w:bottom w:val="single" w:sz="4" w:space="0" w:color="auto"/>
              <w:right w:val="nil"/>
            </w:tcBorders>
            <w:tcMar>
              <w:top w:w="15" w:type="dxa"/>
              <w:left w:w="15" w:type="dxa"/>
              <w:bottom w:w="0" w:type="dxa"/>
              <w:right w:w="15" w:type="dxa"/>
            </w:tcMar>
          </w:tcPr>
          <w:p w:rsidR="00EF0B9E" w:rsidRPr="00BF215B" w:rsidRDefault="00EF0B9E">
            <w:pPr>
              <w:jc w:val="center"/>
            </w:pPr>
            <w:r w:rsidRPr="00BF215B">
              <w:t> </w:t>
            </w:r>
          </w:p>
        </w:tc>
        <w:tc>
          <w:tcPr>
            <w:tcW w:w="1886" w:type="dxa"/>
            <w:tcBorders>
              <w:top w:val="nil"/>
              <w:left w:val="nil"/>
              <w:bottom w:val="single" w:sz="4" w:space="0" w:color="auto"/>
              <w:right w:val="nil"/>
            </w:tcBorders>
            <w:tcMar>
              <w:top w:w="15" w:type="dxa"/>
              <w:left w:w="15" w:type="dxa"/>
              <w:bottom w:w="0" w:type="dxa"/>
              <w:right w:w="15" w:type="dxa"/>
            </w:tcMar>
          </w:tcPr>
          <w:p w:rsidR="00EF0B9E" w:rsidRPr="00BF215B" w:rsidRDefault="00EF0B9E">
            <w:pPr>
              <w:jc w:val="center"/>
            </w:pPr>
            <w:r w:rsidRPr="00BF215B">
              <w:t> </w:t>
            </w:r>
          </w:p>
        </w:tc>
      </w:tr>
      <w:tr w:rsidR="00EF0B9E" w:rsidRPr="00BF215B">
        <w:trPr>
          <w:trHeight w:val="255"/>
        </w:trPr>
        <w:tc>
          <w:tcPr>
            <w:tcW w:w="3471" w:type="dxa"/>
            <w:gridSpan w:val="2"/>
            <w:tcBorders>
              <w:top w:val="single" w:sz="4" w:space="0" w:color="auto"/>
              <w:left w:val="nil"/>
              <w:bottom w:val="nil"/>
              <w:right w:val="nil"/>
            </w:tcBorders>
            <w:tcMar>
              <w:top w:w="15" w:type="dxa"/>
              <w:left w:w="15" w:type="dxa"/>
              <w:bottom w:w="0" w:type="dxa"/>
              <w:right w:w="15" w:type="dxa"/>
            </w:tcMar>
          </w:tcPr>
          <w:p w:rsidR="00EF0B9E" w:rsidRPr="00BF215B" w:rsidRDefault="00EF0B9E">
            <w:pPr>
              <w:jc w:val="center"/>
              <w:rPr>
                <w:sz w:val="18"/>
                <w:szCs w:val="18"/>
              </w:rPr>
            </w:pPr>
            <w:r w:rsidRPr="00BF215B">
              <w:rPr>
                <w:sz w:val="18"/>
                <w:szCs w:val="18"/>
              </w:rPr>
              <w:t>избирательной комиссии)</w:t>
            </w:r>
          </w:p>
        </w:tc>
        <w:tc>
          <w:tcPr>
            <w:tcW w:w="182" w:type="dxa"/>
            <w:tcBorders>
              <w:top w:val="nil"/>
              <w:left w:val="nil"/>
              <w:bottom w:val="nil"/>
              <w:right w:val="nil"/>
            </w:tcBorders>
            <w:tcMar>
              <w:top w:w="15" w:type="dxa"/>
              <w:left w:w="15" w:type="dxa"/>
              <w:bottom w:w="0" w:type="dxa"/>
              <w:right w:w="15" w:type="dxa"/>
            </w:tcMar>
          </w:tcPr>
          <w:p w:rsidR="00EF0B9E" w:rsidRPr="00BF215B" w:rsidRDefault="00EF0B9E">
            <w:pPr>
              <w:rPr>
                <w:sz w:val="18"/>
                <w:szCs w:val="18"/>
              </w:rPr>
            </w:pPr>
          </w:p>
        </w:tc>
        <w:tc>
          <w:tcPr>
            <w:tcW w:w="2171" w:type="dxa"/>
            <w:gridSpan w:val="3"/>
            <w:tcBorders>
              <w:top w:val="single" w:sz="4" w:space="0" w:color="auto"/>
              <w:left w:val="nil"/>
              <w:bottom w:val="nil"/>
              <w:right w:val="nil"/>
            </w:tcBorders>
            <w:tcMar>
              <w:top w:w="15" w:type="dxa"/>
              <w:left w:w="15" w:type="dxa"/>
              <w:bottom w:w="0" w:type="dxa"/>
              <w:right w:w="15" w:type="dxa"/>
            </w:tcMar>
          </w:tcPr>
          <w:p w:rsidR="00EF0B9E" w:rsidRPr="00BF215B" w:rsidRDefault="00EF0B9E">
            <w:pPr>
              <w:jc w:val="center"/>
              <w:rPr>
                <w:sz w:val="24"/>
                <w:szCs w:val="24"/>
                <w:vertAlign w:val="superscript"/>
              </w:rPr>
            </w:pPr>
            <w:r w:rsidRPr="00BF215B">
              <w:rPr>
                <w:sz w:val="24"/>
                <w:szCs w:val="24"/>
                <w:vertAlign w:val="superscript"/>
              </w:rPr>
              <w:t>(подпись)</w:t>
            </w:r>
          </w:p>
        </w:tc>
        <w:tc>
          <w:tcPr>
            <w:tcW w:w="287" w:type="dxa"/>
            <w:tcBorders>
              <w:top w:val="nil"/>
              <w:left w:val="nil"/>
              <w:bottom w:val="nil"/>
              <w:right w:val="nil"/>
            </w:tcBorders>
            <w:tcMar>
              <w:top w:w="15" w:type="dxa"/>
              <w:left w:w="15" w:type="dxa"/>
              <w:bottom w:w="0" w:type="dxa"/>
              <w:right w:w="15" w:type="dxa"/>
            </w:tcMar>
          </w:tcPr>
          <w:p w:rsidR="00EF0B9E" w:rsidRPr="00BF215B" w:rsidRDefault="00EF0B9E">
            <w:pPr>
              <w:jc w:val="center"/>
              <w:rPr>
                <w:sz w:val="24"/>
                <w:szCs w:val="24"/>
                <w:vertAlign w:val="superscript"/>
              </w:rPr>
            </w:pPr>
          </w:p>
        </w:tc>
        <w:tc>
          <w:tcPr>
            <w:tcW w:w="3402" w:type="dxa"/>
            <w:gridSpan w:val="3"/>
            <w:tcBorders>
              <w:top w:val="single" w:sz="4" w:space="0" w:color="auto"/>
              <w:left w:val="nil"/>
              <w:bottom w:val="nil"/>
              <w:right w:val="nil"/>
            </w:tcBorders>
            <w:tcMar>
              <w:top w:w="15" w:type="dxa"/>
              <w:left w:w="15" w:type="dxa"/>
              <w:bottom w:w="0" w:type="dxa"/>
              <w:right w:w="15" w:type="dxa"/>
            </w:tcMar>
          </w:tcPr>
          <w:p w:rsidR="00EF0B9E" w:rsidRPr="00BF215B" w:rsidRDefault="00EF0B9E">
            <w:pPr>
              <w:jc w:val="center"/>
              <w:rPr>
                <w:sz w:val="24"/>
                <w:szCs w:val="24"/>
                <w:vertAlign w:val="superscript"/>
              </w:rPr>
            </w:pPr>
            <w:r w:rsidRPr="00BF215B">
              <w:rPr>
                <w:sz w:val="24"/>
                <w:szCs w:val="24"/>
                <w:vertAlign w:val="superscript"/>
              </w:rPr>
              <w:t>(расшифровка подписи)</w:t>
            </w:r>
          </w:p>
        </w:tc>
      </w:tr>
    </w:tbl>
    <w:p w:rsidR="00EF0B9E" w:rsidRPr="00BF215B" w:rsidRDefault="00EF0B9E">
      <w:pPr>
        <w:pStyle w:val="4"/>
        <w:ind w:left="0" w:firstLine="3119"/>
        <w:rPr>
          <w:b w:val="0"/>
          <w:bCs w:val="0"/>
        </w:rPr>
      </w:pPr>
      <w:r w:rsidRPr="00BF215B">
        <w:rPr>
          <w:b w:val="0"/>
          <w:bCs w:val="0"/>
        </w:rPr>
        <w:t>МП</w:t>
      </w:r>
    </w:p>
    <w:p w:rsidR="00EF0B9E" w:rsidRPr="00BF215B" w:rsidRDefault="00EF0B9E"/>
    <w:p w:rsidR="00EF0B9E" w:rsidRPr="00BF215B" w:rsidRDefault="00EF0B9E">
      <w:pPr>
        <w:rPr>
          <w:u w:val="single"/>
        </w:rPr>
      </w:pPr>
      <w:r w:rsidRPr="00BF215B">
        <w:rPr>
          <w:sz w:val="24"/>
          <w:szCs w:val="24"/>
        </w:rPr>
        <w:t xml:space="preserve">Разрешение получил:     ___________________     </w:t>
      </w:r>
      <w:r w:rsidRPr="00BF215B">
        <w:rPr>
          <w:sz w:val="24"/>
          <w:szCs w:val="24"/>
          <w:u w:val="single"/>
        </w:rPr>
        <w:t xml:space="preserve">             ______________________________</w:t>
      </w:r>
    </w:p>
    <w:p w:rsidR="00EF0B9E" w:rsidRPr="00BF215B" w:rsidRDefault="00EF0B9E">
      <w:pPr>
        <w:pStyle w:val="oaenoniinee"/>
        <w:spacing w:line="200" w:lineRule="exact"/>
        <w:ind w:firstLine="2977"/>
        <w:jc w:val="right"/>
        <w:rPr>
          <w:sz w:val="24"/>
          <w:szCs w:val="24"/>
          <w:vertAlign w:val="superscript"/>
        </w:rPr>
      </w:pPr>
      <w:r w:rsidRPr="00BF215B">
        <w:rPr>
          <w:sz w:val="24"/>
          <w:szCs w:val="24"/>
          <w:vertAlign w:val="superscript"/>
        </w:rPr>
        <w:t xml:space="preserve"> (подпись, дата)                                            (инициалы, фамилия кандидата, уполномоченного</w:t>
      </w:r>
    </w:p>
    <w:p w:rsidR="00EF0B9E" w:rsidRDefault="00EF0B9E">
      <w:pPr>
        <w:spacing w:line="200" w:lineRule="exact"/>
        <w:jc w:val="right"/>
        <w:rPr>
          <w:sz w:val="24"/>
          <w:szCs w:val="24"/>
          <w:vertAlign w:val="superscript"/>
        </w:rPr>
      </w:pPr>
      <w:r w:rsidRPr="00BF215B">
        <w:rPr>
          <w:sz w:val="24"/>
          <w:szCs w:val="24"/>
          <w:vertAlign w:val="superscript"/>
        </w:rPr>
        <w:t>представителя по финансовым вопросам кандидата,</w:t>
      </w:r>
      <w:r w:rsidRPr="00BF215B">
        <w:rPr>
          <w:sz w:val="24"/>
          <w:szCs w:val="24"/>
          <w:vertAlign w:val="superscript"/>
        </w:rPr>
        <w:br/>
        <w:t>избирательного объединения)</w:t>
      </w:r>
    </w:p>
    <w:sectPr w:rsidR="00EF0B9E" w:rsidSect="003A4D3B">
      <w:endnotePr>
        <w:numFmt w:val="decimal"/>
        <w:numStart w:val="0"/>
      </w:endnotePr>
      <w:pgSz w:w="11907" w:h="16840" w:code="9"/>
      <w:pgMar w:top="1134" w:right="708" w:bottom="99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B9E" w:rsidRDefault="00EF0B9E">
      <w:r>
        <w:separator/>
      </w:r>
    </w:p>
  </w:endnote>
  <w:endnote w:type="continuationSeparator" w:id="0">
    <w:p w:rsidR="00EF0B9E" w:rsidRDefault="00EF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B9E" w:rsidRDefault="00EF0B9E">
      <w:r>
        <w:separator/>
      </w:r>
    </w:p>
  </w:footnote>
  <w:footnote w:type="continuationSeparator" w:id="0">
    <w:p w:rsidR="00EF0B9E" w:rsidRDefault="00EF0B9E">
      <w:r>
        <w:continuationSeparator/>
      </w:r>
    </w:p>
  </w:footnote>
  <w:footnote w:id="1">
    <w:p w:rsidR="00EF0B9E" w:rsidRDefault="00EF0B9E">
      <w:pPr>
        <w:pStyle w:val="ad"/>
        <w:ind w:firstLine="567"/>
        <w:jc w:val="both"/>
      </w:pPr>
      <w:r>
        <w:rPr>
          <w:rStyle w:val="ac"/>
          <w:sz w:val="16"/>
          <w:szCs w:val="16"/>
        </w:rPr>
        <w:t>**</w:t>
      </w:r>
      <w:r>
        <w:rPr>
          <w:sz w:val="16"/>
          <w:szCs w:val="16"/>
        </w:rPr>
        <w:t xml:space="preserve"> Заполняется на основании представленных кандидатом (избирательным объединением) документов либо указывается «документы не представлены».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B9E" w:rsidRDefault="00EF0B9E">
    <w:pPr>
      <w:pStyle w:val="a3"/>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02494">
      <w:rPr>
        <w:rStyle w:val="ab"/>
        <w:noProof/>
      </w:rPr>
      <w:t>19</w:t>
    </w:r>
    <w:r>
      <w:rPr>
        <w:rStyle w:val="ab"/>
      </w:rPr>
      <w:fldChar w:fldCharType="end"/>
    </w:r>
  </w:p>
  <w:p w:rsidR="00EF0B9E" w:rsidRDefault="00EF0B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399"/>
    <w:multiLevelType w:val="singleLevel"/>
    <w:tmpl w:val="B9A0A516"/>
    <w:lvl w:ilvl="0">
      <w:start w:val="1"/>
      <w:numFmt w:val="decimal"/>
      <w:lvlText w:val="%1)"/>
      <w:lvlJc w:val="left"/>
      <w:pPr>
        <w:tabs>
          <w:tab w:val="num" w:pos="1080"/>
        </w:tabs>
        <w:ind w:left="1080" w:hanging="360"/>
      </w:pPr>
      <w:rPr>
        <w:rFonts w:hint="default"/>
      </w:rPr>
    </w:lvl>
  </w:abstractNum>
  <w:abstractNum w:abstractNumId="1">
    <w:nsid w:val="08793BCE"/>
    <w:multiLevelType w:val="singleLevel"/>
    <w:tmpl w:val="3D846C84"/>
    <w:lvl w:ilvl="0">
      <w:start w:val="10"/>
      <w:numFmt w:val="bullet"/>
      <w:lvlText w:val="-"/>
      <w:lvlJc w:val="left"/>
      <w:pPr>
        <w:tabs>
          <w:tab w:val="num" w:pos="1069"/>
        </w:tabs>
        <w:ind w:left="1069" w:hanging="360"/>
      </w:pPr>
      <w:rPr>
        <w:rFonts w:hint="default"/>
      </w:rPr>
    </w:lvl>
  </w:abstractNum>
  <w:abstractNum w:abstractNumId="2">
    <w:nsid w:val="14A06773"/>
    <w:multiLevelType w:val="multilevel"/>
    <w:tmpl w:val="F4FC12C2"/>
    <w:lvl w:ilvl="0">
      <w:start w:val="6"/>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7607245"/>
    <w:multiLevelType w:val="hybridMultilevel"/>
    <w:tmpl w:val="0FA69DA4"/>
    <w:lvl w:ilvl="0" w:tplc="234EB56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2497CE4"/>
    <w:multiLevelType w:val="singleLevel"/>
    <w:tmpl w:val="F0FEC790"/>
    <w:lvl w:ilvl="0">
      <w:start w:val="2"/>
      <w:numFmt w:val="bullet"/>
      <w:lvlText w:val="-"/>
      <w:lvlJc w:val="left"/>
      <w:pPr>
        <w:tabs>
          <w:tab w:val="num" w:pos="900"/>
        </w:tabs>
        <w:ind w:left="900" w:hanging="360"/>
      </w:pPr>
      <w:rPr>
        <w:rFonts w:hint="default"/>
      </w:rPr>
    </w:lvl>
  </w:abstractNum>
  <w:abstractNum w:abstractNumId="5">
    <w:nsid w:val="2A4261E6"/>
    <w:multiLevelType w:val="singleLevel"/>
    <w:tmpl w:val="0226B5F8"/>
    <w:lvl w:ilvl="0">
      <w:start w:val="4"/>
      <w:numFmt w:val="bullet"/>
      <w:lvlText w:val="-"/>
      <w:lvlJc w:val="left"/>
      <w:pPr>
        <w:tabs>
          <w:tab w:val="num" w:pos="1211"/>
        </w:tabs>
        <w:ind w:left="1211" w:hanging="360"/>
      </w:pPr>
      <w:rPr>
        <w:rFonts w:hint="default"/>
      </w:rPr>
    </w:lvl>
  </w:abstractNum>
  <w:abstractNum w:abstractNumId="6">
    <w:nsid w:val="468F1202"/>
    <w:multiLevelType w:val="singleLevel"/>
    <w:tmpl w:val="0D3AD18E"/>
    <w:lvl w:ilvl="0">
      <w:start w:val="3"/>
      <w:numFmt w:val="bullet"/>
      <w:lvlText w:val="-"/>
      <w:lvlJc w:val="left"/>
      <w:pPr>
        <w:tabs>
          <w:tab w:val="num" w:pos="2201"/>
        </w:tabs>
        <w:ind w:left="2201" w:hanging="495"/>
      </w:pPr>
      <w:rPr>
        <w:rFonts w:hint="default"/>
      </w:rPr>
    </w:lvl>
  </w:abstractNum>
  <w:abstractNum w:abstractNumId="7">
    <w:nsid w:val="50191F4E"/>
    <w:multiLevelType w:val="hybridMultilevel"/>
    <w:tmpl w:val="ADA05C9C"/>
    <w:lvl w:ilvl="0" w:tplc="0419000F">
      <w:start w:val="1"/>
      <w:numFmt w:val="decimal"/>
      <w:lvlText w:val="%1."/>
      <w:lvlJc w:val="left"/>
      <w:pPr>
        <w:tabs>
          <w:tab w:val="num" w:pos="4897"/>
        </w:tabs>
        <w:ind w:left="4897"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16A59BF"/>
    <w:multiLevelType w:val="singleLevel"/>
    <w:tmpl w:val="8884B3E6"/>
    <w:lvl w:ilvl="0">
      <w:start w:val="10"/>
      <w:numFmt w:val="bullet"/>
      <w:lvlText w:val="-"/>
      <w:lvlJc w:val="left"/>
      <w:pPr>
        <w:tabs>
          <w:tab w:val="num" w:pos="1290"/>
        </w:tabs>
        <w:ind w:left="1290" w:hanging="360"/>
      </w:pPr>
      <w:rPr>
        <w:rFonts w:hint="default"/>
      </w:rPr>
    </w:lvl>
  </w:abstractNum>
  <w:abstractNum w:abstractNumId="9">
    <w:nsid w:val="77E448C0"/>
    <w:multiLevelType w:val="singleLevel"/>
    <w:tmpl w:val="556A2990"/>
    <w:lvl w:ilvl="0">
      <w:start w:val="7"/>
      <w:numFmt w:val="bullet"/>
      <w:lvlText w:val="-"/>
      <w:lvlJc w:val="left"/>
      <w:pPr>
        <w:tabs>
          <w:tab w:val="num" w:pos="1080"/>
        </w:tabs>
        <w:ind w:left="1080" w:hanging="360"/>
      </w:pPr>
      <w:rPr>
        <w:rFonts w:hint="default"/>
      </w:rPr>
    </w:lvl>
  </w:abstractNum>
  <w:abstractNum w:abstractNumId="10">
    <w:nsid w:val="783C794A"/>
    <w:multiLevelType w:val="singleLevel"/>
    <w:tmpl w:val="DF1EFC1A"/>
    <w:lvl w:ilvl="0">
      <w:start w:val="1"/>
      <w:numFmt w:val="decimal"/>
      <w:lvlText w:val="%1."/>
      <w:lvlJc w:val="left"/>
      <w:pPr>
        <w:tabs>
          <w:tab w:val="num" w:pos="1080"/>
        </w:tabs>
        <w:ind w:left="1080" w:hanging="360"/>
      </w:pPr>
      <w:rPr>
        <w:rFonts w:hint="default"/>
      </w:rPr>
    </w:lvl>
  </w:abstractNum>
  <w:abstractNum w:abstractNumId="11">
    <w:nsid w:val="7D476F81"/>
    <w:multiLevelType w:val="multilevel"/>
    <w:tmpl w:val="DCAA145A"/>
    <w:lvl w:ilvl="0">
      <w:start w:val="2"/>
      <w:numFmt w:val="decimal"/>
      <w:lvlText w:val="%1."/>
      <w:lvlJc w:val="left"/>
      <w:pPr>
        <w:tabs>
          <w:tab w:val="num" w:pos="420"/>
        </w:tabs>
        <w:ind w:left="420" w:hanging="4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4"/>
  </w:num>
  <w:num w:numId="3">
    <w:abstractNumId w:val="10"/>
  </w:num>
  <w:num w:numId="4">
    <w:abstractNumId w:val="5"/>
  </w:num>
  <w:num w:numId="5">
    <w:abstractNumId w:val="6"/>
  </w:num>
  <w:num w:numId="6">
    <w:abstractNumId w:val="8"/>
  </w:num>
  <w:num w:numId="7">
    <w:abstractNumId w:val="1"/>
  </w:num>
  <w:num w:numId="8">
    <w:abstractNumId w:val="9"/>
  </w:num>
  <w:num w:numId="9">
    <w:abstractNumId w:val="7"/>
  </w:num>
  <w:num w:numId="10">
    <w:abstractNumId w:val="3"/>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pos w:val="sectEnd"/>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EA6"/>
    <w:rsid w:val="00001226"/>
    <w:rsid w:val="00024CA3"/>
    <w:rsid w:val="00080C9D"/>
    <w:rsid w:val="0009088E"/>
    <w:rsid w:val="00096460"/>
    <w:rsid w:val="000A1296"/>
    <w:rsid w:val="000E214E"/>
    <w:rsid w:val="000E4F0F"/>
    <w:rsid w:val="000E577B"/>
    <w:rsid w:val="00107C0F"/>
    <w:rsid w:val="0012322A"/>
    <w:rsid w:val="00125C78"/>
    <w:rsid w:val="00145BA3"/>
    <w:rsid w:val="00162FFE"/>
    <w:rsid w:val="00171242"/>
    <w:rsid w:val="0017304C"/>
    <w:rsid w:val="00233EA6"/>
    <w:rsid w:val="002462AD"/>
    <w:rsid w:val="0025587F"/>
    <w:rsid w:val="0028429D"/>
    <w:rsid w:val="002E6054"/>
    <w:rsid w:val="003006A0"/>
    <w:rsid w:val="00333409"/>
    <w:rsid w:val="00375129"/>
    <w:rsid w:val="003A4D3B"/>
    <w:rsid w:val="003A70DF"/>
    <w:rsid w:val="003B3658"/>
    <w:rsid w:val="003D7D23"/>
    <w:rsid w:val="003F43C6"/>
    <w:rsid w:val="00401AF1"/>
    <w:rsid w:val="0040711F"/>
    <w:rsid w:val="0041360B"/>
    <w:rsid w:val="00425CB8"/>
    <w:rsid w:val="00446AA7"/>
    <w:rsid w:val="004761DB"/>
    <w:rsid w:val="00491CD6"/>
    <w:rsid w:val="004B50F8"/>
    <w:rsid w:val="00500F39"/>
    <w:rsid w:val="00501A91"/>
    <w:rsid w:val="005032DB"/>
    <w:rsid w:val="00537156"/>
    <w:rsid w:val="005409BB"/>
    <w:rsid w:val="005508AC"/>
    <w:rsid w:val="0056686B"/>
    <w:rsid w:val="00571B4F"/>
    <w:rsid w:val="0057777F"/>
    <w:rsid w:val="005855F0"/>
    <w:rsid w:val="005C7348"/>
    <w:rsid w:val="005D6327"/>
    <w:rsid w:val="00661770"/>
    <w:rsid w:val="00666912"/>
    <w:rsid w:val="00670DDA"/>
    <w:rsid w:val="00671C7D"/>
    <w:rsid w:val="00684DFC"/>
    <w:rsid w:val="00693427"/>
    <w:rsid w:val="006972A7"/>
    <w:rsid w:val="006A1610"/>
    <w:rsid w:val="006D5D02"/>
    <w:rsid w:val="006E2700"/>
    <w:rsid w:val="006F2BED"/>
    <w:rsid w:val="00716091"/>
    <w:rsid w:val="00726437"/>
    <w:rsid w:val="0074498E"/>
    <w:rsid w:val="007505EA"/>
    <w:rsid w:val="00755D46"/>
    <w:rsid w:val="007D015D"/>
    <w:rsid w:val="007D4DFF"/>
    <w:rsid w:val="007E7964"/>
    <w:rsid w:val="00806F6B"/>
    <w:rsid w:val="00841A23"/>
    <w:rsid w:val="00847B54"/>
    <w:rsid w:val="008605FB"/>
    <w:rsid w:val="0088362E"/>
    <w:rsid w:val="008B5902"/>
    <w:rsid w:val="00926CB4"/>
    <w:rsid w:val="00972ACD"/>
    <w:rsid w:val="00A44B5C"/>
    <w:rsid w:val="00A71A12"/>
    <w:rsid w:val="00A76017"/>
    <w:rsid w:val="00A86099"/>
    <w:rsid w:val="00AB13EF"/>
    <w:rsid w:val="00AB3A27"/>
    <w:rsid w:val="00AD2071"/>
    <w:rsid w:val="00AF32FD"/>
    <w:rsid w:val="00B00CE5"/>
    <w:rsid w:val="00B157C3"/>
    <w:rsid w:val="00B21CE8"/>
    <w:rsid w:val="00B2589B"/>
    <w:rsid w:val="00B30BED"/>
    <w:rsid w:val="00B3600E"/>
    <w:rsid w:val="00B4285F"/>
    <w:rsid w:val="00B46523"/>
    <w:rsid w:val="00B62B2C"/>
    <w:rsid w:val="00B8736F"/>
    <w:rsid w:val="00BA7E93"/>
    <w:rsid w:val="00BF215B"/>
    <w:rsid w:val="00BF51EA"/>
    <w:rsid w:val="00C02494"/>
    <w:rsid w:val="00C30524"/>
    <w:rsid w:val="00C7600D"/>
    <w:rsid w:val="00C82486"/>
    <w:rsid w:val="00CA2362"/>
    <w:rsid w:val="00CB2A43"/>
    <w:rsid w:val="00D011AC"/>
    <w:rsid w:val="00D01B46"/>
    <w:rsid w:val="00D13CF8"/>
    <w:rsid w:val="00D50904"/>
    <w:rsid w:val="00D9325A"/>
    <w:rsid w:val="00DC006D"/>
    <w:rsid w:val="00DC61F2"/>
    <w:rsid w:val="00DD08D9"/>
    <w:rsid w:val="00E07D06"/>
    <w:rsid w:val="00E556CF"/>
    <w:rsid w:val="00E627C4"/>
    <w:rsid w:val="00EC4F4E"/>
    <w:rsid w:val="00ED0D17"/>
    <w:rsid w:val="00ED5ED1"/>
    <w:rsid w:val="00EF0B9E"/>
    <w:rsid w:val="00F04DE6"/>
    <w:rsid w:val="00F075EC"/>
    <w:rsid w:val="00F564F5"/>
    <w:rsid w:val="00F742E7"/>
    <w:rsid w:val="00F97A85"/>
    <w:rsid w:val="00FA19D8"/>
    <w:rsid w:val="00FB6043"/>
    <w:rsid w:val="00FD0500"/>
    <w:rsid w:val="00FD705A"/>
    <w:rsid w:val="00FF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D3B"/>
    <w:rPr>
      <w:sz w:val="20"/>
      <w:szCs w:val="20"/>
    </w:rPr>
  </w:style>
  <w:style w:type="paragraph" w:styleId="1">
    <w:name w:val="heading 1"/>
    <w:basedOn w:val="a"/>
    <w:next w:val="a"/>
    <w:link w:val="10"/>
    <w:uiPriority w:val="99"/>
    <w:qFormat/>
    <w:rsid w:val="003A4D3B"/>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3A4D3B"/>
    <w:pPr>
      <w:keepNext/>
      <w:jc w:val="center"/>
      <w:outlineLvl w:val="1"/>
    </w:pPr>
    <w:rPr>
      <w:b/>
      <w:bCs/>
      <w:sz w:val="24"/>
      <w:szCs w:val="24"/>
    </w:rPr>
  </w:style>
  <w:style w:type="paragraph" w:styleId="3">
    <w:name w:val="heading 3"/>
    <w:basedOn w:val="a"/>
    <w:next w:val="a"/>
    <w:link w:val="30"/>
    <w:uiPriority w:val="99"/>
    <w:qFormat/>
    <w:rsid w:val="003A4D3B"/>
    <w:pPr>
      <w:keepNext/>
      <w:jc w:val="center"/>
      <w:outlineLvl w:val="2"/>
    </w:pPr>
    <w:rPr>
      <w:b/>
      <w:bCs/>
      <w:sz w:val="28"/>
      <w:szCs w:val="28"/>
    </w:rPr>
  </w:style>
  <w:style w:type="paragraph" w:styleId="4">
    <w:name w:val="heading 4"/>
    <w:basedOn w:val="a"/>
    <w:next w:val="a"/>
    <w:link w:val="40"/>
    <w:uiPriority w:val="99"/>
    <w:qFormat/>
    <w:rsid w:val="003A4D3B"/>
    <w:pPr>
      <w:keepNext/>
      <w:spacing w:line="240" w:lineRule="exact"/>
      <w:ind w:left="4536"/>
      <w:outlineLvl w:val="3"/>
    </w:pPr>
    <w:rPr>
      <w:rFonts w:ascii="Times New Roman CYR" w:hAnsi="Times New Roman CYR" w:cs="Times New Roman CYR"/>
      <w:b/>
      <w:bCs/>
      <w:sz w:val="24"/>
      <w:szCs w:val="24"/>
    </w:rPr>
  </w:style>
  <w:style w:type="paragraph" w:styleId="5">
    <w:name w:val="heading 5"/>
    <w:basedOn w:val="a"/>
    <w:next w:val="a"/>
    <w:link w:val="50"/>
    <w:uiPriority w:val="99"/>
    <w:qFormat/>
    <w:rsid w:val="003A4D3B"/>
    <w:pPr>
      <w:keepNext/>
      <w:framePr w:w="4311" w:h="3275" w:hRule="exact" w:hSpace="141" w:wrap="auto" w:vAnchor="text" w:hAnchor="page" w:x="1232" w:y="1"/>
      <w:jc w:val="center"/>
      <w:outlineLvl w:val="4"/>
    </w:pPr>
    <w:rPr>
      <w:sz w:val="28"/>
      <w:szCs w:val="28"/>
    </w:rPr>
  </w:style>
  <w:style w:type="paragraph" w:styleId="6">
    <w:name w:val="heading 6"/>
    <w:basedOn w:val="a"/>
    <w:next w:val="a"/>
    <w:link w:val="60"/>
    <w:uiPriority w:val="99"/>
    <w:qFormat/>
    <w:rsid w:val="003A4D3B"/>
    <w:pPr>
      <w:keepNext/>
      <w:spacing w:line="240" w:lineRule="exact"/>
      <w:jc w:val="center"/>
      <w:outlineLvl w:val="5"/>
    </w:pPr>
    <w:rPr>
      <w:sz w:val="28"/>
      <w:szCs w:val="28"/>
    </w:rPr>
  </w:style>
  <w:style w:type="paragraph" w:styleId="7">
    <w:name w:val="heading 7"/>
    <w:basedOn w:val="a"/>
    <w:next w:val="a"/>
    <w:link w:val="70"/>
    <w:uiPriority w:val="99"/>
    <w:qFormat/>
    <w:rsid w:val="003A4D3B"/>
    <w:pPr>
      <w:keepNext/>
      <w:jc w:val="center"/>
      <w:outlineLvl w:val="6"/>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8F2"/>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8E08F2"/>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E08F2"/>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8E08F2"/>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8E08F2"/>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8E08F2"/>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8E08F2"/>
    <w:rPr>
      <w:rFonts w:asciiTheme="minorHAnsi" w:eastAsiaTheme="minorEastAsia" w:hAnsiTheme="minorHAnsi" w:cstheme="minorBidi"/>
      <w:sz w:val="24"/>
      <w:szCs w:val="24"/>
    </w:rPr>
  </w:style>
  <w:style w:type="character" w:customStyle="1" w:styleId="Iniiaiieoeoo">
    <w:name w:val="Iniiaiie o?eoo"/>
    <w:uiPriority w:val="99"/>
    <w:rsid w:val="003A4D3B"/>
  </w:style>
  <w:style w:type="paragraph" w:customStyle="1" w:styleId="caaieiaie1">
    <w:name w:val="caaieiaie 1"/>
    <w:basedOn w:val="a"/>
    <w:next w:val="a"/>
    <w:uiPriority w:val="99"/>
    <w:rsid w:val="003A4D3B"/>
    <w:pPr>
      <w:keepNext/>
      <w:tabs>
        <w:tab w:val="left" w:pos="4893"/>
        <w:tab w:val="left" w:pos="9678"/>
      </w:tabs>
      <w:jc w:val="right"/>
    </w:pPr>
    <w:rPr>
      <w:sz w:val="26"/>
      <w:szCs w:val="26"/>
    </w:rPr>
  </w:style>
  <w:style w:type="paragraph" w:customStyle="1" w:styleId="caaieiaie2">
    <w:name w:val="caaieiaie 2"/>
    <w:basedOn w:val="a"/>
    <w:next w:val="a"/>
    <w:uiPriority w:val="99"/>
    <w:rsid w:val="003A4D3B"/>
    <w:pPr>
      <w:keepNext/>
      <w:tabs>
        <w:tab w:val="left" w:pos="4893"/>
        <w:tab w:val="left" w:pos="9678"/>
      </w:tabs>
      <w:jc w:val="right"/>
    </w:pPr>
    <w:rPr>
      <w:sz w:val="28"/>
      <w:szCs w:val="28"/>
    </w:rPr>
  </w:style>
  <w:style w:type="paragraph" w:customStyle="1" w:styleId="caaieiaie3">
    <w:name w:val="caaieiaie 3"/>
    <w:basedOn w:val="a"/>
    <w:next w:val="a"/>
    <w:uiPriority w:val="99"/>
    <w:rsid w:val="003A4D3B"/>
    <w:pPr>
      <w:keepNext/>
      <w:spacing w:before="240" w:after="60"/>
    </w:pPr>
    <w:rPr>
      <w:rFonts w:ascii="Arial" w:hAnsi="Arial" w:cs="Arial"/>
      <w:sz w:val="24"/>
      <w:szCs w:val="24"/>
    </w:rPr>
  </w:style>
  <w:style w:type="paragraph" w:customStyle="1" w:styleId="oaenoniinee">
    <w:name w:val="oaeno niinee"/>
    <w:basedOn w:val="a"/>
    <w:uiPriority w:val="99"/>
    <w:rsid w:val="003A4D3B"/>
  </w:style>
  <w:style w:type="character" w:customStyle="1" w:styleId="ciaeniinee">
    <w:name w:val="ciae niinee"/>
    <w:basedOn w:val="Iniiaiieoeoo"/>
    <w:uiPriority w:val="99"/>
    <w:rsid w:val="003A4D3B"/>
    <w:rPr>
      <w:vertAlign w:val="superscript"/>
    </w:rPr>
  </w:style>
  <w:style w:type="paragraph" w:styleId="a3">
    <w:name w:val="header"/>
    <w:basedOn w:val="a"/>
    <w:link w:val="a4"/>
    <w:uiPriority w:val="99"/>
    <w:semiHidden/>
    <w:rsid w:val="003A4D3B"/>
    <w:pPr>
      <w:tabs>
        <w:tab w:val="center" w:pos="4153"/>
        <w:tab w:val="right" w:pos="8306"/>
      </w:tabs>
    </w:pPr>
  </w:style>
  <w:style w:type="character" w:customStyle="1" w:styleId="a4">
    <w:name w:val="Верхний колонтитул Знак"/>
    <w:basedOn w:val="a0"/>
    <w:link w:val="a3"/>
    <w:uiPriority w:val="99"/>
    <w:semiHidden/>
    <w:rsid w:val="008E08F2"/>
    <w:rPr>
      <w:sz w:val="20"/>
      <w:szCs w:val="20"/>
    </w:rPr>
  </w:style>
  <w:style w:type="character" w:customStyle="1" w:styleId="iiianoaieou">
    <w:name w:val="iiia? no?aieou"/>
    <w:basedOn w:val="Iniiaiieoeoo"/>
    <w:uiPriority w:val="99"/>
    <w:rsid w:val="003A4D3B"/>
  </w:style>
  <w:style w:type="paragraph" w:styleId="a5">
    <w:name w:val="footer"/>
    <w:basedOn w:val="a"/>
    <w:link w:val="a6"/>
    <w:uiPriority w:val="99"/>
    <w:semiHidden/>
    <w:rsid w:val="003A4D3B"/>
    <w:pPr>
      <w:tabs>
        <w:tab w:val="center" w:pos="4153"/>
        <w:tab w:val="right" w:pos="8306"/>
      </w:tabs>
    </w:pPr>
  </w:style>
  <w:style w:type="character" w:customStyle="1" w:styleId="a6">
    <w:name w:val="Нижний колонтитул Знак"/>
    <w:basedOn w:val="a0"/>
    <w:link w:val="a5"/>
    <w:uiPriority w:val="99"/>
    <w:semiHidden/>
    <w:rsid w:val="008E08F2"/>
    <w:rPr>
      <w:sz w:val="20"/>
      <w:szCs w:val="20"/>
    </w:rPr>
  </w:style>
  <w:style w:type="paragraph" w:customStyle="1" w:styleId="Iauiue">
    <w:name w:val="Iau?iue"/>
    <w:uiPriority w:val="99"/>
    <w:rsid w:val="003A4D3B"/>
    <w:pPr>
      <w:widowControl w:val="0"/>
    </w:pPr>
    <w:rPr>
      <w:sz w:val="20"/>
      <w:szCs w:val="20"/>
      <w:lang w:val="en-US"/>
    </w:rPr>
  </w:style>
  <w:style w:type="paragraph" w:customStyle="1" w:styleId="21">
    <w:name w:val="Основной текст 21"/>
    <w:basedOn w:val="a"/>
    <w:uiPriority w:val="99"/>
    <w:rsid w:val="003A4D3B"/>
    <w:pPr>
      <w:ind w:firstLine="709"/>
      <w:jc w:val="both"/>
    </w:pPr>
    <w:rPr>
      <w:sz w:val="28"/>
      <w:szCs w:val="28"/>
    </w:rPr>
  </w:style>
  <w:style w:type="paragraph" w:styleId="a7">
    <w:name w:val="Body Text"/>
    <w:basedOn w:val="a"/>
    <w:link w:val="a8"/>
    <w:uiPriority w:val="99"/>
    <w:semiHidden/>
    <w:rsid w:val="003A4D3B"/>
    <w:pPr>
      <w:spacing w:after="120"/>
      <w:jc w:val="center"/>
    </w:pPr>
    <w:rPr>
      <w:b/>
      <w:bCs/>
      <w:sz w:val="28"/>
      <w:szCs w:val="28"/>
    </w:rPr>
  </w:style>
  <w:style w:type="character" w:customStyle="1" w:styleId="a8">
    <w:name w:val="Основной текст Знак"/>
    <w:basedOn w:val="a0"/>
    <w:link w:val="a7"/>
    <w:uiPriority w:val="99"/>
    <w:semiHidden/>
    <w:rsid w:val="008E08F2"/>
    <w:rPr>
      <w:sz w:val="20"/>
      <w:szCs w:val="20"/>
    </w:rPr>
  </w:style>
  <w:style w:type="paragraph" w:customStyle="1" w:styleId="210">
    <w:name w:val="Основной текст с отступом 21"/>
    <w:basedOn w:val="a"/>
    <w:uiPriority w:val="99"/>
    <w:rsid w:val="003A4D3B"/>
    <w:pPr>
      <w:spacing w:after="120"/>
      <w:ind w:firstLine="720"/>
      <w:jc w:val="both"/>
    </w:pPr>
    <w:rPr>
      <w:sz w:val="28"/>
      <w:szCs w:val="28"/>
    </w:rPr>
  </w:style>
  <w:style w:type="paragraph" w:customStyle="1" w:styleId="22">
    <w:name w:val="Основной текст 22"/>
    <w:basedOn w:val="a"/>
    <w:uiPriority w:val="99"/>
    <w:rsid w:val="003A4D3B"/>
    <w:pPr>
      <w:spacing w:after="120"/>
      <w:ind w:firstLine="720"/>
      <w:jc w:val="both"/>
    </w:pPr>
    <w:rPr>
      <w:i/>
      <w:iCs/>
      <w:sz w:val="28"/>
      <w:szCs w:val="28"/>
      <w:u w:val="single"/>
    </w:rPr>
  </w:style>
  <w:style w:type="paragraph" w:customStyle="1" w:styleId="caaieiaie11">
    <w:name w:val="caaieiaie 11"/>
    <w:basedOn w:val="a"/>
    <w:next w:val="a"/>
    <w:uiPriority w:val="99"/>
    <w:rsid w:val="003A4D3B"/>
    <w:pPr>
      <w:keepNext/>
      <w:tabs>
        <w:tab w:val="left" w:pos="4893"/>
        <w:tab w:val="left" w:pos="9678"/>
      </w:tabs>
      <w:jc w:val="right"/>
    </w:pPr>
    <w:rPr>
      <w:sz w:val="26"/>
      <w:szCs w:val="26"/>
    </w:rPr>
  </w:style>
  <w:style w:type="paragraph" w:customStyle="1" w:styleId="caaieiaie21">
    <w:name w:val="caaieiaie 21"/>
    <w:basedOn w:val="a"/>
    <w:next w:val="a"/>
    <w:uiPriority w:val="99"/>
    <w:rsid w:val="003A4D3B"/>
    <w:pPr>
      <w:keepNext/>
      <w:tabs>
        <w:tab w:val="left" w:pos="4893"/>
        <w:tab w:val="left" w:pos="9678"/>
      </w:tabs>
      <w:jc w:val="right"/>
    </w:pPr>
    <w:rPr>
      <w:sz w:val="28"/>
      <w:szCs w:val="28"/>
    </w:rPr>
  </w:style>
  <w:style w:type="paragraph" w:styleId="a9">
    <w:name w:val="Body Text Indent"/>
    <w:basedOn w:val="a"/>
    <w:link w:val="aa"/>
    <w:uiPriority w:val="99"/>
    <w:semiHidden/>
    <w:rsid w:val="003A4D3B"/>
    <w:pPr>
      <w:ind w:firstLine="720"/>
      <w:jc w:val="center"/>
    </w:pPr>
    <w:rPr>
      <w:rFonts w:ascii="Times New Roman CYR" w:hAnsi="Times New Roman CYR" w:cs="Times New Roman CYR"/>
      <w:b/>
      <w:bCs/>
      <w:sz w:val="28"/>
      <w:szCs w:val="28"/>
    </w:rPr>
  </w:style>
  <w:style w:type="character" w:customStyle="1" w:styleId="aa">
    <w:name w:val="Основной текст с отступом Знак"/>
    <w:basedOn w:val="a0"/>
    <w:link w:val="a9"/>
    <w:uiPriority w:val="99"/>
    <w:semiHidden/>
    <w:rsid w:val="008E08F2"/>
    <w:rPr>
      <w:sz w:val="20"/>
      <w:szCs w:val="20"/>
    </w:rPr>
  </w:style>
  <w:style w:type="character" w:styleId="ab">
    <w:name w:val="page number"/>
    <w:basedOn w:val="a0"/>
    <w:uiPriority w:val="99"/>
    <w:semiHidden/>
    <w:rsid w:val="003A4D3B"/>
  </w:style>
  <w:style w:type="paragraph" w:customStyle="1" w:styleId="ConsNormal">
    <w:name w:val="ConsNormal"/>
    <w:uiPriority w:val="99"/>
    <w:rsid w:val="003A4D3B"/>
    <w:pPr>
      <w:widowControl w:val="0"/>
      <w:ind w:firstLine="720"/>
    </w:pPr>
    <w:rPr>
      <w:sz w:val="28"/>
      <w:szCs w:val="28"/>
    </w:rPr>
  </w:style>
  <w:style w:type="paragraph" w:customStyle="1" w:styleId="ConsNonformat">
    <w:name w:val="ConsNonformat"/>
    <w:uiPriority w:val="99"/>
    <w:rsid w:val="003A4D3B"/>
    <w:pPr>
      <w:widowControl w:val="0"/>
    </w:pPr>
    <w:rPr>
      <w:rFonts w:ascii="Courier New" w:hAnsi="Courier New" w:cs="Courier New"/>
      <w:sz w:val="20"/>
      <w:szCs w:val="20"/>
    </w:rPr>
  </w:style>
  <w:style w:type="paragraph" w:customStyle="1" w:styleId="ConsCell">
    <w:name w:val="ConsCell"/>
    <w:uiPriority w:val="99"/>
    <w:rsid w:val="003A4D3B"/>
    <w:pPr>
      <w:widowControl w:val="0"/>
    </w:pPr>
    <w:rPr>
      <w:sz w:val="28"/>
      <w:szCs w:val="28"/>
    </w:rPr>
  </w:style>
  <w:style w:type="character" w:styleId="ac">
    <w:name w:val="footnote reference"/>
    <w:basedOn w:val="a0"/>
    <w:uiPriority w:val="99"/>
    <w:semiHidden/>
    <w:rsid w:val="003A4D3B"/>
    <w:rPr>
      <w:sz w:val="22"/>
      <w:szCs w:val="22"/>
      <w:vertAlign w:val="superscript"/>
    </w:rPr>
  </w:style>
  <w:style w:type="paragraph" w:styleId="ad">
    <w:name w:val="footnote text"/>
    <w:basedOn w:val="a"/>
    <w:link w:val="ae"/>
    <w:uiPriority w:val="99"/>
    <w:semiHidden/>
    <w:rsid w:val="003A4D3B"/>
  </w:style>
  <w:style w:type="character" w:customStyle="1" w:styleId="ae">
    <w:name w:val="Текст сноски Знак"/>
    <w:basedOn w:val="a0"/>
    <w:link w:val="ad"/>
    <w:uiPriority w:val="99"/>
    <w:semiHidden/>
    <w:rsid w:val="008E08F2"/>
    <w:rPr>
      <w:sz w:val="20"/>
      <w:szCs w:val="20"/>
    </w:rPr>
  </w:style>
  <w:style w:type="paragraph" w:customStyle="1" w:styleId="14">
    <w:name w:val="текст14"/>
    <w:aliases w:val="5"/>
    <w:basedOn w:val="a"/>
    <w:uiPriority w:val="99"/>
    <w:rsid w:val="003A4D3B"/>
    <w:pPr>
      <w:spacing w:line="360" w:lineRule="auto"/>
      <w:ind w:firstLine="720"/>
      <w:jc w:val="both"/>
    </w:pPr>
    <w:rPr>
      <w:sz w:val="28"/>
      <w:szCs w:val="28"/>
    </w:rPr>
  </w:style>
  <w:style w:type="paragraph" w:customStyle="1" w:styleId="af">
    <w:name w:val="Адресат"/>
    <w:basedOn w:val="a"/>
    <w:uiPriority w:val="99"/>
    <w:rsid w:val="003A4D3B"/>
    <w:pPr>
      <w:spacing w:after="120"/>
      <w:ind w:left="3969"/>
      <w:jc w:val="center"/>
    </w:pPr>
    <w:rPr>
      <w:sz w:val="24"/>
      <w:szCs w:val="24"/>
    </w:rPr>
  </w:style>
  <w:style w:type="paragraph" w:customStyle="1" w:styleId="140">
    <w:name w:val="Текст14"/>
    <w:basedOn w:val="a"/>
    <w:uiPriority w:val="99"/>
    <w:rsid w:val="003A4D3B"/>
    <w:pPr>
      <w:spacing w:line="360" w:lineRule="auto"/>
      <w:ind w:firstLine="709"/>
      <w:jc w:val="both"/>
    </w:pPr>
    <w:rPr>
      <w:sz w:val="28"/>
      <w:szCs w:val="28"/>
    </w:rPr>
  </w:style>
  <w:style w:type="paragraph" w:customStyle="1" w:styleId="af0">
    <w:name w:val="ТабличныйТекст"/>
    <w:basedOn w:val="a"/>
    <w:uiPriority w:val="99"/>
    <w:rsid w:val="003A4D3B"/>
    <w:pPr>
      <w:jc w:val="both"/>
    </w:pPr>
  </w:style>
  <w:style w:type="paragraph" w:styleId="23">
    <w:name w:val="Body Text Indent 2"/>
    <w:basedOn w:val="a"/>
    <w:link w:val="24"/>
    <w:uiPriority w:val="99"/>
    <w:semiHidden/>
    <w:rsid w:val="003A4D3B"/>
    <w:pPr>
      <w:ind w:firstLine="851"/>
      <w:jc w:val="both"/>
    </w:pPr>
    <w:rPr>
      <w:sz w:val="28"/>
      <w:szCs w:val="28"/>
    </w:rPr>
  </w:style>
  <w:style w:type="character" w:customStyle="1" w:styleId="24">
    <w:name w:val="Основной текст с отступом 2 Знак"/>
    <w:basedOn w:val="a0"/>
    <w:link w:val="23"/>
    <w:uiPriority w:val="99"/>
    <w:semiHidden/>
    <w:rsid w:val="008E08F2"/>
    <w:rPr>
      <w:sz w:val="20"/>
      <w:szCs w:val="20"/>
    </w:rPr>
  </w:style>
  <w:style w:type="paragraph" w:styleId="af1">
    <w:name w:val="Title"/>
    <w:basedOn w:val="a"/>
    <w:link w:val="af2"/>
    <w:uiPriority w:val="99"/>
    <w:qFormat/>
    <w:rsid w:val="003A4D3B"/>
    <w:pPr>
      <w:jc w:val="center"/>
    </w:pPr>
    <w:rPr>
      <w:rFonts w:ascii="Times New Roman CYR" w:hAnsi="Times New Roman CYR" w:cs="Times New Roman CYR"/>
      <w:sz w:val="28"/>
      <w:szCs w:val="28"/>
    </w:rPr>
  </w:style>
  <w:style w:type="character" w:customStyle="1" w:styleId="af2">
    <w:name w:val="Название Знак"/>
    <w:basedOn w:val="a0"/>
    <w:link w:val="af1"/>
    <w:uiPriority w:val="10"/>
    <w:rsid w:val="008E08F2"/>
    <w:rPr>
      <w:rFonts w:asciiTheme="majorHAnsi" w:eastAsiaTheme="majorEastAsia" w:hAnsiTheme="majorHAnsi" w:cstheme="majorBidi"/>
      <w:b/>
      <w:bCs/>
      <w:kern w:val="28"/>
      <w:sz w:val="32"/>
      <w:szCs w:val="32"/>
    </w:rPr>
  </w:style>
  <w:style w:type="paragraph" w:customStyle="1" w:styleId="31">
    <w:name w:val="Основной текст 31"/>
    <w:basedOn w:val="a"/>
    <w:uiPriority w:val="99"/>
    <w:rsid w:val="003A4D3B"/>
    <w:pPr>
      <w:overflowPunct w:val="0"/>
      <w:autoSpaceDE w:val="0"/>
      <w:autoSpaceDN w:val="0"/>
      <w:adjustRightInd w:val="0"/>
      <w:jc w:val="center"/>
      <w:textAlignment w:val="baseline"/>
    </w:pPr>
    <w:rPr>
      <w:rFonts w:ascii="Times New Roman CYR" w:hAnsi="Times New Roman CYR" w:cs="Times New Roman CYR"/>
      <w:b/>
      <w:bCs/>
      <w:sz w:val="28"/>
      <w:szCs w:val="28"/>
    </w:rPr>
  </w:style>
  <w:style w:type="paragraph" w:styleId="af3">
    <w:name w:val="Block Text"/>
    <w:basedOn w:val="a"/>
    <w:uiPriority w:val="99"/>
    <w:semiHidden/>
    <w:rsid w:val="003A4D3B"/>
    <w:pPr>
      <w:spacing w:line="288" w:lineRule="auto"/>
      <w:ind w:left="28" w:right="6" w:firstLine="822"/>
      <w:jc w:val="both"/>
    </w:pPr>
    <w:rPr>
      <w:rFonts w:ascii="Times New Roman CYR" w:hAnsi="Times New Roman CYR" w:cs="Times New Roman CYR"/>
      <w:sz w:val="28"/>
      <w:szCs w:val="28"/>
    </w:rPr>
  </w:style>
  <w:style w:type="paragraph" w:styleId="32">
    <w:name w:val="Body Text Indent 3"/>
    <w:basedOn w:val="a"/>
    <w:link w:val="33"/>
    <w:uiPriority w:val="99"/>
    <w:semiHidden/>
    <w:rsid w:val="003A4D3B"/>
    <w:pPr>
      <w:spacing w:line="320" w:lineRule="exact"/>
      <w:ind w:firstLine="720"/>
      <w:jc w:val="both"/>
    </w:pPr>
    <w:rPr>
      <w:rFonts w:ascii="Times New Roman CYR" w:hAnsi="Times New Roman CYR" w:cs="Times New Roman CYR"/>
      <w:color w:val="99CC00"/>
      <w:sz w:val="28"/>
      <w:szCs w:val="28"/>
    </w:rPr>
  </w:style>
  <w:style w:type="character" w:customStyle="1" w:styleId="33">
    <w:name w:val="Основной текст с отступом 3 Знак"/>
    <w:basedOn w:val="a0"/>
    <w:link w:val="32"/>
    <w:uiPriority w:val="99"/>
    <w:semiHidden/>
    <w:rsid w:val="008E08F2"/>
    <w:rPr>
      <w:sz w:val="16"/>
      <w:szCs w:val="16"/>
    </w:rPr>
  </w:style>
  <w:style w:type="paragraph" w:styleId="25">
    <w:name w:val="Body Text 2"/>
    <w:basedOn w:val="a"/>
    <w:link w:val="26"/>
    <w:uiPriority w:val="99"/>
    <w:semiHidden/>
    <w:rsid w:val="003A4D3B"/>
    <w:pPr>
      <w:framePr w:w="4311" w:h="3275" w:hRule="exact" w:hSpace="141" w:wrap="auto" w:vAnchor="text" w:hAnchor="page" w:x="1232" w:y="1"/>
      <w:jc w:val="center"/>
    </w:pPr>
    <w:rPr>
      <w:rFonts w:ascii="Times New Roman CYR" w:hAnsi="Times New Roman CYR" w:cs="Times New Roman CYR"/>
      <w:sz w:val="28"/>
      <w:szCs w:val="28"/>
    </w:rPr>
  </w:style>
  <w:style w:type="character" w:customStyle="1" w:styleId="26">
    <w:name w:val="Основной текст 2 Знак"/>
    <w:basedOn w:val="a0"/>
    <w:link w:val="25"/>
    <w:uiPriority w:val="99"/>
    <w:semiHidden/>
    <w:rsid w:val="008E08F2"/>
    <w:rPr>
      <w:sz w:val="20"/>
      <w:szCs w:val="20"/>
    </w:rPr>
  </w:style>
  <w:style w:type="paragraph" w:styleId="34">
    <w:name w:val="Body Text 3"/>
    <w:basedOn w:val="a"/>
    <w:link w:val="35"/>
    <w:uiPriority w:val="99"/>
    <w:semiHidden/>
    <w:rsid w:val="003A4D3B"/>
    <w:pPr>
      <w:spacing w:before="120" w:line="240" w:lineRule="exact"/>
      <w:jc w:val="center"/>
    </w:pPr>
    <w:rPr>
      <w:rFonts w:ascii="Times New Roman CYR" w:hAnsi="Times New Roman CYR" w:cs="Times New Roman CYR"/>
      <w:sz w:val="28"/>
      <w:szCs w:val="28"/>
    </w:rPr>
  </w:style>
  <w:style w:type="character" w:customStyle="1" w:styleId="35">
    <w:name w:val="Основной текст 3 Знак"/>
    <w:basedOn w:val="a0"/>
    <w:link w:val="34"/>
    <w:uiPriority w:val="99"/>
    <w:semiHidden/>
    <w:rsid w:val="008E08F2"/>
    <w:rPr>
      <w:sz w:val="16"/>
      <w:szCs w:val="16"/>
    </w:rPr>
  </w:style>
  <w:style w:type="paragraph" w:styleId="af4">
    <w:name w:val="endnote text"/>
    <w:basedOn w:val="a"/>
    <w:link w:val="af5"/>
    <w:uiPriority w:val="99"/>
    <w:semiHidden/>
    <w:rsid w:val="003A4D3B"/>
  </w:style>
  <w:style w:type="character" w:customStyle="1" w:styleId="af5">
    <w:name w:val="Текст концевой сноски Знак"/>
    <w:basedOn w:val="a0"/>
    <w:link w:val="af4"/>
    <w:uiPriority w:val="99"/>
    <w:semiHidden/>
    <w:rsid w:val="008E08F2"/>
    <w:rPr>
      <w:sz w:val="20"/>
      <w:szCs w:val="20"/>
    </w:rPr>
  </w:style>
  <w:style w:type="character" w:styleId="af6">
    <w:name w:val="endnote reference"/>
    <w:basedOn w:val="a0"/>
    <w:uiPriority w:val="99"/>
    <w:semiHidden/>
    <w:rsid w:val="003A4D3B"/>
    <w:rPr>
      <w:vertAlign w:val="superscript"/>
    </w:rPr>
  </w:style>
  <w:style w:type="paragraph" w:customStyle="1" w:styleId="af7">
    <w:name w:val="Знак"/>
    <w:basedOn w:val="a"/>
    <w:uiPriority w:val="99"/>
    <w:rsid w:val="003A4D3B"/>
    <w:pPr>
      <w:spacing w:after="160" w:line="240" w:lineRule="exact"/>
    </w:pPr>
    <w:rPr>
      <w:rFonts w:ascii="Verdana" w:hAnsi="Verdana" w:cs="Verdana"/>
      <w:lang w:val="en-US" w:eastAsia="en-US"/>
    </w:rPr>
  </w:style>
  <w:style w:type="paragraph" w:customStyle="1" w:styleId="ConsPlusNonformat">
    <w:name w:val="ConsPlusNonformat"/>
    <w:uiPriority w:val="99"/>
    <w:rsid w:val="00A71A12"/>
    <w:pPr>
      <w:autoSpaceDE w:val="0"/>
      <w:autoSpaceDN w:val="0"/>
      <w:adjustRightInd w:val="0"/>
    </w:pPr>
    <w:rPr>
      <w:rFonts w:ascii="Courier New" w:hAnsi="Courier New" w:cs="Courier New"/>
      <w:sz w:val="20"/>
      <w:szCs w:val="20"/>
    </w:rPr>
  </w:style>
  <w:style w:type="paragraph" w:styleId="af8">
    <w:name w:val="List Paragraph"/>
    <w:basedOn w:val="a"/>
    <w:uiPriority w:val="99"/>
    <w:qFormat/>
    <w:rsid w:val="00A71A12"/>
    <w:pPr>
      <w:spacing w:after="200" w:line="276" w:lineRule="auto"/>
      <w:ind w:left="720"/>
    </w:pPr>
    <w:rPr>
      <w:rFonts w:ascii="Calibri" w:hAnsi="Calibri" w:cs="Calibri"/>
      <w:sz w:val="22"/>
      <w:szCs w:val="22"/>
      <w:lang w:eastAsia="en-US"/>
    </w:rPr>
  </w:style>
  <w:style w:type="paragraph" w:styleId="af9">
    <w:name w:val="No Spacing"/>
    <w:uiPriority w:val="99"/>
    <w:qFormat/>
    <w:rsid w:val="00A71A12"/>
    <w:rPr>
      <w:rFonts w:ascii="Calibri" w:hAnsi="Calibri" w:cs="Calibri"/>
      <w:lang w:eastAsia="en-US"/>
    </w:rPr>
  </w:style>
  <w:style w:type="character" w:styleId="afa">
    <w:name w:val="Hyperlink"/>
    <w:basedOn w:val="a0"/>
    <w:uiPriority w:val="99"/>
    <w:rsid w:val="00446A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41ED82114174D647062C8DBC3ACF14CB61AB62752E6E76CE9D71A048CB01ABD0185BA2B673C71AA736772FZ0i6J"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341ED82114174D647062C8DBC3ACF14CB61AB62752E6E76CE9D71A048CB01ABD0185BA2B673C71AA736772FZ0i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6151234C4049CD4228410238395BAFFF4BECB464ABA1EF3735896801CBE9D684DCE0B55E6221F996TAV5K" TargetMode="External"/><Relationship Id="rId4" Type="http://schemas.openxmlformats.org/officeDocument/2006/relationships/settings" Target="settings.xml"/><Relationship Id="rId9" Type="http://schemas.openxmlformats.org/officeDocument/2006/relationships/hyperlink" Target="consultantplus://offline/ref=6151234C4049CD4228410238395BAFFF4BECB464ABA1EF3735896801CBE9D684DCE0B55E6221F996TAV7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19</Pages>
  <Words>6493</Words>
  <Characters>37014</Characters>
  <Application>Microsoft Office Word</Application>
  <DocSecurity>0</DocSecurity>
  <Lines>308</Lines>
  <Paragraphs>86</Paragraphs>
  <ScaleCrop>false</ScaleCrop>
  <Company>[fAq]</Company>
  <LinksUpToDate>false</LinksUpToDate>
  <CharactersWithSpaces>43421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Larina</dc:creator>
  <cp:keywords/>
  <dc:description/>
  <cp:lastModifiedBy>User</cp:lastModifiedBy>
  <cp:revision>9</cp:revision>
  <cp:lastPrinted>2020-07-08T07:55:00Z</cp:lastPrinted>
  <dcterms:created xsi:type="dcterms:W3CDTF">2020-04-15T13:09:00Z</dcterms:created>
  <dcterms:modified xsi:type="dcterms:W3CDTF">2020-07-08T14:37:00Z</dcterms:modified>
</cp:coreProperties>
</file>