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D3" w:rsidRDefault="004415F1" w:rsidP="009A0984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</w:t>
      </w:r>
      <w:r w:rsidR="000C66F9">
        <w:rPr>
          <w:sz w:val="28"/>
          <w:szCs w:val="28"/>
        </w:rPr>
        <w:t xml:space="preserve">                          </w:t>
      </w:r>
      <w:r w:rsidR="001361AD">
        <w:rPr>
          <w:sz w:val="28"/>
          <w:szCs w:val="28"/>
        </w:rPr>
        <w:t xml:space="preserve">                                                                          </w:t>
      </w:r>
      <w:r w:rsidR="008600D3">
        <w:rPr>
          <w:b/>
          <w:sz w:val="32"/>
          <w:szCs w:val="32"/>
        </w:rPr>
        <w:t xml:space="preserve">                                               </w:t>
      </w:r>
    </w:p>
    <w:p w:rsidR="0095711C" w:rsidRPr="0095711C" w:rsidRDefault="009A0984" w:rsidP="0095711C">
      <w:pPr>
        <w:pStyle w:val="af6"/>
        <w:rPr>
          <w:rFonts w:ascii="Times New Roman" w:hAnsi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CD69B7">
        <w:rPr>
          <w:sz w:val="28"/>
          <w:szCs w:val="28"/>
        </w:rPr>
        <w:t xml:space="preserve">                       </w:t>
      </w:r>
      <w:r w:rsidR="009640C8">
        <w:rPr>
          <w:sz w:val="28"/>
          <w:szCs w:val="28"/>
        </w:rPr>
        <w:t xml:space="preserve">    </w:t>
      </w:r>
      <w:r w:rsidR="0095711C" w:rsidRPr="0095711C">
        <w:rPr>
          <w:rFonts w:ascii="Times New Roman" w:hAnsi="Times New Roman"/>
          <w:b w:val="0"/>
          <w:sz w:val="28"/>
          <w:szCs w:val="28"/>
        </w:rPr>
        <w:t>УТВЕРЖДЕНЫ</w:t>
      </w:r>
    </w:p>
    <w:p w:rsidR="0095711C" w:rsidRPr="0095711C" w:rsidRDefault="0095711C" w:rsidP="00957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678" w:right="-568" w:hanging="4678"/>
        <w:rPr>
          <w:rFonts w:cs="Courier New"/>
          <w:sz w:val="28"/>
          <w:szCs w:val="28"/>
        </w:rPr>
      </w:pPr>
      <w:r w:rsidRPr="0095711C">
        <w:rPr>
          <w:rFonts w:cs="Courier New"/>
          <w:sz w:val="28"/>
          <w:szCs w:val="28"/>
        </w:rPr>
        <w:t xml:space="preserve">                                                                   постановлением администрации           Минераловодского городского округа</w:t>
      </w:r>
    </w:p>
    <w:p w:rsidR="0095711C" w:rsidRPr="0095711C" w:rsidRDefault="0095711C" w:rsidP="0095711C">
      <w:pPr>
        <w:tabs>
          <w:tab w:val="left" w:pos="240"/>
          <w:tab w:val="left" w:pos="9840"/>
        </w:tabs>
        <w:autoSpaceDE w:val="0"/>
        <w:autoSpaceDN w:val="0"/>
        <w:adjustRightInd w:val="0"/>
        <w:ind w:right="-1"/>
        <w:jc w:val="both"/>
        <w:outlineLvl w:val="1"/>
        <w:rPr>
          <w:b/>
          <w:sz w:val="28"/>
          <w:szCs w:val="28"/>
        </w:rPr>
      </w:pPr>
      <w:r w:rsidRPr="0095711C">
        <w:rPr>
          <w:sz w:val="28"/>
          <w:szCs w:val="28"/>
        </w:rPr>
        <w:t xml:space="preserve">                            </w:t>
      </w:r>
      <w:r w:rsidR="0006303B">
        <w:rPr>
          <w:sz w:val="28"/>
          <w:szCs w:val="28"/>
        </w:rPr>
        <w:t xml:space="preserve">                            </w:t>
      </w:r>
      <w:r w:rsidRPr="0095711C">
        <w:rPr>
          <w:sz w:val="28"/>
          <w:szCs w:val="28"/>
        </w:rPr>
        <w:t xml:space="preserve">       от </w:t>
      </w:r>
      <w:r w:rsidR="0006303B">
        <w:rPr>
          <w:sz w:val="28"/>
          <w:szCs w:val="28"/>
        </w:rPr>
        <w:t xml:space="preserve">    04.07.2023</w:t>
      </w:r>
      <w:bookmarkStart w:id="0" w:name="_GoBack"/>
      <w:bookmarkEnd w:id="0"/>
      <w:r w:rsidR="00AE00BD">
        <w:rPr>
          <w:sz w:val="28"/>
          <w:szCs w:val="28"/>
        </w:rPr>
        <w:t xml:space="preserve">    </w:t>
      </w:r>
      <w:r w:rsidRPr="0095711C">
        <w:rPr>
          <w:sz w:val="28"/>
          <w:szCs w:val="28"/>
        </w:rPr>
        <w:t xml:space="preserve">    №</w:t>
      </w:r>
      <w:r w:rsidR="0017347E">
        <w:rPr>
          <w:sz w:val="28"/>
          <w:szCs w:val="28"/>
        </w:rPr>
        <w:t xml:space="preserve">  1501</w:t>
      </w:r>
      <w:r w:rsidR="0048488D">
        <w:rPr>
          <w:sz w:val="28"/>
          <w:szCs w:val="28"/>
        </w:rPr>
        <w:t xml:space="preserve"> </w:t>
      </w:r>
    </w:p>
    <w:p w:rsidR="00245551" w:rsidRPr="0095711C" w:rsidRDefault="00245551" w:rsidP="0095711C">
      <w:pPr>
        <w:tabs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5711C" w:rsidRPr="0095711C" w:rsidRDefault="0095711C" w:rsidP="00245551">
      <w:pPr>
        <w:tabs>
          <w:tab w:val="left" w:pos="4110"/>
          <w:tab w:val="left" w:pos="8609"/>
        </w:tabs>
        <w:suppressAutoHyphens/>
        <w:ind w:firstLine="540"/>
        <w:rPr>
          <w:sz w:val="28"/>
          <w:szCs w:val="28"/>
        </w:rPr>
      </w:pPr>
      <w:r w:rsidRPr="0095711C">
        <w:rPr>
          <w:color w:val="0000FF"/>
          <w:sz w:val="28"/>
          <w:szCs w:val="28"/>
        </w:rPr>
        <w:tab/>
      </w:r>
      <w:r w:rsidRPr="0095711C">
        <w:rPr>
          <w:sz w:val="28"/>
          <w:szCs w:val="28"/>
        </w:rPr>
        <w:t>ИЗМЕНЕНИЯ,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  <w:r w:rsidRPr="0095711C">
        <w:rPr>
          <w:sz w:val="28"/>
          <w:szCs w:val="28"/>
        </w:rPr>
        <w:t xml:space="preserve">которые вносятся в муниципальную программу Минераловодского городского округа  «Формирование современной городской среды  на 2018-2024 годы», утвержденную постановлением администрации Минераловодского городского округа Ставропольского края 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  <w:r w:rsidRPr="0049138E">
        <w:rPr>
          <w:sz w:val="28"/>
          <w:szCs w:val="28"/>
        </w:rPr>
        <w:t>от 2</w:t>
      </w:r>
      <w:r w:rsidR="0049138E">
        <w:rPr>
          <w:sz w:val="28"/>
          <w:szCs w:val="28"/>
        </w:rPr>
        <w:t>3</w:t>
      </w:r>
      <w:r w:rsidRPr="0049138E">
        <w:rPr>
          <w:sz w:val="28"/>
          <w:szCs w:val="28"/>
        </w:rPr>
        <w:t>.</w:t>
      </w:r>
      <w:r w:rsidR="0049138E">
        <w:rPr>
          <w:sz w:val="28"/>
          <w:szCs w:val="28"/>
        </w:rPr>
        <w:t>03</w:t>
      </w:r>
      <w:r w:rsidRPr="0049138E">
        <w:rPr>
          <w:sz w:val="28"/>
          <w:szCs w:val="28"/>
        </w:rPr>
        <w:t>.201</w:t>
      </w:r>
      <w:r w:rsidR="0049138E">
        <w:rPr>
          <w:sz w:val="28"/>
          <w:szCs w:val="28"/>
        </w:rPr>
        <w:t>8</w:t>
      </w:r>
      <w:r w:rsidRPr="0049138E">
        <w:rPr>
          <w:sz w:val="28"/>
          <w:szCs w:val="28"/>
        </w:rPr>
        <w:t xml:space="preserve"> № 6</w:t>
      </w:r>
      <w:r w:rsidR="0049138E">
        <w:rPr>
          <w:sz w:val="28"/>
          <w:szCs w:val="28"/>
        </w:rPr>
        <w:t>37</w:t>
      </w:r>
    </w:p>
    <w:p w:rsidR="0095711C" w:rsidRPr="0095711C" w:rsidRDefault="0095711C" w:rsidP="0095711C">
      <w:pPr>
        <w:suppressLineNumbers/>
        <w:tabs>
          <w:tab w:val="left" w:pos="8609"/>
        </w:tabs>
        <w:suppressAutoHyphens/>
        <w:jc w:val="center"/>
        <w:rPr>
          <w:sz w:val="28"/>
          <w:szCs w:val="28"/>
        </w:rPr>
      </w:pPr>
    </w:p>
    <w:p w:rsidR="0095711C" w:rsidRPr="0095711C" w:rsidRDefault="0095711C" w:rsidP="0095711C">
      <w:pPr>
        <w:numPr>
          <w:ilvl w:val="1"/>
          <w:numId w:val="45"/>
        </w:numPr>
        <w:ind w:left="0" w:firstLine="720"/>
        <w:jc w:val="both"/>
        <w:rPr>
          <w:sz w:val="28"/>
          <w:szCs w:val="28"/>
        </w:rPr>
      </w:pPr>
      <w:r w:rsidRPr="0095711C">
        <w:rPr>
          <w:sz w:val="28"/>
          <w:szCs w:val="28"/>
        </w:rPr>
        <w:t>В паспорте Программы содержание раздела «Объемы и источники финансового обеспечения Программы» изложить в следующей редакции:</w:t>
      </w:r>
    </w:p>
    <w:tbl>
      <w:tblPr>
        <w:tblW w:w="9611" w:type="dxa"/>
        <w:tblInd w:w="-147" w:type="dxa"/>
        <w:tblLook w:val="04A0" w:firstRow="1" w:lastRow="0" w:firstColumn="1" w:lastColumn="0" w:noHBand="0" w:noVBand="1"/>
      </w:tblPr>
      <w:tblGrid>
        <w:gridCol w:w="4068"/>
        <w:gridCol w:w="5543"/>
      </w:tblGrid>
      <w:tr w:rsidR="0095711C" w:rsidRPr="0095711C" w:rsidTr="0095711C">
        <w:tc>
          <w:tcPr>
            <w:tcW w:w="4068" w:type="dxa"/>
            <w:hideMark/>
          </w:tcPr>
          <w:p w:rsidR="0095711C" w:rsidRPr="0095711C" w:rsidRDefault="0095711C" w:rsidP="0095711C">
            <w:pPr>
              <w:ind w:left="147"/>
              <w:jc w:val="both"/>
              <w:rPr>
                <w:sz w:val="28"/>
              </w:rPr>
            </w:pPr>
            <w:r w:rsidRPr="0095711C">
              <w:rPr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5543" w:type="dxa"/>
          </w:tcPr>
          <w:p w:rsidR="0095711C" w:rsidRPr="0095711C" w:rsidRDefault="0095711C" w:rsidP="0095711C">
            <w:pPr>
              <w:rPr>
                <w:sz w:val="28"/>
              </w:rPr>
            </w:pPr>
            <w:r w:rsidRPr="0095711C">
              <w:rPr>
                <w:sz w:val="28"/>
              </w:rPr>
              <w:t xml:space="preserve">объем финансового обеспечения Программы составит –  </w:t>
            </w:r>
            <w:r w:rsidR="00AE00BD">
              <w:rPr>
                <w:sz w:val="28"/>
              </w:rPr>
              <w:t>59</w:t>
            </w:r>
            <w:r w:rsidR="00B80956">
              <w:rPr>
                <w:sz w:val="28"/>
              </w:rPr>
              <w:t>9 888,94</w:t>
            </w:r>
            <w:r w:rsidRPr="0095711C">
              <w:rPr>
                <w:sz w:val="28"/>
              </w:rPr>
              <w:t xml:space="preserve">   </w:t>
            </w:r>
            <w:proofErr w:type="spellStart"/>
            <w:r w:rsidR="00B80956">
              <w:rPr>
                <w:sz w:val="28"/>
              </w:rPr>
              <w:t>т</w:t>
            </w:r>
            <w:r w:rsidRPr="0095711C">
              <w:rPr>
                <w:sz w:val="28"/>
              </w:rPr>
              <w:t>ыс</w:t>
            </w:r>
            <w:proofErr w:type="gramStart"/>
            <w:r w:rsidRPr="0095711C">
              <w:rPr>
                <w:sz w:val="28"/>
              </w:rPr>
              <w:t>.р</w:t>
            </w:r>
            <w:proofErr w:type="gramEnd"/>
            <w:r w:rsidRPr="0095711C">
              <w:rPr>
                <w:sz w:val="28"/>
              </w:rPr>
              <w:t>уб</w:t>
            </w:r>
            <w:proofErr w:type="spellEnd"/>
            <w:r w:rsidRPr="0095711C">
              <w:rPr>
                <w:sz w:val="28"/>
              </w:rPr>
              <w:t xml:space="preserve">,   в том числе по источникам финансового обеспечения: </w:t>
            </w:r>
          </w:p>
          <w:p w:rsidR="0095711C" w:rsidRPr="0095711C" w:rsidRDefault="0095711C" w:rsidP="0095711C">
            <w:pPr>
              <w:rPr>
                <w:sz w:val="28"/>
              </w:rPr>
            </w:pPr>
            <w:r w:rsidRPr="0095711C">
              <w:rPr>
                <w:sz w:val="28"/>
              </w:rPr>
              <w:t xml:space="preserve">бюджет Минераловодского городского округа    </w:t>
            </w:r>
            <w:r w:rsidR="00AE00BD">
              <w:rPr>
                <w:sz w:val="28"/>
              </w:rPr>
              <w:t>59</w:t>
            </w:r>
            <w:r w:rsidR="00B80956">
              <w:rPr>
                <w:sz w:val="28"/>
              </w:rPr>
              <w:t>9 888,94</w:t>
            </w:r>
            <w:r w:rsidRPr="0095711C">
              <w:rPr>
                <w:sz w:val="28"/>
                <w:szCs w:val="28"/>
              </w:rPr>
              <w:t xml:space="preserve"> 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57694,04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93962,01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97573,45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115965,39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 w:rsidR="00E912C5">
              <w:rPr>
                <w:sz w:val="28"/>
              </w:rPr>
              <w:t>18028</w:t>
            </w:r>
            <w:r w:rsidR="008B43E2">
              <w:rPr>
                <w:sz w:val="28"/>
              </w:rPr>
              <w:t>0</w:t>
            </w:r>
            <w:r w:rsidR="00E912C5">
              <w:rPr>
                <w:sz w:val="28"/>
              </w:rPr>
              <w:t>,</w:t>
            </w:r>
            <w:r w:rsidR="008B43E2">
              <w:rPr>
                <w:sz w:val="28"/>
              </w:rPr>
              <w:t>4</w:t>
            </w:r>
            <w:r w:rsidR="00E912C5">
              <w:rPr>
                <w:sz w:val="28"/>
              </w:rPr>
              <w:t>8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B80956">
              <w:rPr>
                <w:sz w:val="28"/>
              </w:rPr>
              <w:t>54413,</w:t>
            </w:r>
            <w:r w:rsidR="005E3434">
              <w:rPr>
                <w:sz w:val="28"/>
              </w:rPr>
              <w:t>57</w:t>
            </w:r>
            <w:r w:rsidR="00E912C5">
              <w:rPr>
                <w:sz w:val="28"/>
              </w:rPr>
              <w:t xml:space="preserve">  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средства  краевого бюджета  </w:t>
            </w:r>
            <w:r w:rsidR="00AE00BD">
              <w:rPr>
                <w:sz w:val="28"/>
              </w:rPr>
              <w:t>412 673,15</w:t>
            </w:r>
            <w:r w:rsidRPr="0095711C">
              <w:rPr>
                <w:sz w:val="28"/>
              </w:rPr>
              <w:t xml:space="preserve">  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53474,04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64861,30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67889,03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29146,21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 w:rsidR="00E912C5">
              <w:rPr>
                <w:sz w:val="28"/>
              </w:rPr>
              <w:t>156509,89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AE00BD">
              <w:rPr>
                <w:sz w:val="28"/>
              </w:rPr>
              <w:t>40792,68</w:t>
            </w:r>
            <w:r w:rsidRPr="0095711C">
              <w:rPr>
                <w:sz w:val="28"/>
              </w:rPr>
              <w:t xml:space="preserve">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бюджет округа – </w:t>
            </w:r>
            <w:r w:rsidR="00B80956">
              <w:rPr>
                <w:sz w:val="28"/>
              </w:rPr>
              <w:t>187 215,79</w:t>
            </w:r>
            <w:r w:rsidR="008B43E2">
              <w:rPr>
                <w:sz w:val="28"/>
              </w:rPr>
              <w:t xml:space="preserve"> </w:t>
            </w:r>
            <w:r w:rsidR="00E912C5">
              <w:rPr>
                <w:sz w:val="28"/>
              </w:rPr>
              <w:t xml:space="preserve">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4220,00  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29100,71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29684,42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 w:rsidR="0049138E">
              <w:rPr>
                <w:sz w:val="28"/>
              </w:rPr>
              <w:t>86819,18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lastRenderedPageBreak/>
              <w:t xml:space="preserve">в 2022 году – </w:t>
            </w:r>
            <w:r w:rsidR="0049138E">
              <w:rPr>
                <w:sz w:val="28"/>
              </w:rPr>
              <w:t>2377</w:t>
            </w:r>
            <w:r w:rsidR="008B43E2">
              <w:rPr>
                <w:sz w:val="28"/>
              </w:rPr>
              <w:t>0</w:t>
            </w:r>
            <w:r w:rsidR="0049138E">
              <w:rPr>
                <w:sz w:val="28"/>
              </w:rPr>
              <w:t>,</w:t>
            </w:r>
            <w:r w:rsidR="008B43E2">
              <w:rPr>
                <w:sz w:val="28"/>
              </w:rPr>
              <w:t>5</w:t>
            </w:r>
            <w:r w:rsidR="0049138E">
              <w:rPr>
                <w:sz w:val="28"/>
              </w:rPr>
              <w:t>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B80956">
              <w:rPr>
                <w:sz w:val="28"/>
              </w:rPr>
              <w:t>13620,89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тыс. руб.</w:t>
            </w:r>
          </w:p>
          <w:p w:rsidR="0095711C" w:rsidRPr="0095711C" w:rsidRDefault="0095711C" w:rsidP="0095711C">
            <w:pPr>
              <w:spacing w:line="252" w:lineRule="auto"/>
              <w:ind w:right="-1"/>
              <w:jc w:val="both"/>
              <w:rPr>
                <w:sz w:val="28"/>
              </w:rPr>
            </w:pPr>
          </w:p>
        </w:tc>
      </w:tr>
    </w:tbl>
    <w:p w:rsidR="0095711C" w:rsidRPr="0095711C" w:rsidRDefault="0095711C" w:rsidP="0095711C">
      <w:pPr>
        <w:keepNext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711C">
        <w:rPr>
          <w:sz w:val="28"/>
          <w:szCs w:val="28"/>
        </w:rPr>
        <w:lastRenderedPageBreak/>
        <w:t xml:space="preserve">           1.2. В паспорте  подпрограммы  «Современная городская среда в Минераловодском городском округе» Программы содержание раздела «Объемы и источники финансового обеспечения подпрограммы Программы» изложить в следующей редакции:</w:t>
      </w:r>
    </w:p>
    <w:p w:rsidR="0095711C" w:rsidRPr="0095711C" w:rsidRDefault="0095711C" w:rsidP="0095711C">
      <w:pPr>
        <w:ind w:left="710"/>
        <w:jc w:val="both"/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068"/>
        <w:gridCol w:w="5430"/>
      </w:tblGrid>
      <w:tr w:rsidR="0095711C" w:rsidRPr="0095711C" w:rsidTr="0095711C">
        <w:tc>
          <w:tcPr>
            <w:tcW w:w="4068" w:type="dxa"/>
            <w:hideMark/>
          </w:tcPr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  <w:szCs w:val="28"/>
              </w:rPr>
              <w:t>«Объемы и источники финансового обеспечения подпрограммы</w:t>
            </w:r>
          </w:p>
        </w:tc>
        <w:tc>
          <w:tcPr>
            <w:tcW w:w="5430" w:type="dxa"/>
            <w:vAlign w:val="center"/>
          </w:tcPr>
          <w:p w:rsidR="0095711C" w:rsidRPr="0095711C" w:rsidRDefault="0095711C" w:rsidP="0095711C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объем финансового обеспечения Подпрограммы составит – </w:t>
            </w:r>
            <w:r w:rsidR="00AE00BD">
              <w:rPr>
                <w:sz w:val="28"/>
              </w:rPr>
              <w:t>59</w:t>
            </w:r>
            <w:r w:rsidR="00B80956">
              <w:rPr>
                <w:sz w:val="28"/>
              </w:rPr>
              <w:t>9 888,94</w:t>
            </w:r>
            <w:r w:rsidRPr="0095711C">
              <w:rPr>
                <w:sz w:val="28"/>
              </w:rPr>
              <w:t xml:space="preserve">  тыс. руб., в том числе по источникам финансового обеспечения: 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57694,04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93962,01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97573,45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115965,39</w:t>
            </w:r>
            <w:r w:rsidRPr="0095711C">
              <w:rPr>
                <w:sz w:val="28"/>
              </w:rPr>
              <w:t xml:space="preserve">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180280,48</w:t>
            </w:r>
            <w:r w:rsidRPr="0095711C">
              <w:rPr>
                <w:sz w:val="28"/>
              </w:rPr>
              <w:t xml:space="preserve">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B80956">
              <w:rPr>
                <w:sz w:val="28"/>
              </w:rPr>
              <w:t>54413,</w:t>
            </w:r>
            <w:r w:rsidR="005E3434">
              <w:rPr>
                <w:sz w:val="28"/>
              </w:rPr>
              <w:t>57</w:t>
            </w:r>
            <w:r>
              <w:rPr>
                <w:sz w:val="28"/>
              </w:rPr>
              <w:t xml:space="preserve"> </w:t>
            </w:r>
            <w:r w:rsidRPr="0095711C">
              <w:rPr>
                <w:sz w:val="28"/>
              </w:rPr>
              <w:t xml:space="preserve">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AE00BD" w:rsidRPr="0095711C" w:rsidRDefault="00AE00BD" w:rsidP="00AE00BD">
            <w:pPr>
              <w:spacing w:line="252" w:lineRule="auto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средства  краевого бюджета  </w:t>
            </w:r>
            <w:r>
              <w:rPr>
                <w:sz w:val="28"/>
              </w:rPr>
              <w:t>412 673,15</w:t>
            </w:r>
            <w:r w:rsidRPr="0095711C">
              <w:rPr>
                <w:sz w:val="28"/>
              </w:rPr>
              <w:t xml:space="preserve">  тыс. руб., в том числе по годам: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53474,04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64861,30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67889,03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29146,21</w:t>
            </w:r>
            <w:r w:rsidRPr="0095711C">
              <w:rPr>
                <w:sz w:val="28"/>
              </w:rPr>
              <w:t xml:space="preserve">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156509,89</w:t>
            </w:r>
            <w:r w:rsidRPr="0095711C">
              <w:rPr>
                <w:sz w:val="28"/>
              </w:rPr>
              <w:t xml:space="preserve">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>
              <w:rPr>
                <w:sz w:val="28"/>
              </w:rPr>
              <w:t>40792,68</w:t>
            </w:r>
            <w:r w:rsidRPr="0095711C">
              <w:rPr>
                <w:sz w:val="28"/>
              </w:rPr>
              <w:t xml:space="preserve">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бюджет округа – </w:t>
            </w:r>
            <w:r>
              <w:rPr>
                <w:sz w:val="28"/>
              </w:rPr>
              <w:t>18</w:t>
            </w:r>
            <w:r w:rsidR="00B80956">
              <w:rPr>
                <w:sz w:val="28"/>
              </w:rPr>
              <w:t>7 215,79</w:t>
            </w:r>
            <w:r>
              <w:rPr>
                <w:sz w:val="28"/>
              </w:rPr>
              <w:t xml:space="preserve">  </w:t>
            </w:r>
            <w:r w:rsidRPr="0095711C">
              <w:rPr>
                <w:sz w:val="28"/>
              </w:rPr>
              <w:t>тыс. руб., в том числе по годам: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2018 году – 4220,00  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2019 году – 29100,71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2020 году – 29684,42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2021 году – </w:t>
            </w:r>
            <w:r>
              <w:rPr>
                <w:sz w:val="28"/>
              </w:rPr>
              <w:t>86819,18</w:t>
            </w:r>
            <w:r w:rsidRPr="0095711C">
              <w:rPr>
                <w:sz w:val="28"/>
              </w:rPr>
              <w:t xml:space="preserve">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2022 году – </w:t>
            </w:r>
            <w:r>
              <w:rPr>
                <w:sz w:val="28"/>
              </w:rPr>
              <w:t>23770,59</w:t>
            </w:r>
            <w:r w:rsidRPr="0095711C">
              <w:rPr>
                <w:sz w:val="28"/>
              </w:rPr>
              <w:t xml:space="preserve">     тыс. руб.,</w:t>
            </w:r>
          </w:p>
          <w:p w:rsidR="00AE00BD" w:rsidRPr="0095711C" w:rsidRDefault="00AE00BD" w:rsidP="00AE00BD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 xml:space="preserve">в 2023 году – </w:t>
            </w:r>
            <w:r w:rsidR="00B80956">
              <w:rPr>
                <w:sz w:val="28"/>
              </w:rPr>
              <w:t>13620,89</w:t>
            </w:r>
            <w:r w:rsidRPr="0095711C">
              <w:rPr>
                <w:sz w:val="28"/>
              </w:rPr>
              <w:t xml:space="preserve">     тыс. руб.,</w:t>
            </w:r>
          </w:p>
          <w:p w:rsidR="0095711C" w:rsidRPr="0095711C" w:rsidRDefault="00AE00BD" w:rsidP="00245551">
            <w:pPr>
              <w:spacing w:line="252" w:lineRule="auto"/>
              <w:ind w:right="-1"/>
              <w:jc w:val="both"/>
              <w:rPr>
                <w:sz w:val="28"/>
              </w:rPr>
            </w:pPr>
            <w:r w:rsidRPr="0095711C">
              <w:rPr>
                <w:sz w:val="28"/>
              </w:rPr>
              <w:t>в 2024 году – 0                  тыс. руб.</w:t>
            </w:r>
          </w:p>
        </w:tc>
      </w:tr>
    </w:tbl>
    <w:p w:rsidR="009D5C1A" w:rsidRDefault="009D5C1A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Приложение 1 (Таблица 1 «Объемы и источники финансового обеспечения муниципальной программы Минераловодского городского округа «Формирование современной городской среды») к Программе изложить согласно приложению 1 к настоящим изменениям.</w:t>
      </w:r>
    </w:p>
    <w:p w:rsidR="00A86019" w:rsidRDefault="00C94847" w:rsidP="00A86019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A86019">
        <w:rPr>
          <w:sz w:val="28"/>
          <w:szCs w:val="28"/>
        </w:rPr>
        <w:t xml:space="preserve">    4. Приложение  2  (Таблица 2  «Сведения об индикаторах достижения целей муниципальной программы Минераловодского городского округа «Формирование современной городской среды») к Программе изложить согласно приложению 2  к  настоящим изменениям.</w:t>
      </w:r>
    </w:p>
    <w:p w:rsidR="00A86019" w:rsidRDefault="00A86019" w:rsidP="00A86019">
      <w:pPr>
        <w:tabs>
          <w:tab w:val="left" w:pos="426"/>
          <w:tab w:val="left" w:pos="567"/>
          <w:tab w:val="left" w:pos="7380"/>
        </w:tabs>
        <w:jc w:val="both"/>
        <w:rPr>
          <w:rFonts w:eastAsia="Calibri"/>
          <w:color w:val="000000"/>
          <w:sz w:val="28"/>
          <w:szCs w:val="28"/>
        </w:rPr>
      </w:pPr>
    </w:p>
    <w:p w:rsidR="00A86019" w:rsidRDefault="00A86019" w:rsidP="00A86019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</w:t>
      </w:r>
      <w:proofErr w:type="gramStart"/>
      <w:r>
        <w:rPr>
          <w:sz w:val="28"/>
          <w:szCs w:val="28"/>
        </w:rPr>
        <w:t>Приложение  1  к подпрограмме (таблица  № 1 «Адресный перечень общественных территорий, нуждающихся в благоустройстве (с учетом их физического  состояния  и  подлежащих  благоустройству в 2018-2024 годах») к Программе  изложить согласно приложению 3  к  настоящим изменениям.</w:t>
      </w:r>
      <w:proofErr w:type="gramEnd"/>
    </w:p>
    <w:p w:rsidR="00A86019" w:rsidRDefault="00A86019" w:rsidP="00A86019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A86019" w:rsidRDefault="00A86019" w:rsidP="00A86019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proofErr w:type="gramStart"/>
      <w:r>
        <w:rPr>
          <w:sz w:val="28"/>
          <w:szCs w:val="28"/>
        </w:rPr>
        <w:t>Приложение  2  к подпрограмме (таблица  № 2 «Адресный перечень дворовых территорий, нуждающихся в благоустройстве (с учетом их физического  состояния  и подлежащих благоустройству, исходя из минимального перечня работ по благоустройству в 2018-2024 годах») к Программе изложить  согласно приложению 4  к  настоящим изменениям.</w:t>
      </w:r>
      <w:proofErr w:type="gramEnd"/>
    </w:p>
    <w:p w:rsidR="00A86019" w:rsidRDefault="00A86019" w:rsidP="00A86019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</w:p>
    <w:p w:rsidR="00C94847" w:rsidRDefault="00C94847" w:rsidP="00C94847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17244" w:rsidRDefault="00C94847" w:rsidP="00AE00BD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5711C" w:rsidRPr="0095711C" w:rsidRDefault="0095711C" w:rsidP="0095711C">
      <w:pPr>
        <w:tabs>
          <w:tab w:val="left" w:pos="426"/>
          <w:tab w:val="left" w:pos="567"/>
          <w:tab w:val="left" w:pos="7380"/>
        </w:tabs>
        <w:jc w:val="both"/>
        <w:rPr>
          <w:sz w:val="28"/>
          <w:szCs w:val="28"/>
        </w:rPr>
      </w:pPr>
      <w:r w:rsidRPr="0095711C">
        <w:rPr>
          <w:sz w:val="28"/>
          <w:szCs w:val="28"/>
        </w:rPr>
        <w:t xml:space="preserve"> </w:t>
      </w:r>
    </w:p>
    <w:p w:rsidR="009A0E89" w:rsidRDefault="009A0E89" w:rsidP="0095711C">
      <w:pPr>
        <w:spacing w:before="240" w:after="60"/>
        <w:jc w:val="center"/>
        <w:outlineLvl w:val="0"/>
        <w:rPr>
          <w:sz w:val="28"/>
          <w:szCs w:val="28"/>
        </w:rPr>
      </w:pPr>
    </w:p>
    <w:sectPr w:rsidR="009A0E89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841" w:rsidRDefault="005D1841" w:rsidP="00E473B7">
      <w:r>
        <w:separator/>
      </w:r>
    </w:p>
  </w:endnote>
  <w:endnote w:type="continuationSeparator" w:id="0">
    <w:p w:rsidR="005D1841" w:rsidRDefault="005D1841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841" w:rsidRDefault="005D1841" w:rsidP="00E473B7">
      <w:r>
        <w:separator/>
      </w:r>
    </w:p>
  </w:footnote>
  <w:footnote w:type="continuationSeparator" w:id="0">
    <w:p w:rsidR="005D1841" w:rsidRDefault="005D1841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24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5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6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7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30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2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3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8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0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1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4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26"/>
  </w:num>
  <w:num w:numId="3">
    <w:abstractNumId w:val="12"/>
  </w:num>
  <w:num w:numId="4">
    <w:abstractNumId w:val="29"/>
  </w:num>
  <w:num w:numId="5">
    <w:abstractNumId w:val="38"/>
  </w:num>
  <w:num w:numId="6">
    <w:abstractNumId w:val="24"/>
  </w:num>
  <w:num w:numId="7">
    <w:abstractNumId w:val="25"/>
  </w:num>
  <w:num w:numId="8">
    <w:abstractNumId w:val="40"/>
  </w:num>
  <w:num w:numId="9">
    <w:abstractNumId w:val="31"/>
  </w:num>
  <w:num w:numId="10">
    <w:abstractNumId w:val="21"/>
  </w:num>
  <w:num w:numId="11">
    <w:abstractNumId w:val="44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7"/>
  </w:num>
  <w:num w:numId="24">
    <w:abstractNumId w:val="11"/>
  </w:num>
  <w:num w:numId="25">
    <w:abstractNumId w:val="39"/>
  </w:num>
  <w:num w:numId="26">
    <w:abstractNumId w:val="20"/>
  </w:num>
  <w:num w:numId="27">
    <w:abstractNumId w:val="35"/>
  </w:num>
  <w:num w:numId="28">
    <w:abstractNumId w:val="2"/>
  </w:num>
  <w:num w:numId="29">
    <w:abstractNumId w:val="32"/>
  </w:num>
  <w:num w:numId="30">
    <w:abstractNumId w:val="17"/>
  </w:num>
  <w:num w:numId="31">
    <w:abstractNumId w:val="13"/>
  </w:num>
  <w:num w:numId="32">
    <w:abstractNumId w:val="34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</w:num>
  <w:num w:numId="36">
    <w:abstractNumId w:val="37"/>
  </w:num>
  <w:num w:numId="37">
    <w:abstractNumId w:val="33"/>
  </w:num>
  <w:num w:numId="38">
    <w:abstractNumId w:val="41"/>
  </w:num>
  <w:num w:numId="39">
    <w:abstractNumId w:val="18"/>
  </w:num>
  <w:num w:numId="40">
    <w:abstractNumId w:val="19"/>
  </w:num>
  <w:num w:numId="41">
    <w:abstractNumId w:val="30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03B"/>
    <w:rsid w:val="00063A1D"/>
    <w:rsid w:val="000675EC"/>
    <w:rsid w:val="00076EBB"/>
    <w:rsid w:val="000778B1"/>
    <w:rsid w:val="00080F99"/>
    <w:rsid w:val="0008221C"/>
    <w:rsid w:val="00083B54"/>
    <w:rsid w:val="000842D2"/>
    <w:rsid w:val="0008575A"/>
    <w:rsid w:val="00085B5F"/>
    <w:rsid w:val="000864BD"/>
    <w:rsid w:val="0009301A"/>
    <w:rsid w:val="00095C95"/>
    <w:rsid w:val="000A024C"/>
    <w:rsid w:val="000A0C57"/>
    <w:rsid w:val="000A0E3C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7EB0"/>
    <w:rsid w:val="000D7F52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6656"/>
    <w:rsid w:val="00116B75"/>
    <w:rsid w:val="001220EA"/>
    <w:rsid w:val="00122229"/>
    <w:rsid w:val="00125011"/>
    <w:rsid w:val="00130353"/>
    <w:rsid w:val="001321D0"/>
    <w:rsid w:val="00135B5D"/>
    <w:rsid w:val="001361AD"/>
    <w:rsid w:val="001373A1"/>
    <w:rsid w:val="00137BAA"/>
    <w:rsid w:val="00140457"/>
    <w:rsid w:val="00145686"/>
    <w:rsid w:val="00145A38"/>
    <w:rsid w:val="00146613"/>
    <w:rsid w:val="00147A24"/>
    <w:rsid w:val="00147AD3"/>
    <w:rsid w:val="00151A40"/>
    <w:rsid w:val="00152C90"/>
    <w:rsid w:val="00154D6E"/>
    <w:rsid w:val="0015532E"/>
    <w:rsid w:val="0015714D"/>
    <w:rsid w:val="00160BE2"/>
    <w:rsid w:val="0017347E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D7E68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45551"/>
    <w:rsid w:val="0025066B"/>
    <w:rsid w:val="00250DEA"/>
    <w:rsid w:val="00252294"/>
    <w:rsid w:val="00252A3A"/>
    <w:rsid w:val="00252FBB"/>
    <w:rsid w:val="00256F39"/>
    <w:rsid w:val="002700DC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91FE8"/>
    <w:rsid w:val="00293606"/>
    <w:rsid w:val="0029366F"/>
    <w:rsid w:val="00294EC3"/>
    <w:rsid w:val="00297687"/>
    <w:rsid w:val="00297F3B"/>
    <w:rsid w:val="002A072D"/>
    <w:rsid w:val="002A61D4"/>
    <w:rsid w:val="002A7CBA"/>
    <w:rsid w:val="002B1E06"/>
    <w:rsid w:val="002B4C2E"/>
    <w:rsid w:val="002B517A"/>
    <w:rsid w:val="002B71FE"/>
    <w:rsid w:val="002B794C"/>
    <w:rsid w:val="002C0D80"/>
    <w:rsid w:val="002C11C7"/>
    <w:rsid w:val="002C2424"/>
    <w:rsid w:val="002D2C27"/>
    <w:rsid w:val="002D636D"/>
    <w:rsid w:val="002D66DF"/>
    <w:rsid w:val="002D6E24"/>
    <w:rsid w:val="002E0237"/>
    <w:rsid w:val="002E05B2"/>
    <w:rsid w:val="002E117C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2AAD"/>
    <w:rsid w:val="003433E5"/>
    <w:rsid w:val="00347D80"/>
    <w:rsid w:val="003504FD"/>
    <w:rsid w:val="00350E49"/>
    <w:rsid w:val="00352DF2"/>
    <w:rsid w:val="00353BFC"/>
    <w:rsid w:val="00353F76"/>
    <w:rsid w:val="00361326"/>
    <w:rsid w:val="003631C8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9682F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5F1"/>
    <w:rsid w:val="0044193D"/>
    <w:rsid w:val="004431B0"/>
    <w:rsid w:val="00444C24"/>
    <w:rsid w:val="00445BEC"/>
    <w:rsid w:val="0044742E"/>
    <w:rsid w:val="004512AD"/>
    <w:rsid w:val="00452E9D"/>
    <w:rsid w:val="00452F4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733F"/>
    <w:rsid w:val="004804E4"/>
    <w:rsid w:val="0048488D"/>
    <w:rsid w:val="00484921"/>
    <w:rsid w:val="004850DF"/>
    <w:rsid w:val="0048672C"/>
    <w:rsid w:val="0049138E"/>
    <w:rsid w:val="004920A8"/>
    <w:rsid w:val="00492340"/>
    <w:rsid w:val="004938D6"/>
    <w:rsid w:val="00494863"/>
    <w:rsid w:val="00495E91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12A8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6C94"/>
    <w:rsid w:val="00597603"/>
    <w:rsid w:val="00597B71"/>
    <w:rsid w:val="00597D12"/>
    <w:rsid w:val="005A077D"/>
    <w:rsid w:val="005A0F8C"/>
    <w:rsid w:val="005A5FE9"/>
    <w:rsid w:val="005A6F9C"/>
    <w:rsid w:val="005A7AE4"/>
    <w:rsid w:val="005B0461"/>
    <w:rsid w:val="005B2B40"/>
    <w:rsid w:val="005B39B6"/>
    <w:rsid w:val="005B7B87"/>
    <w:rsid w:val="005C0402"/>
    <w:rsid w:val="005C6960"/>
    <w:rsid w:val="005D1841"/>
    <w:rsid w:val="005D1EFC"/>
    <w:rsid w:val="005D267A"/>
    <w:rsid w:val="005D586E"/>
    <w:rsid w:val="005D6AD8"/>
    <w:rsid w:val="005D6B51"/>
    <w:rsid w:val="005E036B"/>
    <w:rsid w:val="005E3434"/>
    <w:rsid w:val="005E52E7"/>
    <w:rsid w:val="005E5646"/>
    <w:rsid w:val="005E639F"/>
    <w:rsid w:val="005E762C"/>
    <w:rsid w:val="005E7CF0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17244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1991"/>
    <w:rsid w:val="006B44A0"/>
    <w:rsid w:val="006C1EED"/>
    <w:rsid w:val="006C2F68"/>
    <w:rsid w:val="006C2FB2"/>
    <w:rsid w:val="006C61B0"/>
    <w:rsid w:val="006C6ECF"/>
    <w:rsid w:val="006D1323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029"/>
    <w:rsid w:val="00712351"/>
    <w:rsid w:val="0071555E"/>
    <w:rsid w:val="00715AED"/>
    <w:rsid w:val="00716DB3"/>
    <w:rsid w:val="007175A8"/>
    <w:rsid w:val="00720C38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4983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0CF0"/>
    <w:rsid w:val="007E2D49"/>
    <w:rsid w:val="007E5FB4"/>
    <w:rsid w:val="007E6F3D"/>
    <w:rsid w:val="007E72E4"/>
    <w:rsid w:val="007F0CD0"/>
    <w:rsid w:val="007F118D"/>
    <w:rsid w:val="007F2740"/>
    <w:rsid w:val="007F2D0F"/>
    <w:rsid w:val="007F343F"/>
    <w:rsid w:val="007F35EC"/>
    <w:rsid w:val="007F47FD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35EC"/>
    <w:rsid w:val="00834D4C"/>
    <w:rsid w:val="008368AF"/>
    <w:rsid w:val="0083717A"/>
    <w:rsid w:val="008375CF"/>
    <w:rsid w:val="008400E3"/>
    <w:rsid w:val="00840C50"/>
    <w:rsid w:val="00842388"/>
    <w:rsid w:val="0084508D"/>
    <w:rsid w:val="00846107"/>
    <w:rsid w:val="00851CC5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3E2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883"/>
    <w:rsid w:val="008F2D90"/>
    <w:rsid w:val="008F44CB"/>
    <w:rsid w:val="008F7A57"/>
    <w:rsid w:val="00902BFC"/>
    <w:rsid w:val="00902C15"/>
    <w:rsid w:val="00903351"/>
    <w:rsid w:val="00910C95"/>
    <w:rsid w:val="0091571F"/>
    <w:rsid w:val="00920796"/>
    <w:rsid w:val="00921C59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5711C"/>
    <w:rsid w:val="0096264E"/>
    <w:rsid w:val="009638DC"/>
    <w:rsid w:val="00963A41"/>
    <w:rsid w:val="00963F01"/>
    <w:rsid w:val="009640C8"/>
    <w:rsid w:val="00964586"/>
    <w:rsid w:val="009649F4"/>
    <w:rsid w:val="00964F67"/>
    <w:rsid w:val="0096750C"/>
    <w:rsid w:val="00974B6D"/>
    <w:rsid w:val="0097560C"/>
    <w:rsid w:val="00976666"/>
    <w:rsid w:val="009800EC"/>
    <w:rsid w:val="00981011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7BB"/>
    <w:rsid w:val="009A0984"/>
    <w:rsid w:val="009A0E10"/>
    <w:rsid w:val="009A0E89"/>
    <w:rsid w:val="009A140F"/>
    <w:rsid w:val="009A182E"/>
    <w:rsid w:val="009A1FCA"/>
    <w:rsid w:val="009B09A4"/>
    <w:rsid w:val="009B270B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E84"/>
    <w:rsid w:val="009D00F1"/>
    <w:rsid w:val="009D2FBA"/>
    <w:rsid w:val="009D3381"/>
    <w:rsid w:val="009D497D"/>
    <w:rsid w:val="009D4DA8"/>
    <w:rsid w:val="009D5C1A"/>
    <w:rsid w:val="009E22FB"/>
    <w:rsid w:val="009E6E09"/>
    <w:rsid w:val="009F258E"/>
    <w:rsid w:val="009F3903"/>
    <w:rsid w:val="009F4E27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243EB"/>
    <w:rsid w:val="00A24D03"/>
    <w:rsid w:val="00A27983"/>
    <w:rsid w:val="00A30B2C"/>
    <w:rsid w:val="00A319F1"/>
    <w:rsid w:val="00A34DDD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6019"/>
    <w:rsid w:val="00A877CB"/>
    <w:rsid w:val="00A87F17"/>
    <w:rsid w:val="00A936F1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E00BD"/>
    <w:rsid w:val="00AE518E"/>
    <w:rsid w:val="00AE5CC2"/>
    <w:rsid w:val="00AE6266"/>
    <w:rsid w:val="00AE6FDF"/>
    <w:rsid w:val="00AE76BF"/>
    <w:rsid w:val="00AF17C6"/>
    <w:rsid w:val="00AF4D51"/>
    <w:rsid w:val="00AF4E3F"/>
    <w:rsid w:val="00AF5131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441E"/>
    <w:rsid w:val="00B24CCF"/>
    <w:rsid w:val="00B25ADA"/>
    <w:rsid w:val="00B30A07"/>
    <w:rsid w:val="00B32F85"/>
    <w:rsid w:val="00B333CC"/>
    <w:rsid w:val="00B35643"/>
    <w:rsid w:val="00B35A2F"/>
    <w:rsid w:val="00B414F7"/>
    <w:rsid w:val="00B41731"/>
    <w:rsid w:val="00B42BD6"/>
    <w:rsid w:val="00B450A8"/>
    <w:rsid w:val="00B52666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0956"/>
    <w:rsid w:val="00B8523E"/>
    <w:rsid w:val="00B85B40"/>
    <w:rsid w:val="00B86F3B"/>
    <w:rsid w:val="00B87DA8"/>
    <w:rsid w:val="00B90C90"/>
    <w:rsid w:val="00B90D40"/>
    <w:rsid w:val="00B9189D"/>
    <w:rsid w:val="00B9495F"/>
    <w:rsid w:val="00B95D2F"/>
    <w:rsid w:val="00BA05BF"/>
    <w:rsid w:val="00BA1320"/>
    <w:rsid w:val="00BA404D"/>
    <w:rsid w:val="00BA41CE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1FD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6631"/>
    <w:rsid w:val="00C46D23"/>
    <w:rsid w:val="00C47750"/>
    <w:rsid w:val="00C54ECB"/>
    <w:rsid w:val="00C54F14"/>
    <w:rsid w:val="00C550CD"/>
    <w:rsid w:val="00C56B25"/>
    <w:rsid w:val="00C56B9D"/>
    <w:rsid w:val="00C6022F"/>
    <w:rsid w:val="00C623E6"/>
    <w:rsid w:val="00C62842"/>
    <w:rsid w:val="00C65D2A"/>
    <w:rsid w:val="00C66365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24FD"/>
    <w:rsid w:val="00C8461A"/>
    <w:rsid w:val="00C85677"/>
    <w:rsid w:val="00C861D4"/>
    <w:rsid w:val="00C86D52"/>
    <w:rsid w:val="00C9029C"/>
    <w:rsid w:val="00C909AF"/>
    <w:rsid w:val="00C90D54"/>
    <w:rsid w:val="00C91874"/>
    <w:rsid w:val="00C91FA1"/>
    <w:rsid w:val="00C9368B"/>
    <w:rsid w:val="00C936CE"/>
    <w:rsid w:val="00C94847"/>
    <w:rsid w:val="00C95A82"/>
    <w:rsid w:val="00C96791"/>
    <w:rsid w:val="00C96E74"/>
    <w:rsid w:val="00C97A82"/>
    <w:rsid w:val="00CA01D7"/>
    <w:rsid w:val="00CA1ED1"/>
    <w:rsid w:val="00CA6763"/>
    <w:rsid w:val="00CA7258"/>
    <w:rsid w:val="00CB0A82"/>
    <w:rsid w:val="00CB48AC"/>
    <w:rsid w:val="00CB4F77"/>
    <w:rsid w:val="00CB5207"/>
    <w:rsid w:val="00CB63A8"/>
    <w:rsid w:val="00CB742E"/>
    <w:rsid w:val="00CC21F6"/>
    <w:rsid w:val="00CC31D7"/>
    <w:rsid w:val="00CC3721"/>
    <w:rsid w:val="00CC5B71"/>
    <w:rsid w:val="00CD0D8F"/>
    <w:rsid w:val="00CD139E"/>
    <w:rsid w:val="00CD35A8"/>
    <w:rsid w:val="00CD69B7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0E39"/>
    <w:rsid w:val="00D92E10"/>
    <w:rsid w:val="00D92FA9"/>
    <w:rsid w:val="00D933D3"/>
    <w:rsid w:val="00D94DDE"/>
    <w:rsid w:val="00D9501B"/>
    <w:rsid w:val="00D95626"/>
    <w:rsid w:val="00D95B80"/>
    <w:rsid w:val="00D95D64"/>
    <w:rsid w:val="00DA5C79"/>
    <w:rsid w:val="00DA77FB"/>
    <w:rsid w:val="00DB0AF1"/>
    <w:rsid w:val="00DB292C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48B2"/>
    <w:rsid w:val="00E83E35"/>
    <w:rsid w:val="00E85283"/>
    <w:rsid w:val="00E879FE"/>
    <w:rsid w:val="00E912C5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07C5"/>
    <w:rsid w:val="00EC3EE7"/>
    <w:rsid w:val="00EC4BCB"/>
    <w:rsid w:val="00ED0B11"/>
    <w:rsid w:val="00ED1388"/>
    <w:rsid w:val="00ED3583"/>
    <w:rsid w:val="00ED35F0"/>
    <w:rsid w:val="00ED39D8"/>
    <w:rsid w:val="00ED61B6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4EEA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546"/>
    <w:rsid w:val="00F4432D"/>
    <w:rsid w:val="00F4573E"/>
    <w:rsid w:val="00F50440"/>
    <w:rsid w:val="00F52152"/>
    <w:rsid w:val="00F53597"/>
    <w:rsid w:val="00F548C6"/>
    <w:rsid w:val="00F61FE8"/>
    <w:rsid w:val="00F62035"/>
    <w:rsid w:val="00F671CB"/>
    <w:rsid w:val="00F7178A"/>
    <w:rsid w:val="00F72B42"/>
    <w:rsid w:val="00F76B45"/>
    <w:rsid w:val="00F77FD9"/>
    <w:rsid w:val="00F8067E"/>
    <w:rsid w:val="00F8266C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4E34"/>
    <w:rsid w:val="00FB17F3"/>
    <w:rsid w:val="00FB2EAB"/>
    <w:rsid w:val="00FB33F7"/>
    <w:rsid w:val="00FB3CBF"/>
    <w:rsid w:val="00FB46E2"/>
    <w:rsid w:val="00FB5589"/>
    <w:rsid w:val="00FB6835"/>
    <w:rsid w:val="00FB7BB8"/>
    <w:rsid w:val="00FC0C99"/>
    <w:rsid w:val="00FC10E6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paragraph" w:styleId="af6">
    <w:name w:val="Title"/>
    <w:basedOn w:val="a"/>
    <w:next w:val="a"/>
    <w:link w:val="af7"/>
    <w:qFormat/>
    <w:locked/>
    <w:rsid w:val="009571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rsid w:val="0095711C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17A8AE-79D1-4038-ACBD-8E87B440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OO-88</cp:lastModifiedBy>
  <cp:revision>263</cp:revision>
  <cp:lastPrinted>2023-07-05T13:32:00Z</cp:lastPrinted>
  <dcterms:created xsi:type="dcterms:W3CDTF">2017-04-06T08:59:00Z</dcterms:created>
  <dcterms:modified xsi:type="dcterms:W3CDTF">2023-07-10T12:45:00Z</dcterms:modified>
</cp:coreProperties>
</file>