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A0D" w:rsidRDefault="005B49FD" w:rsidP="001242D8">
      <w:pPr>
        <w:widowControl w:val="0"/>
        <w:tabs>
          <w:tab w:val="left" w:pos="7088"/>
        </w:tabs>
        <w:jc w:val="right"/>
        <w:rPr>
          <w:b w:val="0"/>
          <w:bCs w:val="0"/>
        </w:rPr>
      </w:pPr>
      <w:r>
        <w:rPr>
          <w:b w:val="0"/>
          <w:bCs w:val="0"/>
        </w:rPr>
        <w:t>ПРОЕКТ</w:t>
      </w:r>
    </w:p>
    <w:p w:rsidR="000756CC" w:rsidRPr="00CD2B84" w:rsidRDefault="000756CC" w:rsidP="001242D8">
      <w:pPr>
        <w:ind w:right="-1"/>
        <w:jc w:val="center"/>
        <w:rPr>
          <w:b w:val="0"/>
        </w:rPr>
      </w:pPr>
      <w:r w:rsidRPr="00CD2B84">
        <w:rPr>
          <w:sz w:val="24"/>
          <w:szCs w:val="24"/>
        </w:rPr>
        <w:t xml:space="preserve">АДМИНИСТРАЦИЯ </w:t>
      </w:r>
      <w:proofErr w:type="gramStart"/>
      <w:r w:rsidRPr="00CD2B84">
        <w:rPr>
          <w:sz w:val="24"/>
          <w:szCs w:val="24"/>
        </w:rPr>
        <w:t>МИНЕРАЛОВОДСКОГО</w:t>
      </w:r>
      <w:proofErr w:type="gramEnd"/>
    </w:p>
    <w:p w:rsidR="000756CC" w:rsidRPr="00CD2B84" w:rsidRDefault="000756CC" w:rsidP="001242D8">
      <w:pPr>
        <w:ind w:right="-1"/>
        <w:jc w:val="center"/>
        <w:rPr>
          <w:b w:val="0"/>
          <w:sz w:val="24"/>
          <w:szCs w:val="24"/>
        </w:rPr>
      </w:pPr>
      <w:r w:rsidRPr="00CD2B84">
        <w:rPr>
          <w:sz w:val="24"/>
          <w:szCs w:val="24"/>
        </w:rPr>
        <w:t>ГОРОДСКОГО ОКРУГА СТАВРОПОЛЬСКОГО КРАЯ</w:t>
      </w:r>
    </w:p>
    <w:p w:rsidR="000756CC" w:rsidRPr="00CD2B84" w:rsidRDefault="000756CC" w:rsidP="001242D8">
      <w:pPr>
        <w:ind w:right="-1"/>
        <w:jc w:val="center"/>
        <w:rPr>
          <w:b w:val="0"/>
          <w:sz w:val="24"/>
          <w:szCs w:val="24"/>
        </w:rPr>
      </w:pPr>
    </w:p>
    <w:p w:rsidR="000756CC" w:rsidRPr="00CD2B84" w:rsidRDefault="000756CC" w:rsidP="001242D8">
      <w:pPr>
        <w:ind w:right="-1"/>
        <w:jc w:val="center"/>
        <w:rPr>
          <w:b w:val="0"/>
        </w:rPr>
      </w:pPr>
      <w:r w:rsidRPr="00CD2B84">
        <w:t>ПОСТАНОВЛЕНИЕ</w:t>
      </w:r>
    </w:p>
    <w:p w:rsidR="008A66AB" w:rsidRDefault="008A66AB" w:rsidP="001242D8">
      <w:pPr>
        <w:tabs>
          <w:tab w:val="left" w:pos="3261"/>
        </w:tabs>
        <w:ind w:right="-1" w:firstLine="567"/>
        <w:jc w:val="center"/>
        <w:rPr>
          <w:b w:val="0"/>
        </w:rPr>
      </w:pPr>
    </w:p>
    <w:p w:rsidR="000756CC" w:rsidRPr="000756CC" w:rsidRDefault="000756CC" w:rsidP="001242D8">
      <w:pPr>
        <w:tabs>
          <w:tab w:val="left" w:pos="3261"/>
        </w:tabs>
        <w:jc w:val="center"/>
        <w:rPr>
          <w:b w:val="0"/>
          <w:sz w:val="24"/>
          <w:szCs w:val="24"/>
        </w:rPr>
      </w:pPr>
      <w:r w:rsidRPr="000756CC">
        <w:rPr>
          <w:b w:val="0"/>
          <w:sz w:val="24"/>
          <w:szCs w:val="24"/>
        </w:rPr>
        <w:t>г. Минеральные Воды</w:t>
      </w:r>
    </w:p>
    <w:p w:rsidR="000756CC" w:rsidRDefault="000756CC" w:rsidP="001242D8">
      <w:pPr>
        <w:shd w:val="clear" w:color="auto" w:fill="FFFFFF"/>
        <w:tabs>
          <w:tab w:val="left" w:pos="1139"/>
        </w:tabs>
        <w:suppressAutoHyphens/>
        <w:autoSpaceDE w:val="0"/>
        <w:rPr>
          <w:color w:val="000000"/>
          <w:lang w:eastAsia="ar-SA"/>
        </w:rPr>
      </w:pPr>
    </w:p>
    <w:p w:rsidR="00EE1057" w:rsidRDefault="00EE1057" w:rsidP="001242D8">
      <w:pPr>
        <w:shd w:val="clear" w:color="auto" w:fill="FFFFFF"/>
        <w:tabs>
          <w:tab w:val="left" w:pos="1139"/>
        </w:tabs>
        <w:suppressAutoHyphens/>
        <w:autoSpaceDE w:val="0"/>
        <w:rPr>
          <w:color w:val="000000"/>
          <w:lang w:eastAsia="ar-SA"/>
        </w:rPr>
      </w:pPr>
    </w:p>
    <w:p w:rsidR="00EE1057" w:rsidRPr="00EE1057" w:rsidRDefault="00EE1057" w:rsidP="001242D8">
      <w:pPr>
        <w:widowControl w:val="0"/>
        <w:jc w:val="center"/>
        <w:rPr>
          <w:b w:val="0"/>
        </w:rPr>
      </w:pPr>
      <w:r w:rsidRPr="00EE1057">
        <w:rPr>
          <w:b w:val="0"/>
        </w:rPr>
        <w:t xml:space="preserve">Об утверждении муниципальной программы </w:t>
      </w:r>
      <w:proofErr w:type="gramStart"/>
      <w:r w:rsidRPr="00EE1057">
        <w:rPr>
          <w:b w:val="0"/>
        </w:rPr>
        <w:t>Минераловодского</w:t>
      </w:r>
      <w:proofErr w:type="gramEnd"/>
      <w:r w:rsidRPr="00EE1057">
        <w:rPr>
          <w:b w:val="0"/>
        </w:rPr>
        <w:t xml:space="preserve"> </w:t>
      </w:r>
    </w:p>
    <w:p w:rsidR="00EE1057" w:rsidRPr="00EE1057" w:rsidRDefault="00EE1057" w:rsidP="001242D8">
      <w:pPr>
        <w:widowControl w:val="0"/>
        <w:jc w:val="center"/>
        <w:rPr>
          <w:b w:val="0"/>
        </w:rPr>
      </w:pPr>
      <w:r w:rsidRPr="00EE1057">
        <w:rPr>
          <w:b w:val="0"/>
        </w:rPr>
        <w:t>городского округа «Укрепление общественного здоровья»</w:t>
      </w:r>
    </w:p>
    <w:p w:rsidR="00FE254A" w:rsidRDefault="00FE254A" w:rsidP="001242D8">
      <w:pPr>
        <w:rPr>
          <w:b w:val="0"/>
          <w:color w:val="000000" w:themeColor="text1"/>
        </w:rPr>
      </w:pPr>
    </w:p>
    <w:p w:rsidR="00FE254A" w:rsidRPr="00F87175" w:rsidRDefault="00FE254A" w:rsidP="001242D8">
      <w:pPr>
        <w:jc w:val="both"/>
        <w:rPr>
          <w:b w:val="0"/>
          <w:color w:val="000000" w:themeColor="text1"/>
        </w:rPr>
      </w:pPr>
    </w:p>
    <w:p w:rsidR="00F87175" w:rsidRPr="00483ACD" w:rsidRDefault="00F87175" w:rsidP="001242D8">
      <w:pPr>
        <w:widowControl w:val="0"/>
        <w:ind w:firstLine="567"/>
        <w:jc w:val="both"/>
        <w:rPr>
          <w:bCs w:val="0"/>
          <w:lang w:eastAsia="en-US"/>
        </w:rPr>
      </w:pPr>
      <w:proofErr w:type="gramStart"/>
      <w:r w:rsidRPr="00483ACD">
        <w:rPr>
          <w:b w:val="0"/>
          <w:bCs w:val="0"/>
          <w:lang w:eastAsia="en-US"/>
        </w:rPr>
        <w:t>В соответствии</w:t>
      </w:r>
      <w:r w:rsidR="00FE254A">
        <w:rPr>
          <w:b w:val="0"/>
          <w:bCs w:val="0"/>
          <w:lang w:eastAsia="en-US"/>
        </w:rPr>
        <w:t xml:space="preserve"> </w:t>
      </w:r>
      <w:r w:rsidRPr="00483ACD">
        <w:rPr>
          <w:b w:val="0"/>
          <w:bCs w:val="0"/>
          <w:lang w:eastAsia="en-US"/>
        </w:rPr>
        <w:t>с Федеральным законом</w:t>
      </w:r>
      <w:r w:rsidR="00FE254A">
        <w:rPr>
          <w:b w:val="0"/>
          <w:bCs w:val="0"/>
          <w:lang w:eastAsia="en-US"/>
        </w:rPr>
        <w:t xml:space="preserve"> </w:t>
      </w:r>
      <w:r w:rsidRPr="00483ACD">
        <w:rPr>
          <w:b w:val="0"/>
          <w:bCs w:val="0"/>
          <w:lang w:eastAsia="en-US"/>
        </w:rPr>
        <w:t>от 22.11.2011 № 323-ФЗ</w:t>
      </w:r>
      <w:r w:rsidR="00FE254A">
        <w:rPr>
          <w:b w:val="0"/>
          <w:bCs w:val="0"/>
          <w:lang w:eastAsia="en-US"/>
        </w:rPr>
        <w:t xml:space="preserve"> </w:t>
      </w:r>
      <w:r w:rsidRPr="00483ACD">
        <w:rPr>
          <w:b w:val="0"/>
          <w:bCs w:val="0"/>
          <w:lang w:eastAsia="en-US"/>
        </w:rPr>
        <w:t xml:space="preserve">«Об </w:t>
      </w:r>
      <w:r w:rsidR="00483ACD" w:rsidRPr="00483ACD">
        <w:rPr>
          <w:b w:val="0"/>
          <w:bCs w:val="0"/>
          <w:lang w:eastAsia="en-US"/>
        </w:rPr>
        <w:t>основах охраны здоровья граждан</w:t>
      </w:r>
      <w:r w:rsidR="00BE33A7" w:rsidRPr="00483ACD">
        <w:rPr>
          <w:b w:val="0"/>
          <w:bCs w:val="0"/>
          <w:lang w:eastAsia="en-US"/>
        </w:rPr>
        <w:t xml:space="preserve"> </w:t>
      </w:r>
      <w:r w:rsidR="00AF3CAE" w:rsidRPr="00483ACD">
        <w:rPr>
          <w:b w:val="0"/>
          <w:bCs w:val="0"/>
          <w:lang w:eastAsia="en-US"/>
        </w:rPr>
        <w:t>в Российской Федерации»,</w:t>
      </w:r>
      <w:r w:rsidR="00FE254A">
        <w:rPr>
          <w:b w:val="0"/>
          <w:bCs w:val="0"/>
          <w:lang w:eastAsia="en-US"/>
        </w:rPr>
        <w:t xml:space="preserve"> </w:t>
      </w:r>
      <w:r w:rsidR="00483ACD" w:rsidRPr="00483ACD">
        <w:rPr>
          <w:b w:val="0"/>
          <w:bCs w:val="0"/>
          <w:lang w:eastAsia="en-US"/>
        </w:rPr>
        <w:t>соглаше</w:t>
      </w:r>
      <w:r w:rsidR="00FE254A">
        <w:rPr>
          <w:b w:val="0"/>
          <w:bCs w:val="0"/>
          <w:lang w:eastAsia="en-US"/>
        </w:rPr>
        <w:t xml:space="preserve">нием </w:t>
      </w:r>
      <w:r w:rsidR="00483ACD" w:rsidRPr="00483ACD">
        <w:rPr>
          <w:b w:val="0"/>
          <w:bCs w:val="0"/>
          <w:lang w:eastAsia="en-US"/>
        </w:rPr>
        <w:t xml:space="preserve">о реализации </w:t>
      </w:r>
      <w:r w:rsidR="00ED32ED" w:rsidRPr="00483ACD">
        <w:rPr>
          <w:b w:val="0"/>
          <w:bCs w:val="0"/>
          <w:lang w:eastAsia="en-US"/>
        </w:rPr>
        <w:t>региональн</w:t>
      </w:r>
      <w:r w:rsidR="00483ACD">
        <w:rPr>
          <w:b w:val="0"/>
          <w:bCs w:val="0"/>
          <w:lang w:eastAsia="en-US"/>
        </w:rPr>
        <w:t>ого</w:t>
      </w:r>
      <w:r w:rsidR="00ED32ED" w:rsidRPr="00483ACD">
        <w:rPr>
          <w:b w:val="0"/>
          <w:bCs w:val="0"/>
          <w:lang w:eastAsia="en-US"/>
        </w:rPr>
        <w:t xml:space="preserve"> проект</w:t>
      </w:r>
      <w:r w:rsidR="00483ACD" w:rsidRPr="00483ACD">
        <w:rPr>
          <w:b w:val="0"/>
          <w:bCs w:val="0"/>
          <w:lang w:eastAsia="en-US"/>
        </w:rPr>
        <w:t>а</w:t>
      </w:r>
      <w:r w:rsidR="00ED32ED" w:rsidRPr="00483ACD">
        <w:rPr>
          <w:b w:val="0"/>
          <w:bCs w:val="0"/>
          <w:lang w:eastAsia="en-US"/>
        </w:rPr>
        <w:t xml:space="preserve"> </w:t>
      </w:r>
      <w:r w:rsidR="00C47EA6" w:rsidRPr="00483ACD">
        <w:rPr>
          <w:b w:val="0"/>
          <w:bCs w:val="0"/>
          <w:lang w:eastAsia="en-US"/>
        </w:rPr>
        <w:t>«</w:t>
      </w:r>
      <w:r w:rsidR="00ED32ED" w:rsidRPr="00483ACD">
        <w:rPr>
          <w:b w:val="0"/>
          <w:bCs w:val="0"/>
          <w:lang w:eastAsia="en-US"/>
        </w:rPr>
        <w:t>Формирование</w:t>
      </w:r>
      <w:r w:rsidR="00EE1057">
        <w:rPr>
          <w:b w:val="0"/>
          <w:bCs w:val="0"/>
          <w:lang w:eastAsia="en-US"/>
        </w:rPr>
        <w:t xml:space="preserve"> </w:t>
      </w:r>
      <w:r w:rsidR="00ED32ED" w:rsidRPr="00483ACD">
        <w:rPr>
          <w:b w:val="0"/>
          <w:bCs w:val="0"/>
          <w:lang w:eastAsia="en-US"/>
        </w:rPr>
        <w:t>системы мотивации граждан к здоровому образу жизни, включая здоровое питание и от</w:t>
      </w:r>
      <w:r w:rsidR="00FE254A">
        <w:rPr>
          <w:b w:val="0"/>
          <w:bCs w:val="0"/>
          <w:lang w:eastAsia="en-US"/>
        </w:rPr>
        <w:t>каз</w:t>
      </w:r>
      <w:r w:rsidR="00483ACD" w:rsidRPr="00483ACD">
        <w:rPr>
          <w:b w:val="0"/>
          <w:bCs w:val="0"/>
          <w:lang w:eastAsia="en-US"/>
        </w:rPr>
        <w:t xml:space="preserve"> </w:t>
      </w:r>
      <w:r w:rsidR="00483ACD">
        <w:rPr>
          <w:b w:val="0"/>
          <w:bCs w:val="0"/>
          <w:lang w:eastAsia="en-US"/>
        </w:rPr>
        <w:t xml:space="preserve">от </w:t>
      </w:r>
      <w:r w:rsidR="00ED32ED" w:rsidRPr="00483ACD">
        <w:rPr>
          <w:b w:val="0"/>
          <w:bCs w:val="0"/>
          <w:lang w:eastAsia="en-US"/>
        </w:rPr>
        <w:t>вредных привычек (Ставропольский край)</w:t>
      </w:r>
      <w:r w:rsidR="00C47EA6" w:rsidRPr="00483ACD">
        <w:rPr>
          <w:b w:val="0"/>
          <w:bCs w:val="0"/>
          <w:lang w:eastAsia="en-US"/>
        </w:rPr>
        <w:t>»</w:t>
      </w:r>
      <w:r w:rsidR="00483ACD" w:rsidRPr="00483ACD">
        <w:rPr>
          <w:b w:val="0"/>
          <w:bCs w:val="0"/>
          <w:lang w:eastAsia="en-US"/>
        </w:rPr>
        <w:t xml:space="preserve"> на территории</w:t>
      </w:r>
      <w:r w:rsidR="00EE1057">
        <w:rPr>
          <w:b w:val="0"/>
          <w:bCs w:val="0"/>
          <w:lang w:eastAsia="en-US"/>
        </w:rPr>
        <w:t xml:space="preserve"> </w:t>
      </w:r>
      <w:r w:rsidR="00483ACD" w:rsidRPr="00483ACD">
        <w:rPr>
          <w:b w:val="0"/>
          <w:bCs w:val="0"/>
          <w:lang w:eastAsia="en-US"/>
        </w:rPr>
        <w:t>Минераловодского городского округа от 12.08.2022</w:t>
      </w:r>
      <w:r w:rsidR="00EE1057">
        <w:rPr>
          <w:b w:val="0"/>
          <w:bCs w:val="0"/>
          <w:lang w:eastAsia="en-US"/>
        </w:rPr>
        <w:t xml:space="preserve"> </w:t>
      </w:r>
      <w:r w:rsidR="00483ACD" w:rsidRPr="00483ACD">
        <w:rPr>
          <w:b w:val="0"/>
          <w:bCs w:val="0"/>
          <w:lang w:eastAsia="en-US"/>
        </w:rPr>
        <w:t>№</w:t>
      </w:r>
      <w:r w:rsidR="00483ACD">
        <w:rPr>
          <w:b w:val="0"/>
          <w:bCs w:val="0"/>
          <w:lang w:eastAsia="en-US"/>
        </w:rPr>
        <w:t xml:space="preserve"> </w:t>
      </w:r>
      <w:r w:rsidR="00EE1057">
        <w:rPr>
          <w:b w:val="0"/>
          <w:bCs w:val="0"/>
          <w:lang w:eastAsia="en-US"/>
        </w:rPr>
        <w:t xml:space="preserve">2022-Р40026-1, </w:t>
      </w:r>
      <w:r w:rsidRPr="00483ACD">
        <w:rPr>
          <w:b w:val="0"/>
          <w:bCs w:val="0"/>
          <w:lang w:eastAsia="en-US"/>
        </w:rPr>
        <w:t>администрация Минераловодского городского округа</w:t>
      </w:r>
      <w:r w:rsidR="00BE33A7" w:rsidRPr="00483ACD">
        <w:rPr>
          <w:b w:val="0"/>
          <w:bCs w:val="0"/>
          <w:lang w:eastAsia="en-US"/>
        </w:rPr>
        <w:t xml:space="preserve"> </w:t>
      </w:r>
      <w:r w:rsidR="00483ACD" w:rsidRPr="000D1DA6">
        <w:rPr>
          <w:spacing w:val="20"/>
          <w:lang w:eastAsia="ar-SA"/>
        </w:rPr>
        <w:t>постановляет</w:t>
      </w:r>
      <w:r w:rsidR="00483ACD" w:rsidRPr="00025035">
        <w:rPr>
          <w:lang w:eastAsia="ar-SA"/>
        </w:rPr>
        <w:t>:</w:t>
      </w:r>
      <w:proofErr w:type="gramEnd"/>
    </w:p>
    <w:p w:rsidR="00F87175" w:rsidRPr="00132F94" w:rsidRDefault="00F87175" w:rsidP="001242D8">
      <w:pPr>
        <w:ind w:right="-1"/>
        <w:jc w:val="both"/>
        <w:rPr>
          <w:b w:val="0"/>
          <w:bCs w:val="0"/>
          <w:sz w:val="24"/>
          <w:szCs w:val="24"/>
          <w:lang w:eastAsia="en-US"/>
        </w:rPr>
      </w:pPr>
    </w:p>
    <w:p w:rsidR="00483ACD" w:rsidRDefault="00F87175" w:rsidP="001242D8">
      <w:pPr>
        <w:pStyle w:val="af2"/>
        <w:widowControl w:val="0"/>
        <w:numPr>
          <w:ilvl w:val="0"/>
          <w:numId w:val="17"/>
        </w:numPr>
        <w:tabs>
          <w:tab w:val="left" w:pos="851"/>
        </w:tabs>
        <w:ind w:left="0" w:firstLine="567"/>
        <w:contextualSpacing w:val="0"/>
        <w:jc w:val="both"/>
        <w:rPr>
          <w:b w:val="0"/>
          <w:bCs w:val="0"/>
          <w:lang w:eastAsia="en-US"/>
        </w:rPr>
      </w:pPr>
      <w:r w:rsidRPr="00483ACD">
        <w:rPr>
          <w:b w:val="0"/>
          <w:bCs w:val="0"/>
          <w:lang w:eastAsia="en-US"/>
        </w:rPr>
        <w:t xml:space="preserve">Утвердить прилагаемую </w:t>
      </w:r>
      <w:r w:rsidR="00FE254A">
        <w:rPr>
          <w:b w:val="0"/>
          <w:bCs w:val="0"/>
          <w:lang w:eastAsia="en-US"/>
        </w:rPr>
        <w:t xml:space="preserve">муниципальную программу </w:t>
      </w:r>
      <w:r w:rsidRPr="00483ACD">
        <w:rPr>
          <w:b w:val="0"/>
          <w:bCs w:val="0"/>
          <w:lang w:eastAsia="en-US"/>
        </w:rPr>
        <w:t>Минералово</w:t>
      </w:r>
      <w:r w:rsidRPr="00483ACD">
        <w:rPr>
          <w:b w:val="0"/>
          <w:bCs w:val="0"/>
          <w:lang w:eastAsia="en-US"/>
        </w:rPr>
        <w:t>д</w:t>
      </w:r>
      <w:r w:rsidRPr="00483ACD">
        <w:rPr>
          <w:b w:val="0"/>
          <w:bCs w:val="0"/>
          <w:lang w:eastAsia="en-US"/>
        </w:rPr>
        <w:t>ского городского округа</w:t>
      </w:r>
      <w:r w:rsidR="00BE33A7" w:rsidRPr="00483ACD">
        <w:rPr>
          <w:b w:val="0"/>
          <w:bCs w:val="0"/>
          <w:lang w:eastAsia="en-US"/>
        </w:rPr>
        <w:t xml:space="preserve"> </w:t>
      </w:r>
      <w:r w:rsidR="00065A0D" w:rsidRPr="00483ACD">
        <w:rPr>
          <w:b w:val="0"/>
          <w:bCs w:val="0"/>
          <w:lang w:eastAsia="en-US"/>
        </w:rPr>
        <w:t>«Укрепление общественного здоровья».</w:t>
      </w:r>
    </w:p>
    <w:p w:rsidR="006B7AFE" w:rsidRPr="00483ACD" w:rsidRDefault="006B7AFE" w:rsidP="001242D8">
      <w:pPr>
        <w:pStyle w:val="af2"/>
        <w:widowControl w:val="0"/>
        <w:tabs>
          <w:tab w:val="left" w:pos="851"/>
        </w:tabs>
        <w:ind w:left="567"/>
        <w:contextualSpacing w:val="0"/>
        <w:jc w:val="both"/>
        <w:rPr>
          <w:b w:val="0"/>
          <w:bCs w:val="0"/>
          <w:lang w:eastAsia="en-US"/>
        </w:rPr>
      </w:pPr>
    </w:p>
    <w:p w:rsidR="00FE254A" w:rsidRDefault="00F87175" w:rsidP="001242D8">
      <w:pPr>
        <w:pStyle w:val="af2"/>
        <w:numPr>
          <w:ilvl w:val="0"/>
          <w:numId w:val="17"/>
        </w:numPr>
        <w:tabs>
          <w:tab w:val="left" w:pos="851"/>
        </w:tabs>
        <w:ind w:left="0" w:firstLine="567"/>
        <w:contextualSpacing w:val="0"/>
        <w:jc w:val="both"/>
        <w:rPr>
          <w:b w:val="0"/>
          <w:bCs w:val="0"/>
          <w:lang w:eastAsia="en-US"/>
        </w:rPr>
      </w:pPr>
      <w:proofErr w:type="gramStart"/>
      <w:r w:rsidRPr="00483ACD">
        <w:rPr>
          <w:b w:val="0"/>
          <w:bCs w:val="0"/>
          <w:lang w:eastAsia="en-US"/>
        </w:rPr>
        <w:t>Контроль за</w:t>
      </w:r>
      <w:proofErr w:type="gramEnd"/>
      <w:r w:rsidRPr="00483ACD">
        <w:rPr>
          <w:b w:val="0"/>
          <w:bCs w:val="0"/>
          <w:lang w:eastAsia="en-US"/>
        </w:rPr>
        <w:t xml:space="preserve"> выполнением настоящего постановления возложить</w:t>
      </w:r>
      <w:r w:rsidR="00555C3E" w:rsidRPr="00483ACD">
        <w:rPr>
          <w:b w:val="0"/>
          <w:bCs w:val="0"/>
          <w:lang w:eastAsia="en-US"/>
        </w:rPr>
        <w:t xml:space="preserve"> </w:t>
      </w:r>
      <w:r w:rsidRPr="00483ACD">
        <w:rPr>
          <w:b w:val="0"/>
          <w:bCs w:val="0"/>
          <w:lang w:eastAsia="en-US"/>
        </w:rPr>
        <w:t xml:space="preserve">на </w:t>
      </w:r>
      <w:r w:rsidR="00004FB8" w:rsidRPr="00483ACD">
        <w:rPr>
          <w:b w:val="0"/>
          <w:bCs w:val="0"/>
          <w:lang w:eastAsia="en-US"/>
        </w:rPr>
        <w:t>з</w:t>
      </w:r>
      <w:r w:rsidRPr="00483ACD">
        <w:rPr>
          <w:b w:val="0"/>
          <w:bCs w:val="0"/>
          <w:lang w:eastAsia="en-US"/>
        </w:rPr>
        <w:t>аместителя главы администрации Минераловодского городского окр</w:t>
      </w:r>
      <w:r w:rsidRPr="00483ACD">
        <w:rPr>
          <w:b w:val="0"/>
          <w:bCs w:val="0"/>
          <w:lang w:eastAsia="en-US"/>
        </w:rPr>
        <w:t>у</w:t>
      </w:r>
      <w:r w:rsidRPr="00483ACD">
        <w:rPr>
          <w:b w:val="0"/>
          <w:bCs w:val="0"/>
          <w:lang w:eastAsia="en-US"/>
        </w:rPr>
        <w:t>га</w:t>
      </w:r>
      <w:r w:rsidR="00483ACD">
        <w:rPr>
          <w:b w:val="0"/>
          <w:bCs w:val="0"/>
          <w:lang w:eastAsia="en-US"/>
        </w:rPr>
        <w:t xml:space="preserve"> </w:t>
      </w:r>
      <w:r w:rsidR="00FE254A">
        <w:rPr>
          <w:b w:val="0"/>
          <w:bCs w:val="0"/>
          <w:lang w:eastAsia="en-US"/>
        </w:rPr>
        <w:t>Ларионову Л. В.</w:t>
      </w:r>
    </w:p>
    <w:p w:rsidR="006B7AFE" w:rsidRDefault="006B7AFE" w:rsidP="001242D8">
      <w:pPr>
        <w:pStyle w:val="af2"/>
        <w:tabs>
          <w:tab w:val="left" w:pos="851"/>
        </w:tabs>
        <w:ind w:left="567"/>
        <w:contextualSpacing w:val="0"/>
        <w:jc w:val="both"/>
        <w:rPr>
          <w:b w:val="0"/>
          <w:bCs w:val="0"/>
          <w:lang w:eastAsia="en-US"/>
        </w:rPr>
      </w:pPr>
    </w:p>
    <w:p w:rsidR="00FE254A" w:rsidRPr="006B7AFE" w:rsidRDefault="00FE254A" w:rsidP="001242D8">
      <w:pPr>
        <w:pStyle w:val="af2"/>
        <w:numPr>
          <w:ilvl w:val="0"/>
          <w:numId w:val="17"/>
        </w:numPr>
        <w:tabs>
          <w:tab w:val="left" w:pos="851"/>
        </w:tabs>
        <w:ind w:left="0" w:firstLine="567"/>
        <w:contextualSpacing w:val="0"/>
        <w:jc w:val="both"/>
        <w:rPr>
          <w:b w:val="0"/>
          <w:bCs w:val="0"/>
          <w:lang w:eastAsia="en-US"/>
        </w:rPr>
      </w:pPr>
      <w:r w:rsidRPr="00FE254A">
        <w:rPr>
          <w:b w:val="0"/>
        </w:rPr>
        <w:t>Настоящее постановление подлежит размещению на официальном сайте администрации Минераловодского городского округа в информацио</w:t>
      </w:r>
      <w:r w:rsidRPr="00FE254A">
        <w:rPr>
          <w:b w:val="0"/>
        </w:rPr>
        <w:t>н</w:t>
      </w:r>
      <w:r w:rsidRPr="00FE254A">
        <w:rPr>
          <w:b w:val="0"/>
        </w:rPr>
        <w:t>но-телекоммуникационной сети «Интернет».</w:t>
      </w:r>
    </w:p>
    <w:p w:rsidR="006B7AFE" w:rsidRDefault="006B7AFE" w:rsidP="001242D8">
      <w:pPr>
        <w:pStyle w:val="af2"/>
        <w:tabs>
          <w:tab w:val="left" w:pos="851"/>
        </w:tabs>
        <w:ind w:left="567"/>
        <w:contextualSpacing w:val="0"/>
        <w:jc w:val="both"/>
        <w:rPr>
          <w:b w:val="0"/>
          <w:bCs w:val="0"/>
          <w:lang w:eastAsia="en-US"/>
        </w:rPr>
      </w:pPr>
    </w:p>
    <w:p w:rsidR="00065A0D" w:rsidRPr="00FE254A" w:rsidRDefault="00483ACD" w:rsidP="001242D8">
      <w:pPr>
        <w:pStyle w:val="af2"/>
        <w:numPr>
          <w:ilvl w:val="0"/>
          <w:numId w:val="17"/>
        </w:numPr>
        <w:tabs>
          <w:tab w:val="left" w:pos="851"/>
        </w:tabs>
        <w:ind w:left="0" w:firstLine="567"/>
        <w:contextualSpacing w:val="0"/>
        <w:jc w:val="both"/>
        <w:rPr>
          <w:b w:val="0"/>
          <w:bCs w:val="0"/>
          <w:lang w:eastAsia="en-US"/>
        </w:rPr>
      </w:pPr>
      <w:r w:rsidRPr="00FE254A">
        <w:rPr>
          <w:b w:val="0"/>
          <w:bCs w:val="0"/>
          <w:lang w:eastAsia="en-US"/>
        </w:rPr>
        <w:t>Настоящее постановление вступает в силу со дня его подписания.</w:t>
      </w:r>
    </w:p>
    <w:p w:rsidR="00483ACD" w:rsidRPr="00483ACD" w:rsidRDefault="00483ACD" w:rsidP="001242D8">
      <w:pPr>
        <w:ind w:firstLine="4395"/>
        <w:rPr>
          <w:b w:val="0"/>
          <w:bCs w:val="0"/>
          <w:lang w:eastAsia="en-US"/>
        </w:rPr>
      </w:pPr>
    </w:p>
    <w:p w:rsidR="00483ACD" w:rsidRDefault="00483ACD" w:rsidP="001242D8">
      <w:pPr>
        <w:ind w:firstLine="4395"/>
        <w:rPr>
          <w:b w:val="0"/>
          <w:color w:val="000000"/>
          <w:lang w:eastAsia="ar-SA"/>
        </w:rPr>
      </w:pPr>
    </w:p>
    <w:p w:rsidR="00FE254A" w:rsidRPr="00CB4A2B" w:rsidRDefault="00FE254A" w:rsidP="001242D8">
      <w:pPr>
        <w:tabs>
          <w:tab w:val="left" w:pos="567"/>
          <w:tab w:val="left" w:pos="851"/>
        </w:tabs>
        <w:ind w:right="-1"/>
        <w:jc w:val="both"/>
      </w:pPr>
    </w:p>
    <w:p w:rsidR="00FE254A" w:rsidRPr="00FE254A" w:rsidRDefault="00FE254A" w:rsidP="001242D8">
      <w:pPr>
        <w:widowControl w:val="0"/>
        <w:autoSpaceDE w:val="0"/>
        <w:rPr>
          <w:b w:val="0"/>
          <w:shd w:val="clear" w:color="auto" w:fill="FFFFFF"/>
        </w:rPr>
      </w:pPr>
      <w:r w:rsidRPr="00FE254A">
        <w:rPr>
          <w:b w:val="0"/>
          <w:shd w:val="clear" w:color="auto" w:fill="FFFFFF"/>
        </w:rPr>
        <w:t xml:space="preserve">Глава </w:t>
      </w:r>
      <w:proofErr w:type="gramStart"/>
      <w:r w:rsidRPr="00FE254A">
        <w:rPr>
          <w:b w:val="0"/>
          <w:shd w:val="clear" w:color="auto" w:fill="FFFFFF"/>
        </w:rPr>
        <w:t>Минераловодского</w:t>
      </w:r>
      <w:proofErr w:type="gramEnd"/>
      <w:r w:rsidRPr="00FE254A">
        <w:rPr>
          <w:b w:val="0"/>
          <w:shd w:val="clear" w:color="auto" w:fill="FFFFFF"/>
        </w:rPr>
        <w:t xml:space="preserve"> </w:t>
      </w:r>
    </w:p>
    <w:p w:rsidR="00FE254A" w:rsidRDefault="00FE254A" w:rsidP="001242D8">
      <w:pPr>
        <w:widowControl w:val="0"/>
        <w:autoSpaceDE w:val="0"/>
        <w:rPr>
          <w:shd w:val="clear" w:color="auto" w:fill="FFFFFF"/>
        </w:rPr>
      </w:pPr>
      <w:r w:rsidRPr="00FE254A">
        <w:rPr>
          <w:b w:val="0"/>
          <w:shd w:val="clear" w:color="auto" w:fill="FFFFFF"/>
        </w:rPr>
        <w:t xml:space="preserve">городского округа                                     </w:t>
      </w:r>
      <w:r w:rsidR="006B7AFE">
        <w:rPr>
          <w:b w:val="0"/>
          <w:shd w:val="clear" w:color="auto" w:fill="FFFFFF"/>
        </w:rPr>
        <w:t xml:space="preserve">            </w:t>
      </w:r>
      <w:r w:rsidR="005B49FD">
        <w:rPr>
          <w:b w:val="0"/>
          <w:shd w:val="clear" w:color="auto" w:fill="FFFFFF"/>
        </w:rPr>
        <w:t xml:space="preserve">      </w:t>
      </w:r>
      <w:r w:rsidR="006B7AFE">
        <w:rPr>
          <w:b w:val="0"/>
          <w:shd w:val="clear" w:color="auto" w:fill="FFFFFF"/>
        </w:rPr>
        <w:t xml:space="preserve">              </w:t>
      </w:r>
      <w:r w:rsidRPr="00FE254A">
        <w:rPr>
          <w:b w:val="0"/>
          <w:shd w:val="clear" w:color="auto" w:fill="FFFFFF"/>
        </w:rPr>
        <w:t xml:space="preserve"> </w:t>
      </w:r>
      <w:r>
        <w:rPr>
          <w:b w:val="0"/>
          <w:shd w:val="clear" w:color="auto" w:fill="FFFFFF"/>
        </w:rPr>
        <w:t xml:space="preserve">   </w:t>
      </w:r>
      <w:r w:rsidRPr="00FE254A">
        <w:rPr>
          <w:b w:val="0"/>
          <w:shd w:val="clear" w:color="auto" w:fill="FFFFFF"/>
        </w:rPr>
        <w:t>В. С. Сергиенко</w:t>
      </w:r>
    </w:p>
    <w:p w:rsidR="00FE254A" w:rsidRPr="00FE254A" w:rsidRDefault="00FE254A" w:rsidP="001242D8">
      <w:pPr>
        <w:shd w:val="clear" w:color="auto" w:fill="FFFFFF"/>
        <w:tabs>
          <w:tab w:val="left" w:pos="567"/>
          <w:tab w:val="left" w:pos="851"/>
          <w:tab w:val="left" w:pos="1139"/>
        </w:tabs>
        <w:autoSpaceDE w:val="0"/>
        <w:jc w:val="both"/>
        <w:rPr>
          <w:b w:val="0"/>
          <w:lang w:eastAsia="ar-SA"/>
        </w:rPr>
        <w:sectPr w:rsidR="00FE254A" w:rsidRPr="00FE254A" w:rsidSect="005B49FD">
          <w:headerReference w:type="default" r:id="rId8"/>
          <w:pgSz w:w="11906" w:h="16838"/>
          <w:pgMar w:top="1134" w:right="624" w:bottom="1134" w:left="1985" w:header="709" w:footer="57" w:gutter="0"/>
          <w:pgNumType w:start="1"/>
          <w:cols w:space="708"/>
          <w:titlePg/>
          <w:docGrid w:linePitch="360"/>
        </w:sectPr>
      </w:pPr>
      <w:r w:rsidRPr="00FE254A">
        <w:rPr>
          <w:b w:val="0"/>
          <w:lang w:eastAsia="ar-SA"/>
        </w:rPr>
        <w:t xml:space="preserve">                              </w:t>
      </w:r>
      <w:r>
        <w:rPr>
          <w:b w:val="0"/>
          <w:lang w:eastAsia="ar-SA"/>
        </w:rPr>
        <w:t xml:space="preserve">                </w:t>
      </w:r>
    </w:p>
    <w:p w:rsidR="00065A0D" w:rsidRPr="00065A0D" w:rsidRDefault="00065A0D" w:rsidP="001242D8">
      <w:pPr>
        <w:ind w:firstLine="4395"/>
        <w:rPr>
          <w:b w:val="0"/>
        </w:rPr>
      </w:pPr>
      <w:r w:rsidRPr="00065A0D">
        <w:rPr>
          <w:b w:val="0"/>
        </w:rPr>
        <w:lastRenderedPageBreak/>
        <w:t>УТВЕРЖДЕНА</w:t>
      </w:r>
    </w:p>
    <w:p w:rsidR="00065A0D" w:rsidRPr="00065A0D" w:rsidRDefault="00065A0D" w:rsidP="001242D8">
      <w:pPr>
        <w:ind w:firstLine="4395"/>
        <w:rPr>
          <w:b w:val="0"/>
        </w:rPr>
      </w:pPr>
      <w:r w:rsidRPr="00065A0D">
        <w:rPr>
          <w:b w:val="0"/>
        </w:rPr>
        <w:t xml:space="preserve">постановлением администрации </w:t>
      </w:r>
    </w:p>
    <w:p w:rsidR="00065A0D" w:rsidRPr="00065A0D" w:rsidRDefault="00065A0D" w:rsidP="001242D8">
      <w:pPr>
        <w:ind w:firstLine="4395"/>
        <w:rPr>
          <w:b w:val="0"/>
        </w:rPr>
      </w:pPr>
      <w:r w:rsidRPr="00065A0D">
        <w:rPr>
          <w:b w:val="0"/>
        </w:rPr>
        <w:t>Минераловодского городского округа</w:t>
      </w:r>
    </w:p>
    <w:p w:rsidR="00065A0D" w:rsidRPr="000756CC" w:rsidRDefault="00065A0D" w:rsidP="001242D8">
      <w:pPr>
        <w:ind w:firstLine="4395"/>
        <w:rPr>
          <w:b w:val="0"/>
        </w:rPr>
      </w:pPr>
      <w:r w:rsidRPr="000756CC">
        <w:rPr>
          <w:b w:val="0"/>
        </w:rPr>
        <w:t xml:space="preserve">от </w:t>
      </w:r>
    </w:p>
    <w:p w:rsidR="00FE254A" w:rsidRDefault="00FE254A" w:rsidP="001242D8">
      <w:pPr>
        <w:rPr>
          <w:b w:val="0"/>
        </w:rPr>
      </w:pPr>
    </w:p>
    <w:p w:rsidR="008A66AB" w:rsidRDefault="008A66AB" w:rsidP="001242D8">
      <w:pPr>
        <w:rPr>
          <w:b w:val="0"/>
        </w:rPr>
      </w:pPr>
    </w:p>
    <w:p w:rsidR="00FE254A" w:rsidRPr="00065A0D" w:rsidRDefault="00FE254A" w:rsidP="001242D8">
      <w:pPr>
        <w:rPr>
          <w:b w:val="0"/>
        </w:rPr>
      </w:pPr>
    </w:p>
    <w:p w:rsidR="00065A0D" w:rsidRPr="00065A0D" w:rsidRDefault="00FE254A" w:rsidP="001242D8">
      <w:pPr>
        <w:jc w:val="center"/>
        <w:rPr>
          <w:b w:val="0"/>
        </w:rPr>
      </w:pPr>
      <w:r>
        <w:rPr>
          <w:b w:val="0"/>
        </w:rPr>
        <w:t>МУНИЦИПАЛЬНАЯ ПРОГРАММА</w:t>
      </w:r>
    </w:p>
    <w:p w:rsidR="00065A0D" w:rsidRPr="00065A0D" w:rsidRDefault="00065A0D" w:rsidP="001242D8">
      <w:pPr>
        <w:jc w:val="center"/>
        <w:rPr>
          <w:b w:val="0"/>
        </w:rPr>
      </w:pPr>
      <w:r w:rsidRPr="00065A0D">
        <w:rPr>
          <w:b w:val="0"/>
        </w:rPr>
        <w:t xml:space="preserve">МИНЕРАЛОВОДСКОГО ГОРОДСКОГО ОКРУГА  </w:t>
      </w:r>
    </w:p>
    <w:p w:rsidR="00065A0D" w:rsidRPr="00065A0D" w:rsidRDefault="00065A0D" w:rsidP="001242D8">
      <w:pPr>
        <w:jc w:val="center"/>
        <w:rPr>
          <w:b w:val="0"/>
        </w:rPr>
      </w:pPr>
      <w:r w:rsidRPr="00065A0D">
        <w:rPr>
          <w:b w:val="0"/>
        </w:rPr>
        <w:t xml:space="preserve"> «</w:t>
      </w:r>
      <w:r w:rsidR="007A2EA6">
        <w:rPr>
          <w:b w:val="0"/>
        </w:rPr>
        <w:t>УКРЕПЛЕНИЕ ОБЩЕСТВЕННОГО ЗДОРОВЬЯ</w:t>
      </w:r>
      <w:r w:rsidRPr="00065A0D">
        <w:rPr>
          <w:b w:val="0"/>
        </w:rPr>
        <w:t>»</w:t>
      </w:r>
    </w:p>
    <w:p w:rsidR="00065A0D" w:rsidRPr="00065A0D" w:rsidRDefault="00065A0D" w:rsidP="001242D8">
      <w:pPr>
        <w:jc w:val="center"/>
        <w:rPr>
          <w:b w:val="0"/>
        </w:rPr>
      </w:pPr>
    </w:p>
    <w:p w:rsidR="00065A0D" w:rsidRPr="00065A0D" w:rsidRDefault="00065A0D" w:rsidP="001242D8">
      <w:pPr>
        <w:jc w:val="center"/>
        <w:rPr>
          <w:b w:val="0"/>
        </w:rPr>
      </w:pPr>
      <w:r w:rsidRPr="00065A0D">
        <w:rPr>
          <w:b w:val="0"/>
        </w:rPr>
        <w:t xml:space="preserve">ПАСПОРТ </w:t>
      </w:r>
    </w:p>
    <w:p w:rsidR="00483ACD" w:rsidRDefault="00FE254A" w:rsidP="001242D8">
      <w:pPr>
        <w:jc w:val="center"/>
        <w:rPr>
          <w:b w:val="0"/>
        </w:rPr>
      </w:pPr>
      <w:r>
        <w:rPr>
          <w:b w:val="0"/>
        </w:rPr>
        <w:t>МУНИЦИПАЛЬНОЙ ПРОГРАММЫ</w:t>
      </w:r>
    </w:p>
    <w:p w:rsidR="00BE33A7" w:rsidRDefault="00065A0D" w:rsidP="001242D8">
      <w:pPr>
        <w:jc w:val="center"/>
        <w:rPr>
          <w:b w:val="0"/>
        </w:rPr>
      </w:pPr>
      <w:r w:rsidRPr="00065A0D">
        <w:rPr>
          <w:b w:val="0"/>
        </w:rPr>
        <w:t xml:space="preserve"> МИНЕРАЛОВОДСКОГО ГОРОДСКОГО ОКРУГА </w:t>
      </w:r>
    </w:p>
    <w:p w:rsidR="00065A0D" w:rsidRDefault="00065A0D" w:rsidP="001242D8">
      <w:pPr>
        <w:jc w:val="center"/>
        <w:rPr>
          <w:b w:val="0"/>
        </w:rPr>
      </w:pPr>
      <w:r w:rsidRPr="00065A0D">
        <w:rPr>
          <w:b w:val="0"/>
        </w:rPr>
        <w:t>«</w:t>
      </w:r>
      <w:r w:rsidR="007A2EA6">
        <w:rPr>
          <w:b w:val="0"/>
        </w:rPr>
        <w:t>УКРЕПЛЕНИЕ ОБЩЕСТВЕННОГО ЗДОРОВЬЯ</w:t>
      </w:r>
      <w:r w:rsidRPr="00065A0D">
        <w:rPr>
          <w:b w:val="0"/>
        </w:rPr>
        <w:t>»</w:t>
      </w:r>
    </w:p>
    <w:p w:rsidR="00065A0D" w:rsidRPr="00065A0D" w:rsidRDefault="00065A0D" w:rsidP="001242D8">
      <w:pPr>
        <w:rPr>
          <w:b w:val="0"/>
        </w:rPr>
      </w:pPr>
    </w:p>
    <w:tbl>
      <w:tblPr>
        <w:tblW w:w="9498" w:type="dxa"/>
        <w:tblInd w:w="-34" w:type="dxa"/>
        <w:tblLayout w:type="fixed"/>
        <w:tblLook w:val="01E0"/>
      </w:tblPr>
      <w:tblGrid>
        <w:gridCol w:w="3544"/>
        <w:gridCol w:w="5954"/>
      </w:tblGrid>
      <w:tr w:rsidR="00065A0D" w:rsidRPr="00065A0D" w:rsidTr="007A2EA6">
        <w:tc>
          <w:tcPr>
            <w:tcW w:w="3544" w:type="dxa"/>
          </w:tcPr>
          <w:p w:rsidR="00065A0D" w:rsidRPr="00065A0D" w:rsidRDefault="00E47B85" w:rsidP="001242D8">
            <w:pPr>
              <w:rPr>
                <w:b w:val="0"/>
              </w:rPr>
            </w:pPr>
            <w:r>
              <w:rPr>
                <w:b w:val="0"/>
              </w:rPr>
              <w:t xml:space="preserve">Наименование </w:t>
            </w:r>
            <w:r w:rsidR="00065A0D" w:rsidRPr="00065A0D">
              <w:rPr>
                <w:b w:val="0"/>
              </w:rPr>
              <w:t>Программы</w:t>
            </w:r>
          </w:p>
        </w:tc>
        <w:tc>
          <w:tcPr>
            <w:tcW w:w="5954" w:type="dxa"/>
          </w:tcPr>
          <w:p w:rsidR="00065A0D" w:rsidRPr="008F196C" w:rsidRDefault="00E47B85" w:rsidP="001242D8">
            <w:pPr>
              <w:jc w:val="both"/>
              <w:rPr>
                <w:b w:val="0"/>
                <w:bCs w:val="0"/>
              </w:rPr>
            </w:pPr>
            <w:r w:rsidRPr="00E47B85">
              <w:rPr>
                <w:b w:val="0"/>
              </w:rPr>
              <w:t>муниципальная программа Минераловодского городского округа «</w:t>
            </w:r>
            <w:r w:rsidR="008F196C">
              <w:rPr>
                <w:b w:val="0"/>
              </w:rPr>
              <w:t>Укрепление общественного здоровья</w:t>
            </w:r>
            <w:r w:rsidRPr="00E47B85">
              <w:rPr>
                <w:b w:val="0"/>
              </w:rPr>
              <w:t>» (далее - Программа)</w:t>
            </w:r>
          </w:p>
          <w:p w:rsidR="00E47B85" w:rsidRPr="00065A0D" w:rsidRDefault="00E47B85" w:rsidP="001242D8">
            <w:pPr>
              <w:jc w:val="both"/>
            </w:pPr>
          </w:p>
        </w:tc>
      </w:tr>
      <w:tr w:rsidR="00065A0D" w:rsidRPr="00065A0D" w:rsidTr="007A2EA6">
        <w:tc>
          <w:tcPr>
            <w:tcW w:w="3544" w:type="dxa"/>
          </w:tcPr>
          <w:p w:rsidR="00D47A4B" w:rsidRDefault="00065A0D" w:rsidP="001242D8">
            <w:pPr>
              <w:rPr>
                <w:b w:val="0"/>
              </w:rPr>
            </w:pPr>
            <w:r w:rsidRPr="00065A0D">
              <w:rPr>
                <w:b w:val="0"/>
              </w:rPr>
              <w:t xml:space="preserve">Ответственный  </w:t>
            </w:r>
          </w:p>
          <w:p w:rsidR="00065A0D" w:rsidRPr="00065A0D" w:rsidRDefault="00065A0D" w:rsidP="001242D8">
            <w:pPr>
              <w:rPr>
                <w:b w:val="0"/>
              </w:rPr>
            </w:pPr>
            <w:r w:rsidRPr="00065A0D">
              <w:rPr>
                <w:b w:val="0"/>
              </w:rPr>
              <w:t>исполнитель Программы</w:t>
            </w:r>
          </w:p>
        </w:tc>
        <w:tc>
          <w:tcPr>
            <w:tcW w:w="5954" w:type="dxa"/>
          </w:tcPr>
          <w:p w:rsidR="00065A0D" w:rsidRPr="00065A0D" w:rsidRDefault="00065A0D" w:rsidP="001242D8">
            <w:pPr>
              <w:tabs>
                <w:tab w:val="left" w:pos="313"/>
              </w:tabs>
              <w:jc w:val="both"/>
              <w:rPr>
                <w:b w:val="0"/>
              </w:rPr>
            </w:pPr>
            <w:r w:rsidRPr="00065A0D">
              <w:rPr>
                <w:b w:val="0"/>
              </w:rPr>
              <w:t xml:space="preserve">Управление труда и социальной защиты </w:t>
            </w:r>
            <w:r w:rsidR="009017BE">
              <w:rPr>
                <w:b w:val="0"/>
              </w:rPr>
              <w:t xml:space="preserve">                     </w:t>
            </w:r>
            <w:r w:rsidRPr="00065A0D">
              <w:rPr>
                <w:b w:val="0"/>
              </w:rPr>
              <w:t xml:space="preserve">населения администрации Минераловодского </w:t>
            </w:r>
            <w:r w:rsidR="009C601B">
              <w:rPr>
                <w:b w:val="0"/>
              </w:rPr>
              <w:t xml:space="preserve">                 </w:t>
            </w:r>
            <w:r w:rsidRPr="00065A0D">
              <w:rPr>
                <w:b w:val="0"/>
              </w:rPr>
              <w:t>городского округа (далее - УТСЗН)</w:t>
            </w:r>
          </w:p>
          <w:p w:rsidR="00065A0D" w:rsidRPr="00065A0D" w:rsidRDefault="00065A0D" w:rsidP="001242D8">
            <w:pPr>
              <w:ind w:firstLine="317"/>
              <w:rPr>
                <w:b w:val="0"/>
              </w:rPr>
            </w:pPr>
          </w:p>
        </w:tc>
      </w:tr>
      <w:tr w:rsidR="00065A0D" w:rsidRPr="00065A0D" w:rsidTr="00B90A6B">
        <w:trPr>
          <w:trHeight w:val="3043"/>
        </w:trPr>
        <w:tc>
          <w:tcPr>
            <w:tcW w:w="3544" w:type="dxa"/>
          </w:tcPr>
          <w:p w:rsidR="00065A0D" w:rsidRPr="00065A0D" w:rsidRDefault="00B90A6B" w:rsidP="001242D8">
            <w:pPr>
              <w:rPr>
                <w:b w:val="0"/>
              </w:rPr>
            </w:pPr>
            <w:r>
              <w:rPr>
                <w:b w:val="0"/>
              </w:rPr>
              <w:t>Участники</w:t>
            </w:r>
          </w:p>
          <w:p w:rsidR="00065A0D" w:rsidRPr="00065A0D" w:rsidRDefault="00065A0D" w:rsidP="001242D8">
            <w:pPr>
              <w:rPr>
                <w:b w:val="0"/>
              </w:rPr>
            </w:pPr>
            <w:r w:rsidRPr="00065A0D">
              <w:rPr>
                <w:b w:val="0"/>
              </w:rPr>
              <w:t>Программы</w:t>
            </w:r>
          </w:p>
          <w:p w:rsidR="00065A0D" w:rsidRPr="00065A0D" w:rsidRDefault="00065A0D" w:rsidP="001242D8">
            <w:pPr>
              <w:rPr>
                <w:b w:val="0"/>
              </w:rPr>
            </w:pPr>
          </w:p>
          <w:p w:rsidR="00065A0D" w:rsidRPr="00065A0D" w:rsidRDefault="00065A0D" w:rsidP="001242D8">
            <w:pPr>
              <w:rPr>
                <w:b w:val="0"/>
              </w:rPr>
            </w:pPr>
          </w:p>
          <w:p w:rsidR="00065A0D" w:rsidRPr="00065A0D" w:rsidRDefault="00065A0D" w:rsidP="001242D8">
            <w:pPr>
              <w:rPr>
                <w:b w:val="0"/>
              </w:rPr>
            </w:pPr>
          </w:p>
          <w:p w:rsidR="00065A0D" w:rsidRPr="00065A0D" w:rsidRDefault="00065A0D" w:rsidP="001242D8">
            <w:pPr>
              <w:rPr>
                <w:b w:val="0"/>
              </w:rPr>
            </w:pPr>
          </w:p>
          <w:p w:rsidR="00065A0D" w:rsidRPr="00065A0D" w:rsidRDefault="00065A0D" w:rsidP="001242D8">
            <w:pPr>
              <w:rPr>
                <w:b w:val="0"/>
              </w:rPr>
            </w:pPr>
          </w:p>
          <w:p w:rsidR="00065A0D" w:rsidRPr="00065A0D" w:rsidRDefault="00065A0D" w:rsidP="001242D8">
            <w:pPr>
              <w:rPr>
                <w:b w:val="0"/>
              </w:rPr>
            </w:pPr>
          </w:p>
          <w:p w:rsidR="00065A0D" w:rsidRPr="00065A0D" w:rsidRDefault="00065A0D" w:rsidP="001242D8">
            <w:pPr>
              <w:rPr>
                <w:b w:val="0"/>
              </w:rPr>
            </w:pPr>
          </w:p>
        </w:tc>
        <w:tc>
          <w:tcPr>
            <w:tcW w:w="5954" w:type="dxa"/>
          </w:tcPr>
          <w:p w:rsidR="00065A0D" w:rsidRPr="00065A0D" w:rsidRDefault="00065A0D" w:rsidP="001242D8">
            <w:pPr>
              <w:numPr>
                <w:ilvl w:val="0"/>
                <w:numId w:val="19"/>
              </w:numPr>
              <w:tabs>
                <w:tab w:val="left" w:pos="318"/>
              </w:tabs>
              <w:ind w:left="34" w:firstLine="0"/>
              <w:jc w:val="both"/>
              <w:rPr>
                <w:b w:val="0"/>
              </w:rPr>
            </w:pPr>
            <w:r w:rsidRPr="00065A0D">
              <w:rPr>
                <w:b w:val="0"/>
              </w:rPr>
              <w:t>Управление образования администрации Минераловодского городского округа (далее -</w:t>
            </w:r>
            <w:r w:rsidR="00BE33A7">
              <w:rPr>
                <w:b w:val="0"/>
              </w:rPr>
              <w:t xml:space="preserve"> </w:t>
            </w:r>
            <w:r w:rsidRPr="00065A0D">
              <w:rPr>
                <w:b w:val="0"/>
              </w:rPr>
              <w:t>управление образования);</w:t>
            </w:r>
          </w:p>
          <w:p w:rsidR="00065A0D" w:rsidRDefault="00065A0D" w:rsidP="001242D8">
            <w:pPr>
              <w:numPr>
                <w:ilvl w:val="0"/>
                <w:numId w:val="19"/>
              </w:numPr>
              <w:tabs>
                <w:tab w:val="left" w:pos="459"/>
              </w:tabs>
              <w:ind w:left="34" w:firstLine="0"/>
              <w:jc w:val="both"/>
              <w:rPr>
                <w:b w:val="0"/>
              </w:rPr>
            </w:pPr>
            <w:r w:rsidRPr="00065A0D">
              <w:rPr>
                <w:b w:val="0"/>
              </w:rPr>
              <w:t xml:space="preserve">Комитет по физической культуре и спорту администрации Минераловодского городского </w:t>
            </w:r>
            <w:r w:rsidR="0036655B">
              <w:rPr>
                <w:b w:val="0"/>
              </w:rPr>
              <w:t>округа (далее - комитет ФК и С);</w:t>
            </w:r>
          </w:p>
          <w:p w:rsidR="0036655B" w:rsidRPr="00B90A6B" w:rsidRDefault="00B90A6B" w:rsidP="001242D8">
            <w:pPr>
              <w:numPr>
                <w:ilvl w:val="0"/>
                <w:numId w:val="19"/>
              </w:numPr>
              <w:tabs>
                <w:tab w:val="left" w:pos="459"/>
              </w:tabs>
              <w:ind w:left="34" w:firstLine="0"/>
              <w:jc w:val="both"/>
              <w:rPr>
                <w:b w:val="0"/>
              </w:rPr>
            </w:pPr>
            <w:r w:rsidRPr="00B90A6B">
              <w:rPr>
                <w:b w:val="0"/>
                <w:color w:val="000000"/>
              </w:rPr>
              <w:t xml:space="preserve">ГБУЗ СК </w:t>
            </w:r>
            <w:r w:rsidR="00A06895" w:rsidRPr="00B90A6B">
              <w:rPr>
                <w:b w:val="0"/>
              </w:rPr>
              <w:t>«Минераловодская районная больница»</w:t>
            </w:r>
            <w:r w:rsidRPr="00B90A6B">
              <w:rPr>
                <w:b w:val="0"/>
              </w:rPr>
              <w:t xml:space="preserve"> (далее</w:t>
            </w:r>
            <w:r w:rsidR="00142C06">
              <w:rPr>
                <w:b w:val="0"/>
                <w:color w:val="000000"/>
              </w:rPr>
              <w:t xml:space="preserve"> - </w:t>
            </w:r>
            <w:r w:rsidRPr="00B90A6B">
              <w:rPr>
                <w:b w:val="0"/>
                <w:color w:val="000000"/>
              </w:rPr>
              <w:t>ГБУЗ СК «Минералово</w:t>
            </w:r>
            <w:r w:rsidRPr="00B90A6B">
              <w:rPr>
                <w:b w:val="0"/>
                <w:color w:val="000000"/>
              </w:rPr>
              <w:t>д</w:t>
            </w:r>
            <w:r w:rsidRPr="00B90A6B">
              <w:rPr>
                <w:b w:val="0"/>
                <w:color w:val="000000"/>
              </w:rPr>
              <w:t>ская РБ»)</w:t>
            </w:r>
            <w:r w:rsidR="00AA3CEE">
              <w:rPr>
                <w:b w:val="0"/>
                <w:color w:val="000000"/>
              </w:rPr>
              <w:t xml:space="preserve"> (по согласованию).</w:t>
            </w:r>
          </w:p>
          <w:p w:rsidR="00065A0D" w:rsidRPr="00065A0D" w:rsidRDefault="00065A0D" w:rsidP="001242D8">
            <w:pPr>
              <w:jc w:val="both"/>
              <w:rPr>
                <w:b w:val="0"/>
              </w:rPr>
            </w:pPr>
          </w:p>
        </w:tc>
      </w:tr>
      <w:tr w:rsidR="00E47B85" w:rsidRPr="00065A0D" w:rsidTr="00E47B85">
        <w:trPr>
          <w:trHeight w:val="426"/>
        </w:trPr>
        <w:tc>
          <w:tcPr>
            <w:tcW w:w="3544" w:type="dxa"/>
          </w:tcPr>
          <w:p w:rsidR="00E47B85" w:rsidRPr="00065A0D" w:rsidRDefault="00E47B85" w:rsidP="001242D8">
            <w:pPr>
              <w:rPr>
                <w:b w:val="0"/>
              </w:rPr>
            </w:pPr>
            <w:r w:rsidRPr="00065A0D">
              <w:rPr>
                <w:b w:val="0"/>
              </w:rPr>
              <w:t>Подпрограммы Программы</w:t>
            </w:r>
          </w:p>
        </w:tc>
        <w:tc>
          <w:tcPr>
            <w:tcW w:w="5954" w:type="dxa"/>
          </w:tcPr>
          <w:p w:rsidR="00E47B85" w:rsidRPr="00065A0D" w:rsidRDefault="00E47B85" w:rsidP="001242D8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не предусмотрено</w:t>
            </w:r>
          </w:p>
          <w:p w:rsidR="00E47B85" w:rsidRPr="00065A0D" w:rsidRDefault="00E47B85" w:rsidP="001242D8">
            <w:pPr>
              <w:widowControl w:val="0"/>
              <w:ind w:left="317"/>
              <w:jc w:val="both"/>
              <w:rPr>
                <w:b w:val="0"/>
              </w:rPr>
            </w:pPr>
          </w:p>
        </w:tc>
      </w:tr>
      <w:tr w:rsidR="00ED32ED" w:rsidRPr="00C216E2" w:rsidTr="007A2EA6">
        <w:tc>
          <w:tcPr>
            <w:tcW w:w="3544" w:type="dxa"/>
          </w:tcPr>
          <w:p w:rsidR="00ED32ED" w:rsidRPr="00C216E2" w:rsidRDefault="00ED32ED" w:rsidP="001242D8">
            <w:pPr>
              <w:widowControl w:val="0"/>
              <w:tabs>
                <w:tab w:val="left" w:pos="360"/>
              </w:tabs>
              <w:suppressAutoHyphens/>
              <w:jc w:val="both"/>
              <w:rPr>
                <w:b w:val="0"/>
                <w:lang w:eastAsia="ar-SA"/>
              </w:rPr>
            </w:pPr>
            <w:r w:rsidRPr="00C216E2">
              <w:rPr>
                <w:b w:val="0"/>
              </w:rPr>
              <w:t xml:space="preserve">Цели Программы  </w:t>
            </w:r>
          </w:p>
          <w:p w:rsidR="00ED32ED" w:rsidRPr="00C216E2" w:rsidRDefault="00ED32ED" w:rsidP="001242D8">
            <w:pPr>
              <w:rPr>
                <w:b w:val="0"/>
              </w:rPr>
            </w:pPr>
          </w:p>
        </w:tc>
        <w:tc>
          <w:tcPr>
            <w:tcW w:w="5954" w:type="dxa"/>
          </w:tcPr>
          <w:p w:rsidR="00ED32ED" w:rsidRDefault="00ED32ED" w:rsidP="001242D8">
            <w:pPr>
              <w:widowControl w:val="0"/>
              <w:jc w:val="both"/>
              <w:rPr>
                <w:b w:val="0"/>
                <w:color w:val="000000" w:themeColor="text1"/>
              </w:rPr>
            </w:pPr>
            <w:r w:rsidRPr="00BA4041">
              <w:rPr>
                <w:b w:val="0"/>
                <w:color w:val="000000" w:themeColor="text1"/>
              </w:rPr>
              <w:t xml:space="preserve">снижение смертности мужчин в возрасте 16 </w:t>
            </w:r>
            <w:r w:rsidR="008A66AB">
              <w:rPr>
                <w:b w:val="0"/>
                <w:color w:val="000000" w:themeColor="text1"/>
              </w:rPr>
              <w:t>-</w:t>
            </w:r>
            <w:r w:rsidRPr="00BA4041">
              <w:rPr>
                <w:b w:val="0"/>
                <w:color w:val="000000" w:themeColor="text1"/>
              </w:rPr>
              <w:t xml:space="preserve"> </w:t>
            </w:r>
            <w:r w:rsidR="00142C06" w:rsidRPr="00BA4041">
              <w:rPr>
                <w:b w:val="0"/>
                <w:color w:val="000000" w:themeColor="text1"/>
              </w:rPr>
              <w:t>61</w:t>
            </w:r>
            <w:r w:rsidR="00AC390E">
              <w:rPr>
                <w:b w:val="0"/>
                <w:color w:val="000000" w:themeColor="text1"/>
              </w:rPr>
              <w:t xml:space="preserve"> </w:t>
            </w:r>
            <w:r w:rsidR="00142C06" w:rsidRPr="00BA4041">
              <w:rPr>
                <w:b w:val="0"/>
                <w:color w:val="000000" w:themeColor="text1"/>
              </w:rPr>
              <w:t xml:space="preserve">года с 588 случаев </w:t>
            </w:r>
            <w:r w:rsidRPr="00BA4041">
              <w:rPr>
                <w:b w:val="0"/>
                <w:color w:val="000000" w:themeColor="text1"/>
              </w:rPr>
              <w:t xml:space="preserve">до </w:t>
            </w:r>
            <w:r w:rsidR="00142C06" w:rsidRPr="00BA4041">
              <w:rPr>
                <w:color w:val="000000" w:themeColor="text1"/>
              </w:rPr>
              <w:t>41</w:t>
            </w:r>
            <w:r w:rsidR="008A66AB">
              <w:rPr>
                <w:color w:val="000000" w:themeColor="text1"/>
              </w:rPr>
              <w:t>7</w:t>
            </w:r>
            <w:r w:rsidRPr="00BA4041">
              <w:rPr>
                <w:b w:val="0"/>
                <w:color w:val="000000" w:themeColor="text1"/>
              </w:rPr>
              <w:t xml:space="preserve"> случа</w:t>
            </w:r>
            <w:r w:rsidR="009C601B">
              <w:rPr>
                <w:b w:val="0"/>
                <w:color w:val="000000" w:themeColor="text1"/>
              </w:rPr>
              <w:t>ев</w:t>
            </w:r>
            <w:r w:rsidRPr="00BA4041">
              <w:rPr>
                <w:b w:val="0"/>
                <w:color w:val="000000" w:themeColor="text1"/>
              </w:rPr>
              <w:t xml:space="preserve"> на 100 тыс. населения и смертности женщин в возра</w:t>
            </w:r>
            <w:r w:rsidRPr="00BA4041">
              <w:rPr>
                <w:b w:val="0"/>
                <w:color w:val="000000" w:themeColor="text1"/>
              </w:rPr>
              <w:t>с</w:t>
            </w:r>
            <w:r w:rsidRPr="00BA4041">
              <w:rPr>
                <w:b w:val="0"/>
                <w:color w:val="000000" w:themeColor="text1"/>
              </w:rPr>
              <w:t>те 16 - 5</w:t>
            </w:r>
            <w:r w:rsidR="00142C06" w:rsidRPr="00BA4041">
              <w:rPr>
                <w:b w:val="0"/>
                <w:color w:val="000000" w:themeColor="text1"/>
              </w:rPr>
              <w:t>6</w:t>
            </w:r>
            <w:r w:rsidRPr="00BA4041">
              <w:rPr>
                <w:b w:val="0"/>
                <w:color w:val="000000" w:themeColor="text1"/>
              </w:rPr>
              <w:t xml:space="preserve"> лет </w:t>
            </w:r>
            <w:r w:rsidR="00142C06" w:rsidRPr="00BA4041">
              <w:rPr>
                <w:b w:val="0"/>
                <w:color w:val="000000" w:themeColor="text1"/>
              </w:rPr>
              <w:t xml:space="preserve">с </w:t>
            </w:r>
            <w:r w:rsidR="004171F6" w:rsidRPr="004171F6">
              <w:rPr>
                <w:color w:val="000000" w:themeColor="text1"/>
              </w:rPr>
              <w:t>2</w:t>
            </w:r>
            <w:r w:rsidR="00142C06" w:rsidRPr="004171F6">
              <w:rPr>
                <w:color w:val="000000" w:themeColor="text1"/>
              </w:rPr>
              <w:t>82</w:t>
            </w:r>
            <w:r w:rsidR="00142C06" w:rsidRPr="00BA4041">
              <w:rPr>
                <w:b w:val="0"/>
                <w:color w:val="000000" w:themeColor="text1"/>
              </w:rPr>
              <w:t xml:space="preserve"> случаев </w:t>
            </w:r>
            <w:r w:rsidRPr="00BA4041">
              <w:rPr>
                <w:b w:val="0"/>
                <w:color w:val="000000" w:themeColor="text1"/>
              </w:rPr>
              <w:t xml:space="preserve">до </w:t>
            </w:r>
            <w:r w:rsidR="00142C06" w:rsidRPr="00BA4041">
              <w:rPr>
                <w:b w:val="0"/>
                <w:color w:val="000000" w:themeColor="text1"/>
              </w:rPr>
              <w:t xml:space="preserve">131 </w:t>
            </w:r>
            <w:r w:rsidRPr="00BA4041">
              <w:rPr>
                <w:b w:val="0"/>
                <w:color w:val="000000" w:themeColor="text1"/>
              </w:rPr>
              <w:t xml:space="preserve">случая на 100 тыс. населения </w:t>
            </w:r>
            <w:r w:rsidR="00004FB8" w:rsidRPr="00BA4041">
              <w:rPr>
                <w:b w:val="0"/>
                <w:color w:val="000000" w:themeColor="text1"/>
              </w:rPr>
              <w:t>Минераловодского горо</w:t>
            </w:r>
            <w:r w:rsidR="00004FB8" w:rsidRPr="00BA4041">
              <w:rPr>
                <w:b w:val="0"/>
                <w:color w:val="000000" w:themeColor="text1"/>
              </w:rPr>
              <w:t>д</w:t>
            </w:r>
            <w:r w:rsidR="00142C06" w:rsidRPr="00BA4041">
              <w:rPr>
                <w:b w:val="0"/>
                <w:color w:val="000000" w:themeColor="text1"/>
              </w:rPr>
              <w:t xml:space="preserve">ского </w:t>
            </w:r>
            <w:r w:rsidR="00004FB8" w:rsidRPr="00BA4041">
              <w:rPr>
                <w:b w:val="0"/>
                <w:color w:val="000000" w:themeColor="text1"/>
              </w:rPr>
              <w:t>округа</w:t>
            </w:r>
            <w:r w:rsidR="00142C06" w:rsidRPr="00BA4041">
              <w:rPr>
                <w:b w:val="0"/>
                <w:color w:val="000000" w:themeColor="text1"/>
              </w:rPr>
              <w:t xml:space="preserve"> к 202</w:t>
            </w:r>
            <w:r w:rsidR="006D1027">
              <w:rPr>
                <w:b w:val="0"/>
                <w:color w:val="000000" w:themeColor="text1"/>
              </w:rPr>
              <w:t>8</w:t>
            </w:r>
            <w:r w:rsidR="00341E6B">
              <w:rPr>
                <w:b w:val="0"/>
                <w:color w:val="000000" w:themeColor="text1"/>
              </w:rPr>
              <w:t xml:space="preserve"> </w:t>
            </w:r>
            <w:r w:rsidR="00142C06" w:rsidRPr="00BA4041">
              <w:rPr>
                <w:b w:val="0"/>
                <w:color w:val="000000" w:themeColor="text1"/>
              </w:rPr>
              <w:t>году</w:t>
            </w:r>
          </w:p>
          <w:p w:rsidR="00BA4041" w:rsidRPr="00BA4041" w:rsidRDefault="00BA4041" w:rsidP="001242D8">
            <w:pPr>
              <w:widowControl w:val="0"/>
              <w:jc w:val="both"/>
              <w:rPr>
                <w:b w:val="0"/>
                <w:color w:val="000000" w:themeColor="text1"/>
              </w:rPr>
            </w:pPr>
          </w:p>
        </w:tc>
      </w:tr>
      <w:tr w:rsidR="00065A0D" w:rsidRPr="00C216E2" w:rsidTr="007A2EA6">
        <w:tc>
          <w:tcPr>
            <w:tcW w:w="3544" w:type="dxa"/>
          </w:tcPr>
          <w:p w:rsidR="00065A0D" w:rsidRPr="00C216E2" w:rsidRDefault="00065A0D" w:rsidP="001242D8">
            <w:pPr>
              <w:widowControl w:val="0"/>
              <w:tabs>
                <w:tab w:val="left" w:pos="360"/>
              </w:tabs>
              <w:suppressAutoHyphens/>
              <w:jc w:val="both"/>
              <w:rPr>
                <w:b w:val="0"/>
                <w:lang w:eastAsia="ar-SA"/>
              </w:rPr>
            </w:pPr>
          </w:p>
          <w:p w:rsidR="00065A0D" w:rsidRPr="00C216E2" w:rsidRDefault="00ED32ED" w:rsidP="001242D8">
            <w:pPr>
              <w:rPr>
                <w:b w:val="0"/>
              </w:rPr>
            </w:pPr>
            <w:r w:rsidRPr="00C216E2">
              <w:rPr>
                <w:b w:val="0"/>
              </w:rPr>
              <w:t>Задачи Программы</w:t>
            </w:r>
          </w:p>
        </w:tc>
        <w:tc>
          <w:tcPr>
            <w:tcW w:w="5954" w:type="dxa"/>
          </w:tcPr>
          <w:p w:rsidR="001901AE" w:rsidRPr="00927E34" w:rsidRDefault="00004FB8" w:rsidP="001242D8">
            <w:pPr>
              <w:pStyle w:val="af2"/>
              <w:widowControl w:val="0"/>
              <w:numPr>
                <w:ilvl w:val="0"/>
                <w:numId w:val="30"/>
              </w:numPr>
              <w:tabs>
                <w:tab w:val="left" w:pos="0"/>
                <w:tab w:val="left" w:pos="318"/>
              </w:tabs>
              <w:ind w:left="0"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р</w:t>
            </w:r>
            <w:r w:rsidR="001901AE">
              <w:rPr>
                <w:b w:val="0"/>
                <w:color w:val="000000"/>
              </w:rPr>
              <w:t>еализация к</w:t>
            </w:r>
            <w:r w:rsidR="001901AE" w:rsidRPr="00927E34">
              <w:rPr>
                <w:b w:val="0"/>
                <w:color w:val="000000"/>
              </w:rPr>
              <w:t>омплекс</w:t>
            </w:r>
            <w:r w:rsidR="001901AE">
              <w:rPr>
                <w:b w:val="0"/>
                <w:color w:val="000000"/>
              </w:rPr>
              <w:t>а</w:t>
            </w:r>
            <w:r w:rsidR="001901AE" w:rsidRPr="00927E34">
              <w:rPr>
                <w:b w:val="0"/>
                <w:color w:val="000000"/>
              </w:rPr>
              <w:t xml:space="preserve"> мер, направленных на снижение </w:t>
            </w:r>
            <w:proofErr w:type="gramStart"/>
            <w:r w:rsidR="001901AE" w:rsidRPr="00927E34">
              <w:rPr>
                <w:b w:val="0"/>
                <w:color w:val="000000"/>
              </w:rPr>
              <w:t>риска развития неинфекционных</w:t>
            </w:r>
            <w:r w:rsidR="00341E6B">
              <w:rPr>
                <w:b w:val="0"/>
                <w:color w:val="000000"/>
              </w:rPr>
              <w:t xml:space="preserve"> </w:t>
            </w:r>
            <w:r w:rsidR="001901AE" w:rsidRPr="00927E34">
              <w:rPr>
                <w:b w:val="0"/>
                <w:color w:val="000000"/>
              </w:rPr>
              <w:lastRenderedPageBreak/>
              <w:t xml:space="preserve">заболеваний населения Минераловодского </w:t>
            </w:r>
            <w:r w:rsidR="00483ACD">
              <w:rPr>
                <w:b w:val="0"/>
                <w:color w:val="000000"/>
              </w:rPr>
              <w:t xml:space="preserve">             </w:t>
            </w:r>
            <w:r w:rsidR="001901AE" w:rsidRPr="00927E34">
              <w:rPr>
                <w:b w:val="0"/>
                <w:color w:val="000000"/>
              </w:rPr>
              <w:t>городского округа</w:t>
            </w:r>
            <w:proofErr w:type="gramEnd"/>
            <w:r w:rsidR="00F03B55">
              <w:rPr>
                <w:b w:val="0"/>
                <w:color w:val="000000"/>
              </w:rPr>
              <w:t>;</w:t>
            </w:r>
          </w:p>
          <w:p w:rsidR="001901AE" w:rsidRPr="00BA4041" w:rsidRDefault="00345ECD" w:rsidP="001242D8">
            <w:pPr>
              <w:numPr>
                <w:ilvl w:val="0"/>
                <w:numId w:val="30"/>
              </w:numPr>
              <w:tabs>
                <w:tab w:val="left" w:pos="459"/>
              </w:tabs>
              <w:ind w:left="34" w:firstLine="0"/>
              <w:jc w:val="both"/>
              <w:rPr>
                <w:b w:val="0"/>
                <w:color w:val="000000" w:themeColor="text1"/>
              </w:rPr>
            </w:pPr>
            <w:r w:rsidRPr="00BA4041">
              <w:rPr>
                <w:b w:val="0"/>
                <w:color w:val="000000" w:themeColor="text1"/>
              </w:rPr>
              <w:t>реализация комплекса мер по профилакт</w:t>
            </w:r>
            <w:r w:rsidRPr="00BA4041">
              <w:rPr>
                <w:b w:val="0"/>
                <w:color w:val="000000" w:themeColor="text1"/>
              </w:rPr>
              <w:t>и</w:t>
            </w:r>
            <w:r w:rsidRPr="00BA4041">
              <w:rPr>
                <w:b w:val="0"/>
                <w:color w:val="000000" w:themeColor="text1"/>
              </w:rPr>
              <w:t>ке зависимостей</w:t>
            </w:r>
            <w:r w:rsidR="001901AE" w:rsidRPr="00BA4041">
              <w:rPr>
                <w:b w:val="0"/>
                <w:color w:val="000000" w:themeColor="text1"/>
              </w:rPr>
              <w:t xml:space="preserve"> (потребления табака, иной никотиносодержащей продукции, алкоголя)</w:t>
            </w:r>
            <w:r w:rsidR="00D47A4B">
              <w:rPr>
                <w:b w:val="0"/>
                <w:color w:val="000000" w:themeColor="text1"/>
              </w:rPr>
              <w:t>;</w:t>
            </w:r>
          </w:p>
          <w:p w:rsidR="001901AE" w:rsidRPr="00BA4041" w:rsidRDefault="001901AE" w:rsidP="001242D8">
            <w:pPr>
              <w:numPr>
                <w:ilvl w:val="0"/>
                <w:numId w:val="30"/>
              </w:numPr>
              <w:tabs>
                <w:tab w:val="left" w:pos="318"/>
              </w:tabs>
              <w:ind w:left="34" w:hanging="34"/>
              <w:jc w:val="both"/>
              <w:rPr>
                <w:b w:val="0"/>
                <w:color w:val="000000" w:themeColor="text1"/>
              </w:rPr>
            </w:pPr>
            <w:r w:rsidRPr="00BA4041">
              <w:rPr>
                <w:b w:val="0"/>
                <w:color w:val="000000" w:themeColor="text1"/>
              </w:rPr>
              <w:t>проведение мероприятий, направленных на профилактику факторов риска заболеваний мужской репродуктивной сферы;</w:t>
            </w:r>
          </w:p>
          <w:p w:rsidR="00580EA2" w:rsidRPr="00BA4041" w:rsidRDefault="001901AE" w:rsidP="001242D8">
            <w:pPr>
              <w:numPr>
                <w:ilvl w:val="0"/>
                <w:numId w:val="30"/>
              </w:numPr>
              <w:tabs>
                <w:tab w:val="left" w:pos="459"/>
              </w:tabs>
              <w:ind w:left="34" w:hanging="34"/>
              <w:jc w:val="both"/>
              <w:rPr>
                <w:b w:val="0"/>
                <w:color w:val="000000" w:themeColor="text1"/>
              </w:rPr>
            </w:pPr>
            <w:r w:rsidRPr="00BA4041">
              <w:rPr>
                <w:b w:val="0"/>
                <w:color w:val="000000" w:themeColor="text1"/>
              </w:rPr>
              <w:t>проведение мероприятий, направленных на профилактику факторов риска стоматологич</w:t>
            </w:r>
            <w:r w:rsidRPr="00BA4041">
              <w:rPr>
                <w:b w:val="0"/>
                <w:color w:val="000000" w:themeColor="text1"/>
              </w:rPr>
              <w:t>е</w:t>
            </w:r>
            <w:r w:rsidRPr="00BA4041">
              <w:rPr>
                <w:b w:val="0"/>
                <w:color w:val="000000" w:themeColor="text1"/>
              </w:rPr>
              <w:t>ских заболеваний;</w:t>
            </w:r>
          </w:p>
          <w:p w:rsidR="00345ECD" w:rsidRPr="00BA4041" w:rsidRDefault="00142C06" w:rsidP="001242D8">
            <w:pPr>
              <w:numPr>
                <w:ilvl w:val="0"/>
                <w:numId w:val="30"/>
              </w:numPr>
              <w:tabs>
                <w:tab w:val="left" w:pos="0"/>
                <w:tab w:val="left" w:pos="318"/>
              </w:tabs>
              <w:ind w:left="34" w:hanging="34"/>
              <w:jc w:val="both"/>
              <w:rPr>
                <w:b w:val="0"/>
                <w:color w:val="000000" w:themeColor="text1"/>
              </w:rPr>
            </w:pPr>
            <w:r w:rsidRPr="00BA4041">
              <w:rPr>
                <w:b w:val="0"/>
                <w:color w:val="000000" w:themeColor="text1"/>
              </w:rPr>
              <w:t>повышение уровня физической активности населения</w:t>
            </w:r>
            <w:r w:rsidR="00345ECD" w:rsidRPr="00BA4041">
              <w:rPr>
                <w:b w:val="0"/>
                <w:color w:val="000000" w:themeColor="text1"/>
              </w:rPr>
              <w:t>;</w:t>
            </w:r>
          </w:p>
          <w:p w:rsidR="00345ECD" w:rsidRPr="00D47A4B" w:rsidRDefault="001901AE" w:rsidP="001242D8">
            <w:pPr>
              <w:pStyle w:val="af2"/>
              <w:numPr>
                <w:ilvl w:val="0"/>
                <w:numId w:val="30"/>
              </w:numPr>
              <w:tabs>
                <w:tab w:val="left" w:pos="240"/>
                <w:tab w:val="left" w:pos="318"/>
              </w:tabs>
              <w:ind w:left="34" w:firstLine="0"/>
              <w:jc w:val="both"/>
              <w:rPr>
                <w:b w:val="0"/>
                <w:color w:val="000000" w:themeColor="text1"/>
              </w:rPr>
            </w:pPr>
            <w:r w:rsidRPr="00D47A4B">
              <w:rPr>
                <w:b w:val="0"/>
                <w:color w:val="000000" w:themeColor="text1"/>
              </w:rPr>
              <w:t>формирование основ здорового образа жи</w:t>
            </w:r>
            <w:r w:rsidRPr="00D47A4B">
              <w:rPr>
                <w:b w:val="0"/>
                <w:color w:val="000000" w:themeColor="text1"/>
              </w:rPr>
              <w:t>з</w:t>
            </w:r>
            <w:r w:rsidRPr="00D47A4B">
              <w:rPr>
                <w:b w:val="0"/>
                <w:color w:val="000000" w:themeColor="text1"/>
              </w:rPr>
              <w:t>ни среди детей и подростков.</w:t>
            </w:r>
          </w:p>
          <w:p w:rsidR="00345ECD" w:rsidRPr="00C216E2" w:rsidRDefault="00345ECD" w:rsidP="001242D8">
            <w:pPr>
              <w:ind w:left="373"/>
              <w:jc w:val="both"/>
              <w:rPr>
                <w:b w:val="0"/>
                <w:color w:val="FF0000"/>
              </w:rPr>
            </w:pPr>
          </w:p>
        </w:tc>
      </w:tr>
      <w:tr w:rsidR="00065A0D" w:rsidRPr="00C216E2" w:rsidTr="00DD7BAE">
        <w:tc>
          <w:tcPr>
            <w:tcW w:w="3544" w:type="dxa"/>
          </w:tcPr>
          <w:p w:rsidR="00065A0D" w:rsidRPr="00C216E2" w:rsidRDefault="00065A0D" w:rsidP="001242D8">
            <w:pPr>
              <w:rPr>
                <w:b w:val="0"/>
              </w:rPr>
            </w:pPr>
            <w:r w:rsidRPr="00C216E2">
              <w:rPr>
                <w:b w:val="0"/>
              </w:rPr>
              <w:lastRenderedPageBreak/>
              <w:t>Индикаторы достижения  целей Программы</w:t>
            </w:r>
          </w:p>
        </w:tc>
        <w:tc>
          <w:tcPr>
            <w:tcW w:w="5954" w:type="dxa"/>
            <w:shd w:val="clear" w:color="auto" w:fill="auto"/>
          </w:tcPr>
          <w:p w:rsidR="00345ECD" w:rsidRPr="00DD7BAE" w:rsidRDefault="00B045CB" w:rsidP="001242D8">
            <w:pPr>
              <w:pStyle w:val="ab"/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B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41E6B" w:rsidRPr="00DD7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5ECD" w:rsidRPr="00DD7BAE">
              <w:rPr>
                <w:rFonts w:ascii="Times New Roman" w:hAnsi="Times New Roman" w:cs="Times New Roman"/>
                <w:sz w:val="28"/>
                <w:szCs w:val="28"/>
              </w:rPr>
              <w:t>доля населения, ведущего здоровый образ жизни, от общей численности жителей Мин</w:t>
            </w:r>
            <w:r w:rsidR="00345ECD" w:rsidRPr="00DD7BA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45ECD" w:rsidRPr="00DD7BAE">
              <w:rPr>
                <w:rFonts w:ascii="Times New Roman" w:hAnsi="Times New Roman" w:cs="Times New Roman"/>
                <w:sz w:val="28"/>
                <w:szCs w:val="28"/>
              </w:rPr>
              <w:t>раловодского городского округа;</w:t>
            </w:r>
          </w:p>
          <w:p w:rsidR="00345ECD" w:rsidRPr="00DD7BAE" w:rsidRDefault="00B045CB" w:rsidP="001242D8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D7BAE">
              <w:rPr>
                <w:sz w:val="28"/>
                <w:szCs w:val="28"/>
              </w:rPr>
              <w:t>-</w:t>
            </w:r>
            <w:r w:rsidR="00345ECD" w:rsidRPr="00DD7BAE">
              <w:rPr>
                <w:sz w:val="28"/>
                <w:szCs w:val="28"/>
              </w:rPr>
              <w:t xml:space="preserve"> смертность мужчин в возрасте 16 - </w:t>
            </w:r>
            <w:r w:rsidR="00BA4041" w:rsidRPr="00DD7BAE">
              <w:rPr>
                <w:sz w:val="28"/>
                <w:szCs w:val="28"/>
              </w:rPr>
              <w:t>61</w:t>
            </w:r>
            <w:r w:rsidR="00345ECD" w:rsidRPr="00DD7BAE">
              <w:rPr>
                <w:sz w:val="28"/>
                <w:szCs w:val="28"/>
              </w:rPr>
              <w:t xml:space="preserve"> лет (на 100 тыс. населения);</w:t>
            </w:r>
          </w:p>
          <w:p w:rsidR="00345ECD" w:rsidRPr="00DD7BAE" w:rsidRDefault="00B045CB" w:rsidP="001242D8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D7BAE">
              <w:rPr>
                <w:sz w:val="28"/>
                <w:szCs w:val="28"/>
              </w:rPr>
              <w:t>-</w:t>
            </w:r>
            <w:r w:rsidR="00345ECD" w:rsidRPr="00DD7BAE">
              <w:rPr>
                <w:sz w:val="28"/>
                <w:szCs w:val="28"/>
              </w:rPr>
              <w:t xml:space="preserve"> смертность женщин в возрасте 16 - 5</w:t>
            </w:r>
            <w:r w:rsidR="00BA4041" w:rsidRPr="00DD7BAE">
              <w:rPr>
                <w:sz w:val="28"/>
                <w:szCs w:val="28"/>
              </w:rPr>
              <w:t>6</w:t>
            </w:r>
            <w:r w:rsidR="00345ECD" w:rsidRPr="00DD7BAE">
              <w:rPr>
                <w:sz w:val="28"/>
                <w:szCs w:val="28"/>
              </w:rPr>
              <w:t xml:space="preserve"> лет (на 100 тыс. населения);</w:t>
            </w:r>
          </w:p>
          <w:p w:rsidR="00345ECD" w:rsidRPr="00DD7BAE" w:rsidRDefault="00B045CB" w:rsidP="001242D8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D7BAE">
              <w:rPr>
                <w:sz w:val="28"/>
                <w:szCs w:val="28"/>
              </w:rPr>
              <w:t>-</w:t>
            </w:r>
            <w:r w:rsidR="00345ECD" w:rsidRPr="00DD7BAE">
              <w:rPr>
                <w:sz w:val="28"/>
                <w:szCs w:val="28"/>
              </w:rPr>
              <w:t xml:space="preserve"> доля населения, охваченного профилактич</w:t>
            </w:r>
            <w:r w:rsidR="00345ECD" w:rsidRPr="00DD7BAE">
              <w:rPr>
                <w:sz w:val="28"/>
                <w:szCs w:val="28"/>
              </w:rPr>
              <w:t>е</w:t>
            </w:r>
            <w:r w:rsidR="00345ECD" w:rsidRPr="00DD7BAE">
              <w:rPr>
                <w:sz w:val="28"/>
                <w:szCs w:val="28"/>
              </w:rPr>
              <w:t>скими мероприятиями, направленными на снижение распространенности неинфекцио</w:t>
            </w:r>
            <w:r w:rsidR="00345ECD" w:rsidRPr="00DD7BAE">
              <w:rPr>
                <w:sz w:val="28"/>
                <w:szCs w:val="28"/>
              </w:rPr>
              <w:t>н</w:t>
            </w:r>
            <w:r w:rsidR="00345ECD" w:rsidRPr="00DD7BAE">
              <w:rPr>
                <w:sz w:val="28"/>
                <w:szCs w:val="28"/>
              </w:rPr>
              <w:t>ных заболеваний, от общей численности жит</w:t>
            </w:r>
            <w:r w:rsidR="00345ECD" w:rsidRPr="00DD7BAE">
              <w:rPr>
                <w:sz w:val="28"/>
                <w:szCs w:val="28"/>
              </w:rPr>
              <w:t>е</w:t>
            </w:r>
            <w:r w:rsidR="00345ECD" w:rsidRPr="00DD7BAE">
              <w:rPr>
                <w:sz w:val="28"/>
                <w:szCs w:val="28"/>
              </w:rPr>
              <w:t>лей</w:t>
            </w:r>
            <w:r w:rsidR="009C601B" w:rsidRPr="00DD7BAE">
              <w:rPr>
                <w:sz w:val="28"/>
                <w:szCs w:val="28"/>
              </w:rPr>
              <w:t xml:space="preserve"> </w:t>
            </w:r>
            <w:r w:rsidR="001901AE" w:rsidRPr="00DD7BAE">
              <w:rPr>
                <w:sz w:val="28"/>
                <w:szCs w:val="28"/>
              </w:rPr>
              <w:t>М</w:t>
            </w:r>
            <w:r w:rsidR="007970B6" w:rsidRPr="00DD7BAE">
              <w:rPr>
                <w:sz w:val="28"/>
                <w:szCs w:val="28"/>
              </w:rPr>
              <w:t xml:space="preserve">инераловодского </w:t>
            </w:r>
            <w:r w:rsidR="00345ECD" w:rsidRPr="00DD7BAE">
              <w:rPr>
                <w:sz w:val="28"/>
                <w:szCs w:val="28"/>
              </w:rPr>
              <w:t>городского округа</w:t>
            </w:r>
            <w:r w:rsidR="007970B6" w:rsidRPr="00DD7BAE">
              <w:rPr>
                <w:sz w:val="28"/>
                <w:szCs w:val="28"/>
              </w:rPr>
              <w:t>;</w:t>
            </w:r>
          </w:p>
          <w:p w:rsidR="00065A0D" w:rsidRPr="00DD7BAE" w:rsidRDefault="00B045CB" w:rsidP="001242D8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D7BAE">
              <w:rPr>
                <w:sz w:val="28"/>
                <w:szCs w:val="28"/>
              </w:rPr>
              <w:t>-</w:t>
            </w:r>
            <w:r w:rsidR="004171F6" w:rsidRPr="00DD7BAE">
              <w:rPr>
                <w:sz w:val="28"/>
                <w:szCs w:val="28"/>
              </w:rPr>
              <w:t xml:space="preserve"> доля населения Минераловодского городск</w:t>
            </w:r>
            <w:r w:rsidR="004171F6" w:rsidRPr="00DD7BAE">
              <w:rPr>
                <w:sz w:val="28"/>
                <w:szCs w:val="28"/>
              </w:rPr>
              <w:t>о</w:t>
            </w:r>
            <w:r w:rsidR="004171F6" w:rsidRPr="00DD7BAE">
              <w:rPr>
                <w:sz w:val="28"/>
                <w:szCs w:val="28"/>
              </w:rPr>
              <w:t>го округа систематически занимающегося ф</w:t>
            </w:r>
            <w:r w:rsidR="004171F6" w:rsidRPr="00DD7BAE">
              <w:rPr>
                <w:sz w:val="28"/>
                <w:szCs w:val="28"/>
              </w:rPr>
              <w:t>и</w:t>
            </w:r>
            <w:r w:rsidR="004171F6" w:rsidRPr="00DD7BAE">
              <w:rPr>
                <w:sz w:val="28"/>
                <w:szCs w:val="28"/>
              </w:rPr>
              <w:t>зической культурой и спортом</w:t>
            </w:r>
          </w:p>
        </w:tc>
      </w:tr>
      <w:tr w:rsidR="00E47B85" w:rsidRPr="00C216E2" w:rsidTr="007A2EA6">
        <w:tc>
          <w:tcPr>
            <w:tcW w:w="3544" w:type="dxa"/>
          </w:tcPr>
          <w:p w:rsidR="00E47B85" w:rsidRDefault="00E47B85" w:rsidP="001242D8">
            <w:pPr>
              <w:rPr>
                <w:b w:val="0"/>
              </w:rPr>
            </w:pPr>
            <w:r w:rsidRPr="00C216E2">
              <w:rPr>
                <w:b w:val="0"/>
              </w:rPr>
              <w:t xml:space="preserve">Сроки реализации </w:t>
            </w:r>
          </w:p>
          <w:p w:rsidR="00E47B85" w:rsidRPr="00C216E2" w:rsidRDefault="00E47B85" w:rsidP="001242D8">
            <w:pPr>
              <w:rPr>
                <w:b w:val="0"/>
              </w:rPr>
            </w:pPr>
            <w:r w:rsidRPr="00C216E2">
              <w:rPr>
                <w:b w:val="0"/>
              </w:rPr>
              <w:t>Программы</w:t>
            </w:r>
          </w:p>
          <w:p w:rsidR="00E47B85" w:rsidRPr="00C216E2" w:rsidRDefault="00E47B85" w:rsidP="001242D8">
            <w:pPr>
              <w:rPr>
                <w:b w:val="0"/>
              </w:rPr>
            </w:pPr>
          </w:p>
        </w:tc>
        <w:tc>
          <w:tcPr>
            <w:tcW w:w="5954" w:type="dxa"/>
          </w:tcPr>
          <w:p w:rsidR="00E47B85" w:rsidRDefault="00E47B85" w:rsidP="00124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B85" w:rsidRPr="00C216E2" w:rsidRDefault="00E47B85" w:rsidP="00124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216E2">
              <w:rPr>
                <w:rFonts w:ascii="Times New Roman" w:hAnsi="Times New Roman" w:cs="Times New Roman"/>
                <w:sz w:val="28"/>
                <w:szCs w:val="28"/>
              </w:rPr>
              <w:t>2023 - 202</w:t>
            </w:r>
            <w:r w:rsidR="006D102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216E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E47B85" w:rsidRPr="00C216E2" w:rsidRDefault="00E47B85" w:rsidP="001242D8">
            <w:pPr>
              <w:widowControl w:val="0"/>
              <w:suppressAutoHyphens/>
              <w:autoSpaceDE w:val="0"/>
              <w:jc w:val="both"/>
              <w:rPr>
                <w:b w:val="0"/>
              </w:rPr>
            </w:pPr>
          </w:p>
        </w:tc>
      </w:tr>
      <w:tr w:rsidR="00E47B85" w:rsidRPr="00C216E2" w:rsidTr="007A2EA6">
        <w:tc>
          <w:tcPr>
            <w:tcW w:w="3544" w:type="dxa"/>
          </w:tcPr>
          <w:p w:rsidR="00E47B85" w:rsidRDefault="00E47B85" w:rsidP="001242D8">
            <w:pPr>
              <w:rPr>
                <w:b w:val="0"/>
              </w:rPr>
            </w:pPr>
            <w:r w:rsidRPr="00C216E2">
              <w:rPr>
                <w:b w:val="0"/>
              </w:rPr>
              <w:t>Взаимодействие Програ</w:t>
            </w:r>
            <w:r w:rsidRPr="00C216E2">
              <w:rPr>
                <w:b w:val="0"/>
              </w:rPr>
              <w:t>м</w:t>
            </w:r>
            <w:r w:rsidRPr="00C216E2">
              <w:rPr>
                <w:b w:val="0"/>
              </w:rPr>
              <w:t>мы с другими программ</w:t>
            </w:r>
            <w:r w:rsidRPr="00C216E2">
              <w:rPr>
                <w:b w:val="0"/>
              </w:rPr>
              <w:t>а</w:t>
            </w:r>
            <w:r w:rsidRPr="00C216E2">
              <w:rPr>
                <w:b w:val="0"/>
              </w:rPr>
              <w:t>ми, реализуемыми на те</w:t>
            </w:r>
            <w:r w:rsidRPr="00C216E2">
              <w:rPr>
                <w:b w:val="0"/>
              </w:rPr>
              <w:t>р</w:t>
            </w:r>
            <w:r w:rsidRPr="00C216E2">
              <w:rPr>
                <w:b w:val="0"/>
              </w:rPr>
              <w:t>ритории Минераловодск</w:t>
            </w:r>
            <w:r w:rsidRPr="00C216E2">
              <w:rPr>
                <w:b w:val="0"/>
              </w:rPr>
              <w:t>о</w:t>
            </w:r>
            <w:r w:rsidRPr="00C216E2">
              <w:rPr>
                <w:b w:val="0"/>
              </w:rPr>
              <w:t>го городского округа</w:t>
            </w:r>
          </w:p>
          <w:p w:rsidR="0051420B" w:rsidRPr="00C216E2" w:rsidRDefault="0051420B" w:rsidP="001242D8">
            <w:pPr>
              <w:rPr>
                <w:b w:val="0"/>
              </w:rPr>
            </w:pPr>
          </w:p>
        </w:tc>
        <w:tc>
          <w:tcPr>
            <w:tcW w:w="5954" w:type="dxa"/>
          </w:tcPr>
          <w:p w:rsidR="00E47B85" w:rsidRPr="00C216E2" w:rsidRDefault="00E47B85" w:rsidP="001242D8">
            <w:pPr>
              <w:tabs>
                <w:tab w:val="left" w:pos="900"/>
              </w:tabs>
              <w:suppressAutoHyphens/>
              <w:jc w:val="both"/>
              <w:rPr>
                <w:b w:val="0"/>
              </w:rPr>
            </w:pPr>
            <w:r w:rsidRPr="00C216E2">
              <w:rPr>
                <w:b w:val="0"/>
              </w:rPr>
              <w:t>муниципальная программа Минераловодского городского округа «Развитие физической культуры и спорта»;</w:t>
            </w:r>
          </w:p>
          <w:p w:rsidR="00E47B85" w:rsidRPr="00C216E2" w:rsidRDefault="00E47B85" w:rsidP="001242D8">
            <w:pPr>
              <w:pStyle w:val="1"/>
              <w:jc w:val="both"/>
              <w:rPr>
                <w:b w:val="0"/>
              </w:rPr>
            </w:pPr>
            <w:r w:rsidRPr="00C216E2">
              <w:rPr>
                <w:b w:val="0"/>
              </w:rPr>
              <w:t>муниципальная программа Минераловодского городского округа «Развитие образования»</w:t>
            </w:r>
          </w:p>
          <w:p w:rsidR="00E47B85" w:rsidRPr="00C216E2" w:rsidRDefault="00E47B85" w:rsidP="001242D8">
            <w:pPr>
              <w:tabs>
                <w:tab w:val="left" w:pos="900"/>
              </w:tabs>
              <w:suppressAutoHyphens/>
              <w:jc w:val="both"/>
              <w:rPr>
                <w:b w:val="0"/>
              </w:rPr>
            </w:pPr>
          </w:p>
        </w:tc>
      </w:tr>
      <w:tr w:rsidR="00065A0D" w:rsidRPr="00C216E2" w:rsidTr="007A2EA6">
        <w:tc>
          <w:tcPr>
            <w:tcW w:w="3544" w:type="dxa"/>
          </w:tcPr>
          <w:p w:rsidR="00BA4041" w:rsidRDefault="00065A0D" w:rsidP="001242D8">
            <w:pPr>
              <w:rPr>
                <w:b w:val="0"/>
              </w:rPr>
            </w:pPr>
            <w:r w:rsidRPr="00C216E2">
              <w:rPr>
                <w:b w:val="0"/>
              </w:rPr>
              <w:lastRenderedPageBreak/>
              <w:t>Ожидаемые конечные</w:t>
            </w:r>
          </w:p>
          <w:p w:rsidR="00065A0D" w:rsidRPr="00C216E2" w:rsidRDefault="00065A0D" w:rsidP="001242D8">
            <w:pPr>
              <w:rPr>
                <w:b w:val="0"/>
              </w:rPr>
            </w:pPr>
            <w:r w:rsidRPr="00C216E2">
              <w:rPr>
                <w:b w:val="0"/>
              </w:rPr>
              <w:t>результаты реализации Программы</w:t>
            </w:r>
          </w:p>
        </w:tc>
        <w:tc>
          <w:tcPr>
            <w:tcW w:w="5954" w:type="dxa"/>
          </w:tcPr>
          <w:p w:rsidR="0051420B" w:rsidRDefault="00B173BB" w:rsidP="001242D8">
            <w:pPr>
              <w:jc w:val="both"/>
              <w:rPr>
                <w:b w:val="0"/>
              </w:rPr>
            </w:pPr>
            <w:r>
              <w:rPr>
                <w:b w:val="0"/>
              </w:rPr>
              <w:t>- у</w:t>
            </w:r>
            <w:r w:rsidR="00E624B0" w:rsidRPr="00C216E2">
              <w:rPr>
                <w:b w:val="0"/>
              </w:rPr>
              <w:t>лучшение здоровья населения, качества их</w:t>
            </w:r>
            <w:r w:rsidR="0051420B">
              <w:rPr>
                <w:b w:val="0"/>
              </w:rPr>
              <w:t xml:space="preserve"> </w:t>
            </w:r>
            <w:r w:rsidR="00E624B0" w:rsidRPr="00C216E2">
              <w:rPr>
                <w:b w:val="0"/>
              </w:rPr>
              <w:t>жизни, формирование культуры общественного</w:t>
            </w:r>
            <w:r w:rsidR="0051420B">
              <w:rPr>
                <w:b w:val="0"/>
              </w:rPr>
              <w:t xml:space="preserve"> </w:t>
            </w:r>
            <w:r w:rsidR="00E624B0" w:rsidRPr="00C216E2">
              <w:rPr>
                <w:b w:val="0"/>
              </w:rPr>
              <w:t>здоровья, ответственного отношения к</w:t>
            </w:r>
            <w:r w:rsidR="0051420B">
              <w:rPr>
                <w:b w:val="0"/>
              </w:rPr>
              <w:t xml:space="preserve"> </w:t>
            </w:r>
            <w:r w:rsidR="00E624B0" w:rsidRPr="00C216E2">
              <w:rPr>
                <w:b w:val="0"/>
              </w:rPr>
              <w:t>здоровью</w:t>
            </w:r>
            <w:r w:rsidR="00483ACD">
              <w:rPr>
                <w:b w:val="0"/>
              </w:rPr>
              <w:t>,</w:t>
            </w:r>
            <w:r w:rsidR="00E624B0" w:rsidRPr="00C216E2">
              <w:rPr>
                <w:b w:val="0"/>
              </w:rPr>
              <w:t xml:space="preserve"> в том числе:</w:t>
            </w:r>
            <w:r w:rsidR="0051420B">
              <w:rPr>
                <w:b w:val="0"/>
              </w:rPr>
              <w:t xml:space="preserve"> </w:t>
            </w:r>
          </w:p>
          <w:p w:rsidR="0051420B" w:rsidRDefault="00E624B0" w:rsidP="001242D8">
            <w:pPr>
              <w:jc w:val="both"/>
              <w:rPr>
                <w:b w:val="0"/>
              </w:rPr>
            </w:pPr>
            <w:r w:rsidRPr="00C216E2">
              <w:rPr>
                <w:b w:val="0"/>
              </w:rPr>
              <w:t>увеличение продолжительности жизни</w:t>
            </w:r>
            <w:r w:rsidR="0051420B">
              <w:rPr>
                <w:b w:val="0"/>
              </w:rPr>
              <w:t xml:space="preserve"> </w:t>
            </w:r>
            <w:r w:rsidRPr="00C216E2">
              <w:rPr>
                <w:b w:val="0"/>
              </w:rPr>
              <w:t>населения</w:t>
            </w:r>
            <w:r w:rsidR="00142C06">
              <w:rPr>
                <w:b w:val="0"/>
              </w:rPr>
              <w:t>;</w:t>
            </w:r>
          </w:p>
          <w:p w:rsidR="0051420B" w:rsidRDefault="00E624B0" w:rsidP="001242D8">
            <w:pPr>
              <w:jc w:val="both"/>
              <w:rPr>
                <w:b w:val="0"/>
              </w:rPr>
            </w:pPr>
            <w:r w:rsidRPr="00C216E2">
              <w:rPr>
                <w:b w:val="0"/>
              </w:rPr>
              <w:t>снижение</w:t>
            </w:r>
            <w:r w:rsidR="00142C06">
              <w:rPr>
                <w:b w:val="0"/>
              </w:rPr>
              <w:t xml:space="preserve"> общего коэффициента смертности;</w:t>
            </w:r>
          </w:p>
          <w:p w:rsidR="0051420B" w:rsidRDefault="00E624B0" w:rsidP="001242D8">
            <w:pPr>
              <w:jc w:val="both"/>
              <w:rPr>
                <w:b w:val="0"/>
              </w:rPr>
            </w:pPr>
            <w:r w:rsidRPr="00C216E2">
              <w:rPr>
                <w:b w:val="0"/>
              </w:rPr>
              <w:t>снижение показателей в структуре</w:t>
            </w:r>
            <w:r w:rsidR="0051420B">
              <w:rPr>
                <w:b w:val="0"/>
              </w:rPr>
              <w:t xml:space="preserve"> </w:t>
            </w:r>
            <w:r w:rsidRPr="00C216E2">
              <w:rPr>
                <w:b w:val="0"/>
              </w:rPr>
              <w:t>заболеваемости</w:t>
            </w:r>
            <w:r w:rsidR="00142C06">
              <w:rPr>
                <w:b w:val="0"/>
              </w:rPr>
              <w:t>;</w:t>
            </w:r>
          </w:p>
          <w:p w:rsidR="0051420B" w:rsidRDefault="00E624B0" w:rsidP="001242D8">
            <w:pPr>
              <w:jc w:val="both"/>
              <w:rPr>
                <w:b w:val="0"/>
              </w:rPr>
            </w:pPr>
            <w:r w:rsidRPr="00C216E2">
              <w:rPr>
                <w:b w:val="0"/>
              </w:rPr>
              <w:t>увеличение численности населения,</w:t>
            </w:r>
          </w:p>
          <w:p w:rsidR="004171F6" w:rsidRDefault="004171F6" w:rsidP="001242D8">
            <w:pPr>
              <w:jc w:val="both"/>
              <w:rPr>
                <w:b w:val="0"/>
              </w:rPr>
            </w:pPr>
            <w:r w:rsidRPr="0051420B">
              <w:rPr>
                <w:b w:val="0"/>
              </w:rPr>
              <w:t>увеличение доли населения Минераловодского городского округа систематически занимающ</w:t>
            </w:r>
            <w:r w:rsidRPr="0051420B">
              <w:rPr>
                <w:b w:val="0"/>
              </w:rPr>
              <w:t>е</w:t>
            </w:r>
            <w:r w:rsidRPr="0051420B">
              <w:rPr>
                <w:b w:val="0"/>
              </w:rPr>
              <w:t>гося физической культурой и спортом с 56,2 процентов в 2022 году до 6</w:t>
            </w:r>
            <w:r w:rsidR="0007227B" w:rsidRPr="0051420B">
              <w:rPr>
                <w:b w:val="0"/>
              </w:rPr>
              <w:t>7</w:t>
            </w:r>
            <w:r w:rsidRPr="0051420B">
              <w:rPr>
                <w:b w:val="0"/>
              </w:rPr>
              <w:t>,0 процентов к 202</w:t>
            </w:r>
            <w:r w:rsidR="006D1027" w:rsidRPr="0051420B">
              <w:rPr>
                <w:b w:val="0"/>
              </w:rPr>
              <w:t>8</w:t>
            </w:r>
            <w:r w:rsidRPr="00EE1057">
              <w:rPr>
                <w:b w:val="0"/>
              </w:rPr>
              <w:t xml:space="preserve"> году;</w:t>
            </w:r>
          </w:p>
          <w:p w:rsidR="00E624B0" w:rsidRPr="00C216E2" w:rsidRDefault="00E624B0" w:rsidP="001242D8">
            <w:pPr>
              <w:jc w:val="both"/>
              <w:rPr>
                <w:b w:val="0"/>
              </w:rPr>
            </w:pPr>
            <w:r w:rsidRPr="00C216E2">
              <w:rPr>
                <w:b w:val="0"/>
              </w:rPr>
              <w:t>расширение охвата (улучшение) качества ок</w:t>
            </w:r>
            <w:r w:rsidRPr="00C216E2">
              <w:rPr>
                <w:b w:val="0"/>
              </w:rPr>
              <w:t>а</w:t>
            </w:r>
            <w:r w:rsidRPr="00C216E2">
              <w:rPr>
                <w:b w:val="0"/>
              </w:rPr>
              <w:t>зания помощи мужчинам в сфере репродукти</w:t>
            </w:r>
            <w:r w:rsidRPr="00C216E2">
              <w:rPr>
                <w:b w:val="0"/>
              </w:rPr>
              <w:t>в</w:t>
            </w:r>
            <w:r w:rsidRPr="00C216E2">
              <w:rPr>
                <w:b w:val="0"/>
              </w:rPr>
              <w:t>ного здоровья всех возрастов (консультиров</w:t>
            </w:r>
            <w:r w:rsidRPr="00C216E2">
              <w:rPr>
                <w:b w:val="0"/>
              </w:rPr>
              <w:t>а</w:t>
            </w:r>
            <w:r w:rsidRPr="00C216E2">
              <w:rPr>
                <w:b w:val="0"/>
              </w:rPr>
              <w:t>ние, подготовка информационных и методич</w:t>
            </w:r>
            <w:r w:rsidRPr="00C216E2">
              <w:rPr>
                <w:b w:val="0"/>
              </w:rPr>
              <w:t>е</w:t>
            </w:r>
            <w:r w:rsidRPr="00C216E2">
              <w:rPr>
                <w:b w:val="0"/>
              </w:rPr>
              <w:t>ских материалов;</w:t>
            </w:r>
          </w:p>
          <w:p w:rsidR="00E624B0" w:rsidRPr="00C216E2" w:rsidRDefault="001901AE" w:rsidP="001242D8">
            <w:pPr>
              <w:jc w:val="both"/>
            </w:pPr>
            <w:r w:rsidRPr="001901AE">
              <w:rPr>
                <w:b w:val="0"/>
              </w:rPr>
              <w:t xml:space="preserve">повышение информированности населения </w:t>
            </w:r>
            <w:r w:rsidR="00E624B0" w:rsidRPr="001901AE">
              <w:rPr>
                <w:b w:val="0"/>
              </w:rPr>
              <w:t>о принципах профилактики стоматологических заболеваний.</w:t>
            </w:r>
          </w:p>
        </w:tc>
      </w:tr>
    </w:tbl>
    <w:p w:rsidR="00065A0D" w:rsidRPr="00C216E2" w:rsidRDefault="00065A0D" w:rsidP="001242D8">
      <w:pPr>
        <w:autoSpaceDE w:val="0"/>
        <w:autoSpaceDN w:val="0"/>
        <w:adjustRightInd w:val="0"/>
        <w:outlineLvl w:val="0"/>
        <w:rPr>
          <w:rFonts w:eastAsiaTheme="minorHAnsi"/>
          <w:b w:val="0"/>
          <w:bCs w:val="0"/>
          <w:lang w:eastAsia="en-US"/>
        </w:rPr>
      </w:pPr>
    </w:p>
    <w:p w:rsidR="00D01626" w:rsidRDefault="00C216E2" w:rsidP="001242D8">
      <w:pPr>
        <w:autoSpaceDE w:val="0"/>
        <w:autoSpaceDN w:val="0"/>
        <w:adjustRightInd w:val="0"/>
        <w:jc w:val="center"/>
        <w:outlineLvl w:val="1"/>
      </w:pPr>
      <w:r>
        <w:t xml:space="preserve">Раздел </w:t>
      </w:r>
      <w:r w:rsidR="001F7433">
        <w:rPr>
          <w:lang w:val="en-US"/>
        </w:rPr>
        <w:t>I</w:t>
      </w:r>
      <w:r w:rsidR="00B173BB">
        <w:t xml:space="preserve">. Приоритеты и цели </w:t>
      </w:r>
      <w:r>
        <w:t>реализуемой муниципальной политики в соответствующей сфере социально</w:t>
      </w:r>
      <w:r w:rsidR="00AC390E">
        <w:t xml:space="preserve"> </w:t>
      </w:r>
      <w:r w:rsidR="00341E6B">
        <w:t>-</w:t>
      </w:r>
      <w:r w:rsidR="00E47B85">
        <w:t xml:space="preserve"> </w:t>
      </w:r>
      <w:r>
        <w:t xml:space="preserve">экономического развития  </w:t>
      </w:r>
    </w:p>
    <w:p w:rsidR="00C216E2" w:rsidRPr="005108C7" w:rsidRDefault="00C216E2" w:rsidP="001242D8">
      <w:pPr>
        <w:autoSpaceDE w:val="0"/>
        <w:autoSpaceDN w:val="0"/>
        <w:adjustRightInd w:val="0"/>
        <w:outlineLvl w:val="1"/>
        <w:rPr>
          <w:rFonts w:eastAsiaTheme="minorHAnsi"/>
          <w:b w:val="0"/>
          <w:bCs w:val="0"/>
          <w:lang w:eastAsia="en-US"/>
        </w:rPr>
      </w:pPr>
    </w:p>
    <w:p w:rsidR="00C216E2" w:rsidRPr="00DC7C73" w:rsidRDefault="00D01626" w:rsidP="001242D8">
      <w:pPr>
        <w:pStyle w:val="af2"/>
        <w:numPr>
          <w:ilvl w:val="0"/>
          <w:numId w:val="28"/>
        </w:numPr>
        <w:tabs>
          <w:tab w:val="left" w:pos="851"/>
        </w:tabs>
        <w:jc w:val="center"/>
        <w:rPr>
          <w:b w:val="0"/>
        </w:rPr>
      </w:pPr>
      <w:r w:rsidRPr="00DC7C73">
        <w:rPr>
          <w:b w:val="0"/>
        </w:rPr>
        <w:t>Характеристика сферы реализации программы</w:t>
      </w:r>
    </w:p>
    <w:p w:rsidR="00B173BB" w:rsidRPr="00DC7C73" w:rsidRDefault="00B173BB" w:rsidP="001242D8">
      <w:pPr>
        <w:pStyle w:val="af2"/>
        <w:tabs>
          <w:tab w:val="left" w:pos="851"/>
        </w:tabs>
        <w:rPr>
          <w:b w:val="0"/>
        </w:rPr>
      </w:pPr>
    </w:p>
    <w:p w:rsidR="004B5E3F" w:rsidRDefault="008E7B07" w:rsidP="001242D8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6E2">
        <w:rPr>
          <w:rFonts w:ascii="Times New Roman" w:hAnsi="Times New Roman" w:cs="Times New Roman"/>
          <w:sz w:val="28"/>
          <w:szCs w:val="28"/>
        </w:rPr>
        <w:t>Программа сформирована в соответствии</w:t>
      </w:r>
      <w:r w:rsidR="00483ACD">
        <w:rPr>
          <w:rFonts w:ascii="Times New Roman" w:hAnsi="Times New Roman" w:cs="Times New Roman"/>
          <w:sz w:val="28"/>
          <w:szCs w:val="28"/>
        </w:rPr>
        <w:t xml:space="preserve"> </w:t>
      </w:r>
      <w:r w:rsidR="00341E6B">
        <w:rPr>
          <w:rFonts w:ascii="Times New Roman" w:hAnsi="Times New Roman" w:cs="Times New Roman"/>
          <w:sz w:val="28"/>
          <w:szCs w:val="28"/>
        </w:rPr>
        <w:t>с</w:t>
      </w:r>
      <w:r w:rsidR="00483ACD">
        <w:rPr>
          <w:rFonts w:ascii="Times New Roman" w:hAnsi="Times New Roman" w:cs="Times New Roman"/>
          <w:sz w:val="28"/>
          <w:szCs w:val="28"/>
        </w:rPr>
        <w:t xml:space="preserve"> </w:t>
      </w:r>
      <w:r w:rsidR="004B5E3F" w:rsidRPr="004B5E3F">
        <w:rPr>
          <w:rFonts w:ascii="Times New Roman" w:hAnsi="Times New Roman" w:cs="Times New Roman"/>
          <w:sz w:val="28"/>
          <w:szCs w:val="28"/>
        </w:rPr>
        <w:t>региональным проектом «Формирование системы мотивации граждан к здоровому образу жи</w:t>
      </w:r>
      <w:r w:rsidR="009017BE">
        <w:rPr>
          <w:rFonts w:ascii="Times New Roman" w:hAnsi="Times New Roman" w:cs="Times New Roman"/>
          <w:sz w:val="28"/>
          <w:szCs w:val="28"/>
        </w:rPr>
        <w:t xml:space="preserve">зни, включая здоровое питание </w:t>
      </w:r>
      <w:r w:rsidR="004B5E3F" w:rsidRPr="004B5E3F">
        <w:rPr>
          <w:rFonts w:ascii="Times New Roman" w:hAnsi="Times New Roman" w:cs="Times New Roman"/>
          <w:sz w:val="28"/>
          <w:szCs w:val="28"/>
        </w:rPr>
        <w:t>и отказ от вредных привычек (Ставропольский край)», паспорт которого утвержден советом при Губернаторе</w:t>
      </w:r>
      <w:r w:rsidR="00341E6B">
        <w:rPr>
          <w:rFonts w:ascii="Times New Roman" w:hAnsi="Times New Roman" w:cs="Times New Roman"/>
          <w:sz w:val="28"/>
          <w:szCs w:val="28"/>
        </w:rPr>
        <w:t xml:space="preserve"> </w:t>
      </w:r>
      <w:r w:rsidR="004B5E3F" w:rsidRPr="004B5E3F">
        <w:rPr>
          <w:rFonts w:ascii="Times New Roman" w:hAnsi="Times New Roman" w:cs="Times New Roman"/>
          <w:sz w:val="28"/>
          <w:szCs w:val="28"/>
        </w:rPr>
        <w:t>Ставропольского края по п</w:t>
      </w:r>
      <w:r w:rsidR="00483ACD">
        <w:rPr>
          <w:rFonts w:ascii="Times New Roman" w:hAnsi="Times New Roman" w:cs="Times New Roman"/>
          <w:sz w:val="28"/>
          <w:szCs w:val="28"/>
        </w:rPr>
        <w:t>роектной деятельности (протокол</w:t>
      </w:r>
      <w:r w:rsidR="009017BE">
        <w:rPr>
          <w:rFonts w:ascii="Times New Roman" w:hAnsi="Times New Roman" w:cs="Times New Roman"/>
          <w:sz w:val="28"/>
          <w:szCs w:val="28"/>
        </w:rPr>
        <w:t xml:space="preserve"> </w:t>
      </w:r>
      <w:r w:rsidR="004B5E3F" w:rsidRPr="004B5E3F">
        <w:rPr>
          <w:rFonts w:ascii="Times New Roman" w:hAnsi="Times New Roman" w:cs="Times New Roman"/>
          <w:sz w:val="28"/>
          <w:szCs w:val="28"/>
        </w:rPr>
        <w:t>от 13 декабря 2018 г. № 4)»</w:t>
      </w:r>
      <w:r w:rsidR="004B5E3F">
        <w:rPr>
          <w:rFonts w:ascii="Times New Roman" w:hAnsi="Times New Roman" w:cs="Times New Roman"/>
          <w:sz w:val="28"/>
          <w:szCs w:val="28"/>
        </w:rPr>
        <w:t>.</w:t>
      </w:r>
    </w:p>
    <w:p w:rsidR="008E7B07" w:rsidRPr="00C216E2" w:rsidRDefault="008E7B07" w:rsidP="001242D8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6E2">
        <w:rPr>
          <w:rFonts w:ascii="Times New Roman" w:hAnsi="Times New Roman" w:cs="Times New Roman"/>
          <w:sz w:val="28"/>
          <w:szCs w:val="28"/>
        </w:rPr>
        <w:t>К основным направлениям реализации программы относятся:</w:t>
      </w:r>
    </w:p>
    <w:p w:rsidR="008E7B07" w:rsidRPr="00C216E2" w:rsidRDefault="008E7B07" w:rsidP="001242D8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6E2">
        <w:rPr>
          <w:rFonts w:ascii="Times New Roman" w:hAnsi="Times New Roman" w:cs="Times New Roman"/>
          <w:sz w:val="28"/>
          <w:szCs w:val="28"/>
        </w:rPr>
        <w:t>реализация мероприятий национального проекта «Демография»,</w:t>
      </w:r>
      <w:r w:rsidR="009017BE">
        <w:rPr>
          <w:rFonts w:ascii="Times New Roman" w:hAnsi="Times New Roman" w:cs="Times New Roman"/>
          <w:sz w:val="28"/>
          <w:szCs w:val="28"/>
        </w:rPr>
        <w:t xml:space="preserve"> </w:t>
      </w:r>
      <w:r w:rsidRPr="00C216E2">
        <w:rPr>
          <w:rFonts w:ascii="Times New Roman" w:hAnsi="Times New Roman" w:cs="Times New Roman"/>
          <w:sz w:val="28"/>
          <w:szCs w:val="28"/>
        </w:rPr>
        <w:t>паспорт которого утвержден президиумом Совета при Президенте</w:t>
      </w:r>
      <w:r w:rsidR="009017BE">
        <w:rPr>
          <w:rFonts w:ascii="Times New Roman" w:hAnsi="Times New Roman" w:cs="Times New Roman"/>
          <w:sz w:val="28"/>
          <w:szCs w:val="28"/>
        </w:rPr>
        <w:t xml:space="preserve"> </w:t>
      </w:r>
      <w:r w:rsidRPr="00C216E2">
        <w:rPr>
          <w:rFonts w:ascii="Times New Roman" w:hAnsi="Times New Roman" w:cs="Times New Roman"/>
          <w:sz w:val="28"/>
          <w:szCs w:val="28"/>
        </w:rPr>
        <w:t>Российской Федерации по стратегическому развитию и национальным</w:t>
      </w:r>
      <w:r w:rsidR="003A3B67">
        <w:rPr>
          <w:rFonts w:ascii="Times New Roman" w:hAnsi="Times New Roman" w:cs="Times New Roman"/>
          <w:sz w:val="28"/>
          <w:szCs w:val="28"/>
        </w:rPr>
        <w:t xml:space="preserve"> </w:t>
      </w:r>
      <w:r w:rsidRPr="00C216E2">
        <w:rPr>
          <w:rFonts w:ascii="Times New Roman" w:hAnsi="Times New Roman" w:cs="Times New Roman"/>
          <w:sz w:val="28"/>
          <w:szCs w:val="28"/>
        </w:rPr>
        <w:t xml:space="preserve">проектам (протокол от 24 декабря </w:t>
      </w:r>
      <w:smartTag w:uri="urn:schemas-microsoft-com:office:smarttags" w:element="metricconverter">
        <w:smartTagPr>
          <w:attr w:name="ProductID" w:val="2018 г"/>
        </w:smartTagPr>
        <w:r w:rsidRPr="00C216E2">
          <w:rPr>
            <w:rFonts w:ascii="Times New Roman" w:hAnsi="Times New Roman" w:cs="Times New Roman"/>
            <w:sz w:val="28"/>
            <w:szCs w:val="28"/>
          </w:rPr>
          <w:t>2018 г</w:t>
        </w:r>
      </w:smartTag>
      <w:r w:rsidRPr="00C216E2">
        <w:rPr>
          <w:rFonts w:ascii="Times New Roman" w:hAnsi="Times New Roman" w:cs="Times New Roman"/>
          <w:sz w:val="28"/>
          <w:szCs w:val="28"/>
        </w:rPr>
        <w:t>. № 16);</w:t>
      </w:r>
    </w:p>
    <w:p w:rsidR="008E7B07" w:rsidRPr="00C216E2" w:rsidRDefault="008E7B07" w:rsidP="001242D8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6E2">
        <w:rPr>
          <w:rFonts w:ascii="Times New Roman" w:hAnsi="Times New Roman" w:cs="Times New Roman"/>
          <w:sz w:val="28"/>
          <w:szCs w:val="28"/>
        </w:rPr>
        <w:t>реализация мероприятий региональных проектов;</w:t>
      </w:r>
    </w:p>
    <w:p w:rsidR="008E7B07" w:rsidRPr="00C216E2" w:rsidRDefault="008E7B07" w:rsidP="001242D8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6E2">
        <w:rPr>
          <w:rFonts w:ascii="Times New Roman" w:hAnsi="Times New Roman" w:cs="Times New Roman"/>
          <w:sz w:val="28"/>
          <w:szCs w:val="28"/>
        </w:rPr>
        <w:t>реализация комплекса мер, направленных на совершенствование пе</w:t>
      </w:r>
      <w:r w:rsidRPr="00C216E2">
        <w:rPr>
          <w:rFonts w:ascii="Times New Roman" w:hAnsi="Times New Roman" w:cs="Times New Roman"/>
          <w:sz w:val="28"/>
          <w:szCs w:val="28"/>
        </w:rPr>
        <w:t>р</w:t>
      </w:r>
      <w:r w:rsidRPr="00C216E2">
        <w:rPr>
          <w:rFonts w:ascii="Times New Roman" w:hAnsi="Times New Roman" w:cs="Times New Roman"/>
          <w:sz w:val="28"/>
          <w:szCs w:val="28"/>
        </w:rPr>
        <w:t>вичной профилактики основных неинфекционных заболеваний, своевреме</w:t>
      </w:r>
      <w:r w:rsidRPr="00C216E2">
        <w:rPr>
          <w:rFonts w:ascii="Times New Roman" w:hAnsi="Times New Roman" w:cs="Times New Roman"/>
          <w:sz w:val="28"/>
          <w:szCs w:val="28"/>
        </w:rPr>
        <w:t>н</w:t>
      </w:r>
      <w:r w:rsidRPr="00C216E2">
        <w:rPr>
          <w:rFonts w:ascii="Times New Roman" w:hAnsi="Times New Roman" w:cs="Times New Roman"/>
          <w:sz w:val="28"/>
          <w:szCs w:val="28"/>
        </w:rPr>
        <w:t>ное выявление факторов риска, повышение эффективности оказания проф</w:t>
      </w:r>
      <w:r w:rsidRPr="00C216E2">
        <w:rPr>
          <w:rFonts w:ascii="Times New Roman" w:hAnsi="Times New Roman" w:cs="Times New Roman"/>
          <w:sz w:val="28"/>
          <w:szCs w:val="28"/>
        </w:rPr>
        <w:t>и</w:t>
      </w:r>
      <w:r w:rsidRPr="00C216E2">
        <w:rPr>
          <w:rFonts w:ascii="Times New Roman" w:hAnsi="Times New Roman" w:cs="Times New Roman"/>
          <w:sz w:val="28"/>
          <w:szCs w:val="28"/>
        </w:rPr>
        <w:t>лактической медицинской помощи пациентам.</w:t>
      </w:r>
    </w:p>
    <w:p w:rsidR="00DA5C3B" w:rsidRDefault="008E7B07" w:rsidP="001242D8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E8C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направлена на снижение смертности мужчин в возрасте </w:t>
      </w:r>
      <w:r w:rsidR="009C601B">
        <w:rPr>
          <w:rFonts w:ascii="Times New Roman" w:hAnsi="Times New Roman" w:cs="Times New Roman"/>
          <w:sz w:val="28"/>
          <w:szCs w:val="28"/>
        </w:rPr>
        <w:t xml:space="preserve">от </w:t>
      </w:r>
      <w:r w:rsidRPr="00942E8C">
        <w:rPr>
          <w:rFonts w:ascii="Times New Roman" w:hAnsi="Times New Roman" w:cs="Times New Roman"/>
          <w:sz w:val="28"/>
          <w:szCs w:val="28"/>
        </w:rPr>
        <w:t xml:space="preserve">16 </w:t>
      </w:r>
      <w:r w:rsidR="00AC390E">
        <w:rPr>
          <w:rFonts w:ascii="Times New Roman" w:hAnsi="Times New Roman" w:cs="Times New Roman"/>
          <w:sz w:val="28"/>
          <w:szCs w:val="28"/>
        </w:rPr>
        <w:t>-</w:t>
      </w:r>
      <w:r w:rsidRPr="00942E8C">
        <w:rPr>
          <w:rFonts w:ascii="Times New Roman" w:hAnsi="Times New Roman" w:cs="Times New Roman"/>
          <w:sz w:val="28"/>
          <w:szCs w:val="28"/>
        </w:rPr>
        <w:t xml:space="preserve"> </w:t>
      </w:r>
      <w:r w:rsidR="00142C06" w:rsidRPr="00942E8C">
        <w:rPr>
          <w:rFonts w:ascii="Times New Roman" w:hAnsi="Times New Roman" w:cs="Times New Roman"/>
          <w:sz w:val="28"/>
          <w:szCs w:val="28"/>
        </w:rPr>
        <w:t>61</w:t>
      </w:r>
      <w:r w:rsidRPr="00942E8C">
        <w:rPr>
          <w:rFonts w:ascii="Times New Roman" w:hAnsi="Times New Roman" w:cs="Times New Roman"/>
          <w:sz w:val="28"/>
          <w:szCs w:val="28"/>
        </w:rPr>
        <w:t xml:space="preserve"> лет </w:t>
      </w:r>
      <w:r w:rsidR="009C601B">
        <w:rPr>
          <w:rFonts w:ascii="Times New Roman" w:hAnsi="Times New Roman" w:cs="Times New Roman"/>
          <w:sz w:val="28"/>
          <w:szCs w:val="28"/>
        </w:rPr>
        <w:t xml:space="preserve">до </w:t>
      </w:r>
      <w:r w:rsidRPr="00942E8C">
        <w:rPr>
          <w:rFonts w:ascii="Times New Roman" w:hAnsi="Times New Roman" w:cs="Times New Roman"/>
          <w:sz w:val="28"/>
          <w:szCs w:val="28"/>
        </w:rPr>
        <w:t>417,0 случа</w:t>
      </w:r>
      <w:r w:rsidR="009C601B">
        <w:rPr>
          <w:rFonts w:ascii="Times New Roman" w:hAnsi="Times New Roman" w:cs="Times New Roman"/>
          <w:sz w:val="28"/>
          <w:szCs w:val="28"/>
        </w:rPr>
        <w:t>ев</w:t>
      </w:r>
      <w:r w:rsidRPr="00942E8C">
        <w:rPr>
          <w:rFonts w:ascii="Times New Roman" w:hAnsi="Times New Roman" w:cs="Times New Roman"/>
          <w:sz w:val="28"/>
          <w:szCs w:val="28"/>
        </w:rPr>
        <w:t xml:space="preserve"> на 100 тыс. населения </w:t>
      </w:r>
      <w:r w:rsidR="00483ACD">
        <w:rPr>
          <w:rFonts w:ascii="Times New Roman" w:hAnsi="Times New Roman" w:cs="Times New Roman"/>
          <w:sz w:val="28"/>
          <w:szCs w:val="28"/>
        </w:rPr>
        <w:t>округа</w:t>
      </w:r>
      <w:r w:rsidRPr="00942E8C">
        <w:rPr>
          <w:rFonts w:ascii="Times New Roman" w:hAnsi="Times New Roman" w:cs="Times New Roman"/>
          <w:sz w:val="28"/>
          <w:szCs w:val="28"/>
        </w:rPr>
        <w:t xml:space="preserve"> и смертности женщин в возрасте 16 </w:t>
      </w:r>
      <w:r w:rsidR="00AC390E">
        <w:rPr>
          <w:rFonts w:ascii="Times New Roman" w:hAnsi="Times New Roman" w:cs="Times New Roman"/>
          <w:sz w:val="28"/>
          <w:szCs w:val="28"/>
        </w:rPr>
        <w:t>-</w:t>
      </w:r>
      <w:r w:rsidRPr="00942E8C">
        <w:rPr>
          <w:rFonts w:ascii="Times New Roman" w:hAnsi="Times New Roman" w:cs="Times New Roman"/>
          <w:sz w:val="28"/>
          <w:szCs w:val="28"/>
        </w:rPr>
        <w:t xml:space="preserve"> </w:t>
      </w:r>
      <w:r w:rsidR="00142C06" w:rsidRPr="00942E8C">
        <w:rPr>
          <w:rFonts w:ascii="Times New Roman" w:hAnsi="Times New Roman" w:cs="Times New Roman"/>
          <w:sz w:val="28"/>
          <w:szCs w:val="28"/>
        </w:rPr>
        <w:t xml:space="preserve">56 </w:t>
      </w:r>
      <w:r w:rsidRPr="00942E8C">
        <w:rPr>
          <w:rFonts w:ascii="Times New Roman" w:hAnsi="Times New Roman" w:cs="Times New Roman"/>
          <w:sz w:val="28"/>
          <w:szCs w:val="28"/>
        </w:rPr>
        <w:t xml:space="preserve"> лет до 131,0 случая на 100 тыс. населения </w:t>
      </w:r>
      <w:r w:rsidR="00483ACD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942E8C">
        <w:rPr>
          <w:rFonts w:ascii="Times New Roman" w:hAnsi="Times New Roman" w:cs="Times New Roman"/>
          <w:sz w:val="28"/>
          <w:szCs w:val="28"/>
        </w:rPr>
        <w:t>к 202</w:t>
      </w:r>
      <w:r w:rsidR="006D1027">
        <w:rPr>
          <w:rFonts w:ascii="Times New Roman" w:hAnsi="Times New Roman" w:cs="Times New Roman"/>
          <w:sz w:val="28"/>
          <w:szCs w:val="28"/>
        </w:rPr>
        <w:t>8</w:t>
      </w:r>
      <w:r w:rsidRPr="00942E8C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8E7B07" w:rsidRPr="00942E8C" w:rsidRDefault="00DA5C3B" w:rsidP="001242D8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мероприятий программы приведен в приложении 1 к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грамме.</w:t>
      </w:r>
    </w:p>
    <w:p w:rsidR="00B666E3" w:rsidRDefault="008E7B07" w:rsidP="001242D8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6E2">
        <w:rPr>
          <w:rFonts w:ascii="Times New Roman" w:hAnsi="Times New Roman" w:cs="Times New Roman"/>
          <w:sz w:val="28"/>
          <w:szCs w:val="28"/>
        </w:rPr>
        <w:t>Сведения о целевых индикаторах и показателях решения задач пр</w:t>
      </w:r>
      <w:r w:rsidRPr="00C216E2">
        <w:rPr>
          <w:rFonts w:ascii="Times New Roman" w:hAnsi="Times New Roman" w:cs="Times New Roman"/>
          <w:sz w:val="28"/>
          <w:szCs w:val="28"/>
        </w:rPr>
        <w:t>о</w:t>
      </w:r>
      <w:r w:rsidRPr="00C216E2">
        <w:rPr>
          <w:rFonts w:ascii="Times New Roman" w:hAnsi="Times New Roman" w:cs="Times New Roman"/>
          <w:sz w:val="28"/>
          <w:szCs w:val="28"/>
        </w:rPr>
        <w:t>граммы и их значениях приведены в приложении</w:t>
      </w:r>
      <w:r w:rsidR="008A3DD3">
        <w:rPr>
          <w:rFonts w:ascii="Times New Roman" w:hAnsi="Times New Roman" w:cs="Times New Roman"/>
          <w:sz w:val="28"/>
          <w:szCs w:val="28"/>
        </w:rPr>
        <w:t xml:space="preserve"> </w:t>
      </w:r>
      <w:r w:rsidR="00DA5C3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8A3DD3" w:rsidRPr="008A3DD3" w:rsidRDefault="008A3DD3" w:rsidP="001242D8">
      <w:pPr>
        <w:autoSpaceDE w:val="0"/>
        <w:autoSpaceDN w:val="0"/>
        <w:adjustRightInd w:val="0"/>
        <w:ind w:firstLine="708"/>
        <w:jc w:val="both"/>
        <w:rPr>
          <w:b w:val="0"/>
          <w:bCs w:val="0"/>
          <w:lang w:eastAsia="en-US"/>
        </w:rPr>
      </w:pPr>
      <w:r w:rsidRPr="008A3DD3">
        <w:rPr>
          <w:b w:val="0"/>
          <w:bCs w:val="0"/>
          <w:lang w:eastAsia="en-US"/>
        </w:rPr>
        <w:t>Сведения о весовых коэффициентах, присвоенных целям Программы,</w:t>
      </w:r>
    </w:p>
    <w:p w:rsidR="008A3DD3" w:rsidRDefault="008A3DD3" w:rsidP="001242D8">
      <w:pPr>
        <w:autoSpaceDE w:val="0"/>
        <w:autoSpaceDN w:val="0"/>
        <w:adjustRightInd w:val="0"/>
        <w:jc w:val="both"/>
        <w:rPr>
          <w:b w:val="0"/>
          <w:bCs w:val="0"/>
          <w:lang w:eastAsia="en-US"/>
        </w:rPr>
      </w:pPr>
      <w:r w:rsidRPr="008A3DD3">
        <w:rPr>
          <w:b w:val="0"/>
          <w:bCs w:val="0"/>
          <w:lang w:eastAsia="en-US"/>
        </w:rPr>
        <w:t>задачам Программы</w:t>
      </w:r>
      <w:r>
        <w:rPr>
          <w:b w:val="0"/>
          <w:bCs w:val="0"/>
          <w:lang w:eastAsia="en-US"/>
        </w:rPr>
        <w:t xml:space="preserve"> приведены в приложении 3 к программе.</w:t>
      </w:r>
    </w:p>
    <w:p w:rsidR="008A3DD3" w:rsidRDefault="008A3DD3" w:rsidP="001242D8">
      <w:pPr>
        <w:pStyle w:val="ConsPlusNormal"/>
        <w:ind w:firstLine="708"/>
        <w:jc w:val="both"/>
        <w:rPr>
          <w:bCs/>
          <w:lang w:eastAsia="en-US"/>
        </w:rPr>
      </w:pPr>
      <w:r w:rsidRPr="00FF0CC8">
        <w:t xml:space="preserve">Сведения об источнике информации и методике </w:t>
      </w:r>
      <w:proofErr w:type="gramStart"/>
      <w:r w:rsidRPr="00FF0CC8">
        <w:t>расчета</w:t>
      </w:r>
      <w:r>
        <w:t xml:space="preserve"> </w:t>
      </w:r>
      <w:r w:rsidRPr="00FF0CC8">
        <w:t>индикаторов достижения целей Программы</w:t>
      </w:r>
      <w:proofErr w:type="gramEnd"/>
      <w:r>
        <w:t xml:space="preserve"> </w:t>
      </w:r>
      <w:r w:rsidRPr="00FF0CC8">
        <w:t>и показателей решения задач Программы</w:t>
      </w:r>
      <w:r>
        <w:t xml:space="preserve"> </w:t>
      </w:r>
      <w:r w:rsidRPr="008A3DD3">
        <w:rPr>
          <w:bCs/>
          <w:lang w:eastAsia="en-US"/>
        </w:rPr>
        <w:t>пр</w:t>
      </w:r>
      <w:r w:rsidRPr="008A3DD3">
        <w:rPr>
          <w:bCs/>
          <w:lang w:eastAsia="en-US"/>
        </w:rPr>
        <w:t>и</w:t>
      </w:r>
      <w:r w:rsidRPr="008A3DD3">
        <w:rPr>
          <w:bCs/>
          <w:lang w:eastAsia="en-US"/>
        </w:rPr>
        <w:t>ведены в приложении 4 к программе.</w:t>
      </w:r>
    </w:p>
    <w:p w:rsidR="00483ACD" w:rsidRPr="008A3DD3" w:rsidRDefault="00483ACD" w:rsidP="001242D8">
      <w:pPr>
        <w:autoSpaceDE w:val="0"/>
        <w:autoSpaceDN w:val="0"/>
        <w:adjustRightInd w:val="0"/>
        <w:jc w:val="both"/>
        <w:rPr>
          <w:b w:val="0"/>
          <w:bCs w:val="0"/>
          <w:lang w:eastAsia="en-US"/>
        </w:rPr>
      </w:pPr>
    </w:p>
    <w:p w:rsidR="00313152" w:rsidRPr="00DC7C73" w:rsidRDefault="00313152" w:rsidP="00DC7C73">
      <w:pPr>
        <w:jc w:val="center"/>
        <w:rPr>
          <w:b w:val="0"/>
          <w:color w:val="000000"/>
        </w:rPr>
      </w:pPr>
      <w:r w:rsidRPr="00DC7C73">
        <w:rPr>
          <w:b w:val="0"/>
          <w:color w:val="000000"/>
        </w:rPr>
        <w:t>1.</w:t>
      </w:r>
      <w:r w:rsidR="00C216E2" w:rsidRPr="00DC7C73">
        <w:rPr>
          <w:b w:val="0"/>
          <w:color w:val="000000"/>
        </w:rPr>
        <w:t>1.</w:t>
      </w:r>
      <w:r w:rsidRPr="00DC7C73">
        <w:rPr>
          <w:b w:val="0"/>
          <w:color w:val="000000"/>
        </w:rPr>
        <w:t xml:space="preserve"> Географические характеристики</w:t>
      </w:r>
      <w:r w:rsidR="00DC7C73">
        <w:rPr>
          <w:b w:val="0"/>
          <w:color w:val="000000"/>
        </w:rPr>
        <w:t xml:space="preserve"> </w:t>
      </w:r>
      <w:r w:rsidRPr="00DC7C73">
        <w:rPr>
          <w:b w:val="0"/>
          <w:color w:val="000000"/>
        </w:rPr>
        <w:t>Минераловодского городского округа Ставропольского края</w:t>
      </w:r>
    </w:p>
    <w:p w:rsidR="00313152" w:rsidRPr="000A44D7" w:rsidRDefault="00313152" w:rsidP="001242D8">
      <w:pPr>
        <w:widowControl w:val="0"/>
        <w:ind w:firstLine="709"/>
        <w:jc w:val="center"/>
      </w:pPr>
    </w:p>
    <w:p w:rsidR="009C601B" w:rsidRDefault="009C601B" w:rsidP="001242D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601B">
        <w:rPr>
          <w:sz w:val="28"/>
          <w:szCs w:val="28"/>
        </w:rPr>
        <w:t xml:space="preserve">Минераловодский городской округ расположен в юго-восточной части Ставропольского края и граничит: на востоке - с Георгиевским городским округом, на юге - с Предгорным муниципальным округом, на севере - с Александровским муниципальным округом, на западе - с </w:t>
      </w:r>
      <w:proofErr w:type="spellStart"/>
      <w:r w:rsidRPr="009C601B">
        <w:rPr>
          <w:sz w:val="28"/>
          <w:szCs w:val="28"/>
        </w:rPr>
        <w:t>Андроповским</w:t>
      </w:r>
      <w:proofErr w:type="spellEnd"/>
      <w:r w:rsidR="001242D8">
        <w:rPr>
          <w:sz w:val="28"/>
          <w:szCs w:val="28"/>
        </w:rPr>
        <w:t xml:space="preserve"> м</w:t>
      </w:r>
      <w:r w:rsidRPr="009C601B">
        <w:rPr>
          <w:sz w:val="28"/>
          <w:szCs w:val="28"/>
        </w:rPr>
        <w:t>униципальным округом.</w:t>
      </w:r>
    </w:p>
    <w:p w:rsidR="00313152" w:rsidRPr="000A44D7" w:rsidRDefault="00313152" w:rsidP="001242D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44D7">
        <w:rPr>
          <w:sz w:val="28"/>
          <w:szCs w:val="28"/>
        </w:rPr>
        <w:t>Минераловодский городской округ является одним из крупнейших в Ставропольском крае, это важный в стратегическом отношении воздушный, железнодорожный, автотранспортный узел на всем Северном Кавказе.</w:t>
      </w:r>
    </w:p>
    <w:p w:rsidR="00313152" w:rsidRPr="000A44D7" w:rsidRDefault="00313152" w:rsidP="001242D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44D7">
        <w:rPr>
          <w:sz w:val="28"/>
          <w:szCs w:val="28"/>
        </w:rPr>
        <w:t>Город Минеральные Воды является центром Минераловодского горо</w:t>
      </w:r>
      <w:r w:rsidRPr="000A44D7">
        <w:rPr>
          <w:sz w:val="28"/>
          <w:szCs w:val="28"/>
        </w:rPr>
        <w:t>д</w:t>
      </w:r>
      <w:r w:rsidRPr="000A44D7">
        <w:rPr>
          <w:sz w:val="28"/>
          <w:szCs w:val="28"/>
        </w:rPr>
        <w:t>ского округа и образует с ним единое муниципальное территориальное обр</w:t>
      </w:r>
      <w:r w:rsidRPr="000A44D7">
        <w:rPr>
          <w:sz w:val="28"/>
          <w:szCs w:val="28"/>
        </w:rPr>
        <w:t>а</w:t>
      </w:r>
      <w:r w:rsidRPr="000A44D7">
        <w:rPr>
          <w:sz w:val="28"/>
          <w:szCs w:val="28"/>
        </w:rPr>
        <w:t>зование.</w:t>
      </w:r>
    </w:p>
    <w:p w:rsidR="00313152" w:rsidRPr="000A44D7" w:rsidRDefault="00313152" w:rsidP="001242D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44D7">
        <w:rPr>
          <w:sz w:val="28"/>
          <w:szCs w:val="28"/>
        </w:rPr>
        <w:t xml:space="preserve">Градообразующая функция города Минеральные Воды </w:t>
      </w:r>
      <w:r w:rsidR="009017BE">
        <w:rPr>
          <w:sz w:val="28"/>
          <w:szCs w:val="28"/>
        </w:rPr>
        <w:t>-</w:t>
      </w:r>
      <w:r w:rsidRPr="000A44D7">
        <w:rPr>
          <w:sz w:val="28"/>
          <w:szCs w:val="28"/>
        </w:rPr>
        <w:t xml:space="preserve"> </w:t>
      </w:r>
      <w:proofErr w:type="spellStart"/>
      <w:r w:rsidRPr="000A44D7">
        <w:rPr>
          <w:sz w:val="28"/>
          <w:szCs w:val="28"/>
        </w:rPr>
        <w:t>транспортно-логистическая</w:t>
      </w:r>
      <w:proofErr w:type="spellEnd"/>
      <w:r w:rsidRPr="000A44D7">
        <w:rPr>
          <w:sz w:val="28"/>
          <w:szCs w:val="28"/>
        </w:rPr>
        <w:t>, определяет его региональное значение. Внешние транспор</w:t>
      </w:r>
      <w:r w:rsidRPr="000A44D7">
        <w:rPr>
          <w:sz w:val="28"/>
          <w:szCs w:val="28"/>
        </w:rPr>
        <w:t>т</w:t>
      </w:r>
      <w:r w:rsidRPr="000A44D7">
        <w:rPr>
          <w:sz w:val="28"/>
          <w:szCs w:val="28"/>
        </w:rPr>
        <w:t>ные связи города осуществляются железнодорожным, автомобильным и во</w:t>
      </w:r>
      <w:r w:rsidRPr="000A44D7">
        <w:rPr>
          <w:sz w:val="28"/>
          <w:szCs w:val="28"/>
        </w:rPr>
        <w:t>з</w:t>
      </w:r>
      <w:r w:rsidRPr="000A44D7">
        <w:rPr>
          <w:sz w:val="28"/>
          <w:szCs w:val="28"/>
        </w:rPr>
        <w:t>душным</w:t>
      </w:r>
      <w:r w:rsidR="001242D8">
        <w:rPr>
          <w:sz w:val="28"/>
          <w:szCs w:val="28"/>
        </w:rPr>
        <w:t xml:space="preserve"> </w:t>
      </w:r>
      <w:r w:rsidRPr="000A44D7">
        <w:rPr>
          <w:sz w:val="28"/>
          <w:szCs w:val="28"/>
        </w:rPr>
        <w:t>транспортом. Город Минеральные Воды</w:t>
      </w:r>
      <w:r w:rsidR="001242D8">
        <w:rPr>
          <w:sz w:val="28"/>
          <w:szCs w:val="28"/>
        </w:rPr>
        <w:t xml:space="preserve"> </w:t>
      </w:r>
      <w:r w:rsidRPr="000A44D7">
        <w:rPr>
          <w:sz w:val="28"/>
          <w:szCs w:val="28"/>
        </w:rPr>
        <w:t xml:space="preserve">находится на пересечении железнодорожных магистралей «Ростов-на-Дону </w:t>
      </w:r>
      <w:r w:rsidR="009017BE">
        <w:rPr>
          <w:sz w:val="28"/>
          <w:szCs w:val="28"/>
        </w:rPr>
        <w:t>-</w:t>
      </w:r>
      <w:r w:rsidRPr="000A44D7">
        <w:rPr>
          <w:sz w:val="28"/>
          <w:szCs w:val="28"/>
        </w:rPr>
        <w:t xml:space="preserve"> Баку» с ответвлением «Минеральные Воды </w:t>
      </w:r>
      <w:r w:rsidR="009017BE">
        <w:rPr>
          <w:sz w:val="28"/>
          <w:szCs w:val="28"/>
        </w:rPr>
        <w:t>-</w:t>
      </w:r>
      <w:r w:rsidRPr="000A44D7">
        <w:rPr>
          <w:sz w:val="28"/>
          <w:szCs w:val="28"/>
        </w:rPr>
        <w:t xml:space="preserve"> Пятигорск </w:t>
      </w:r>
      <w:r w:rsidR="009017BE">
        <w:rPr>
          <w:sz w:val="28"/>
          <w:szCs w:val="28"/>
        </w:rPr>
        <w:t>-</w:t>
      </w:r>
      <w:r w:rsidRPr="000A44D7">
        <w:rPr>
          <w:sz w:val="28"/>
          <w:szCs w:val="28"/>
        </w:rPr>
        <w:t xml:space="preserve"> Ессентуки </w:t>
      </w:r>
      <w:r w:rsidR="009017BE">
        <w:rPr>
          <w:sz w:val="28"/>
          <w:szCs w:val="28"/>
        </w:rPr>
        <w:t>-</w:t>
      </w:r>
      <w:r w:rsidRPr="000A44D7">
        <w:rPr>
          <w:sz w:val="28"/>
          <w:szCs w:val="28"/>
        </w:rPr>
        <w:t xml:space="preserve"> Кисловодск».</w:t>
      </w:r>
    </w:p>
    <w:p w:rsidR="00313152" w:rsidRPr="000A44D7" w:rsidRDefault="00313152" w:rsidP="001242D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44D7">
        <w:rPr>
          <w:sz w:val="28"/>
          <w:szCs w:val="28"/>
        </w:rPr>
        <w:t>В городе расположена внеклассная</w:t>
      </w:r>
      <w:r w:rsidR="001242D8">
        <w:rPr>
          <w:sz w:val="28"/>
          <w:szCs w:val="28"/>
        </w:rPr>
        <w:t xml:space="preserve"> </w:t>
      </w:r>
      <w:r w:rsidRPr="000A44D7">
        <w:rPr>
          <w:sz w:val="28"/>
          <w:szCs w:val="28"/>
        </w:rPr>
        <w:t xml:space="preserve">железнодорожная сортировочная станция. Через город проходит федеральная автомобильная дорога М-29 «Кавказ» Краснодар </w:t>
      </w:r>
      <w:r w:rsidR="009017BE">
        <w:rPr>
          <w:sz w:val="28"/>
          <w:szCs w:val="28"/>
        </w:rPr>
        <w:t>-</w:t>
      </w:r>
      <w:r w:rsidRPr="000A44D7">
        <w:rPr>
          <w:sz w:val="28"/>
          <w:szCs w:val="28"/>
        </w:rPr>
        <w:t xml:space="preserve"> Грозный </w:t>
      </w:r>
      <w:r w:rsidR="009017BE">
        <w:rPr>
          <w:sz w:val="28"/>
          <w:szCs w:val="28"/>
        </w:rPr>
        <w:t xml:space="preserve">- </w:t>
      </w:r>
      <w:r w:rsidRPr="000A44D7">
        <w:rPr>
          <w:sz w:val="28"/>
          <w:szCs w:val="28"/>
        </w:rPr>
        <w:t xml:space="preserve">Махачкала </w:t>
      </w:r>
      <w:r w:rsidR="009017BE">
        <w:rPr>
          <w:sz w:val="28"/>
          <w:szCs w:val="28"/>
        </w:rPr>
        <w:t>-</w:t>
      </w:r>
      <w:r w:rsidRPr="000A44D7">
        <w:rPr>
          <w:sz w:val="28"/>
          <w:szCs w:val="28"/>
        </w:rPr>
        <w:t xml:space="preserve"> граница Азербайджана.</w:t>
      </w:r>
    </w:p>
    <w:p w:rsidR="00313152" w:rsidRPr="000A44D7" w:rsidRDefault="00313152" w:rsidP="001242D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44D7">
        <w:rPr>
          <w:sz w:val="28"/>
          <w:szCs w:val="28"/>
        </w:rPr>
        <w:t>В черте города расположен международный аэропорт 1-го класса, оснащенный самым современным аэронавигационным оборудованием, серт</w:t>
      </w:r>
      <w:r w:rsidRPr="000A44D7">
        <w:rPr>
          <w:sz w:val="28"/>
          <w:szCs w:val="28"/>
        </w:rPr>
        <w:t>и</w:t>
      </w:r>
      <w:r w:rsidRPr="000A44D7">
        <w:rPr>
          <w:sz w:val="28"/>
          <w:szCs w:val="28"/>
        </w:rPr>
        <w:t xml:space="preserve">фицированным по I и II категориям </w:t>
      </w:r>
      <w:proofErr w:type="spellStart"/>
      <w:r w:rsidRPr="000A44D7">
        <w:rPr>
          <w:sz w:val="28"/>
          <w:szCs w:val="28"/>
        </w:rPr>
        <w:t>метеоминимума</w:t>
      </w:r>
      <w:proofErr w:type="spellEnd"/>
      <w:r w:rsidRPr="000A44D7">
        <w:rPr>
          <w:sz w:val="28"/>
          <w:szCs w:val="28"/>
        </w:rPr>
        <w:t xml:space="preserve"> ИКАО.</w:t>
      </w:r>
    </w:p>
    <w:p w:rsidR="00313152" w:rsidRDefault="00313152" w:rsidP="001242D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44D7">
        <w:rPr>
          <w:sz w:val="28"/>
          <w:szCs w:val="28"/>
        </w:rPr>
        <w:t>Площадь Минераловодского городского округа составляет 149 464 га.</w:t>
      </w:r>
      <w:r w:rsidR="001242D8">
        <w:rPr>
          <w:sz w:val="28"/>
          <w:szCs w:val="28"/>
        </w:rPr>
        <w:t xml:space="preserve"> На территории округа</w:t>
      </w:r>
      <w:r w:rsidRPr="000A44D7">
        <w:rPr>
          <w:sz w:val="28"/>
          <w:szCs w:val="28"/>
        </w:rPr>
        <w:t xml:space="preserve"> 5</w:t>
      </w:r>
      <w:r>
        <w:rPr>
          <w:sz w:val="28"/>
          <w:szCs w:val="28"/>
        </w:rPr>
        <w:t>3</w:t>
      </w:r>
      <w:r w:rsidRPr="000A44D7">
        <w:rPr>
          <w:sz w:val="28"/>
          <w:szCs w:val="28"/>
        </w:rPr>
        <w:t xml:space="preserve"> </w:t>
      </w:r>
      <w:proofErr w:type="gramStart"/>
      <w:r w:rsidRPr="000A44D7">
        <w:rPr>
          <w:sz w:val="28"/>
          <w:szCs w:val="28"/>
        </w:rPr>
        <w:t>населенных</w:t>
      </w:r>
      <w:proofErr w:type="gramEnd"/>
      <w:r w:rsidRPr="000A44D7">
        <w:rPr>
          <w:sz w:val="28"/>
          <w:szCs w:val="28"/>
        </w:rPr>
        <w:t xml:space="preserve"> пункта. </w:t>
      </w:r>
    </w:p>
    <w:p w:rsidR="00313152" w:rsidRPr="00142C06" w:rsidRDefault="00313152" w:rsidP="001242D8">
      <w:pPr>
        <w:widowControl w:val="0"/>
        <w:ind w:firstLine="709"/>
        <w:jc w:val="both"/>
        <w:rPr>
          <w:b w:val="0"/>
        </w:rPr>
      </w:pPr>
      <w:r w:rsidRPr="00142C06">
        <w:rPr>
          <w:b w:val="0"/>
          <w:color w:val="000000"/>
        </w:rPr>
        <w:t>По данным Управления Федеральной службы государственной стат</w:t>
      </w:r>
      <w:r w:rsidRPr="00142C06">
        <w:rPr>
          <w:b w:val="0"/>
          <w:color w:val="000000"/>
        </w:rPr>
        <w:t>и</w:t>
      </w:r>
      <w:r w:rsidRPr="00142C06">
        <w:rPr>
          <w:b w:val="0"/>
          <w:color w:val="000000"/>
        </w:rPr>
        <w:t xml:space="preserve">стики по Ставропольскому краю численность населения </w:t>
      </w:r>
      <w:r w:rsidRPr="00142C06">
        <w:rPr>
          <w:b w:val="0"/>
          <w:color w:val="000000"/>
        </w:rPr>
        <w:lastRenderedPageBreak/>
        <w:t>Минераловодского городского округа по состоянию на 01 января 2022 года составляет 134545</w:t>
      </w:r>
      <w:r w:rsidR="001242D8">
        <w:rPr>
          <w:b w:val="0"/>
          <w:color w:val="000000"/>
        </w:rPr>
        <w:t xml:space="preserve"> </w:t>
      </w:r>
      <w:r w:rsidRPr="00142C06">
        <w:rPr>
          <w:b w:val="0"/>
          <w:color w:val="000000"/>
        </w:rPr>
        <w:t>человек,</w:t>
      </w:r>
      <w:r w:rsidR="009017BE">
        <w:rPr>
          <w:b w:val="0"/>
          <w:color w:val="000000"/>
        </w:rPr>
        <w:t xml:space="preserve"> </w:t>
      </w:r>
      <w:r w:rsidRPr="00142C06">
        <w:rPr>
          <w:b w:val="0"/>
          <w:color w:val="000000"/>
        </w:rPr>
        <w:t>с высокой плотностью населения составляет 92,5 чел/км</w:t>
      </w:r>
      <w:proofErr w:type="gramStart"/>
      <w:r w:rsidRPr="00142C06">
        <w:rPr>
          <w:b w:val="0"/>
          <w:color w:val="000000"/>
        </w:rPr>
        <w:t>2</w:t>
      </w:r>
      <w:proofErr w:type="gramEnd"/>
      <w:r w:rsidRPr="00142C06">
        <w:rPr>
          <w:b w:val="0"/>
          <w:color w:val="000000"/>
        </w:rPr>
        <w:t>.</w:t>
      </w:r>
      <w:r w:rsidR="009017BE">
        <w:rPr>
          <w:b w:val="0"/>
          <w:color w:val="000000"/>
        </w:rPr>
        <w:t xml:space="preserve"> </w:t>
      </w:r>
      <w:r w:rsidRPr="00142C06">
        <w:rPr>
          <w:b w:val="0"/>
          <w:color w:val="000000"/>
        </w:rPr>
        <w:t>В то вре</w:t>
      </w:r>
      <w:r w:rsidR="00142C06">
        <w:rPr>
          <w:b w:val="0"/>
          <w:color w:val="000000"/>
        </w:rPr>
        <w:t>мя</w:t>
      </w:r>
      <w:r w:rsidRPr="00142C06">
        <w:rPr>
          <w:b w:val="0"/>
          <w:color w:val="000000"/>
        </w:rPr>
        <w:t xml:space="preserve"> как плотность населения Ставропольского края составляет</w:t>
      </w:r>
      <w:r w:rsidR="009017BE">
        <w:rPr>
          <w:b w:val="0"/>
          <w:color w:val="000000"/>
        </w:rPr>
        <w:t xml:space="preserve"> </w:t>
      </w:r>
      <w:r w:rsidRPr="00142C06">
        <w:rPr>
          <w:b w:val="0"/>
          <w:color w:val="000000"/>
        </w:rPr>
        <w:t>43,9 чел/км</w:t>
      </w:r>
      <w:proofErr w:type="gramStart"/>
      <w:r w:rsidRPr="00142C06">
        <w:rPr>
          <w:b w:val="0"/>
          <w:color w:val="000000"/>
        </w:rPr>
        <w:t>2</w:t>
      </w:r>
      <w:proofErr w:type="gramEnd"/>
      <w:r w:rsidRPr="00142C06">
        <w:rPr>
          <w:b w:val="0"/>
          <w:color w:val="000000"/>
        </w:rPr>
        <w:t>. Численность населения по половой принадлежности составл</w:t>
      </w:r>
      <w:r w:rsidRPr="00142C06">
        <w:rPr>
          <w:b w:val="0"/>
          <w:color w:val="000000"/>
        </w:rPr>
        <w:t>я</w:t>
      </w:r>
      <w:r w:rsidRPr="00142C06">
        <w:rPr>
          <w:b w:val="0"/>
          <w:color w:val="000000"/>
        </w:rPr>
        <w:t>ет</w:t>
      </w:r>
      <w:r w:rsidR="00483ACD">
        <w:rPr>
          <w:b w:val="0"/>
          <w:color w:val="000000"/>
        </w:rPr>
        <w:t>:</w:t>
      </w:r>
      <w:r w:rsidRPr="00142C06">
        <w:rPr>
          <w:b w:val="0"/>
          <w:color w:val="000000"/>
        </w:rPr>
        <w:t xml:space="preserve"> мужское население - 72509 человека, женское население - 62036 человека.</w:t>
      </w:r>
    </w:p>
    <w:p w:rsidR="00313152" w:rsidRPr="000A44D7" w:rsidRDefault="00313152" w:rsidP="001242D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A44D7">
        <w:rPr>
          <w:sz w:val="28"/>
          <w:szCs w:val="28"/>
        </w:rPr>
        <w:t>На территории округа проживают представители около 100 национал</w:t>
      </w:r>
      <w:r w:rsidRPr="000A44D7">
        <w:rPr>
          <w:sz w:val="28"/>
          <w:szCs w:val="28"/>
        </w:rPr>
        <w:t>ь</w:t>
      </w:r>
      <w:r w:rsidRPr="000A44D7">
        <w:rPr>
          <w:sz w:val="28"/>
          <w:szCs w:val="28"/>
        </w:rPr>
        <w:t>ностей: русские, армяне, азербайджанцы, белорусы, украинцы, грузины, гр</w:t>
      </w:r>
      <w:r w:rsidRPr="000A44D7">
        <w:rPr>
          <w:sz w:val="28"/>
          <w:szCs w:val="28"/>
        </w:rPr>
        <w:t>е</w:t>
      </w:r>
      <w:r w:rsidRPr="000A44D7">
        <w:rPr>
          <w:sz w:val="28"/>
          <w:szCs w:val="28"/>
        </w:rPr>
        <w:t>ки, осетины, чеченцы, ногайцы, даргинцы, кабардинцы, черкесы, корейцы, лезгины, татары, немцы, цыгане и другие народности.</w:t>
      </w:r>
      <w:proofErr w:type="gramEnd"/>
    </w:p>
    <w:p w:rsidR="00483ACD" w:rsidRDefault="00483ACD" w:rsidP="001242D8">
      <w:pPr>
        <w:ind w:firstLine="708"/>
        <w:rPr>
          <w:b w:val="0"/>
        </w:rPr>
      </w:pPr>
    </w:p>
    <w:p w:rsidR="00E0644D" w:rsidRPr="00510F78" w:rsidRDefault="00E0644D" w:rsidP="001242D8">
      <w:pPr>
        <w:pStyle w:val="af2"/>
        <w:widowControl w:val="0"/>
        <w:numPr>
          <w:ilvl w:val="1"/>
          <w:numId w:val="28"/>
        </w:numPr>
        <w:tabs>
          <w:tab w:val="left" w:pos="2043"/>
        </w:tabs>
        <w:ind w:left="709"/>
        <w:jc w:val="center"/>
        <w:rPr>
          <w:b w:val="0"/>
        </w:rPr>
      </w:pPr>
      <w:r w:rsidRPr="00510F78">
        <w:rPr>
          <w:b w:val="0"/>
          <w:color w:val="000000"/>
        </w:rPr>
        <w:t>Демографические характеристики</w:t>
      </w:r>
      <w:r w:rsidR="001242D8" w:rsidRPr="00510F78">
        <w:rPr>
          <w:b w:val="0"/>
          <w:color w:val="000000"/>
        </w:rPr>
        <w:t xml:space="preserve"> </w:t>
      </w:r>
      <w:r w:rsidRPr="00510F78">
        <w:rPr>
          <w:b w:val="0"/>
          <w:color w:val="000000"/>
        </w:rPr>
        <w:t>(численность населения, половозрастная структура) Минераловодского городского округа Ставропольского кра</w:t>
      </w:r>
      <w:r w:rsidR="00BE0461" w:rsidRPr="00510F78">
        <w:rPr>
          <w:b w:val="0"/>
          <w:color w:val="000000"/>
        </w:rPr>
        <w:t>я</w:t>
      </w:r>
    </w:p>
    <w:p w:rsidR="00E0644D" w:rsidRDefault="00E0644D" w:rsidP="001242D8">
      <w:pPr>
        <w:ind w:firstLine="709"/>
        <w:jc w:val="center"/>
      </w:pPr>
    </w:p>
    <w:p w:rsidR="00E0644D" w:rsidRPr="001242D8" w:rsidRDefault="00E0644D" w:rsidP="001242D8">
      <w:pPr>
        <w:tabs>
          <w:tab w:val="left" w:pos="7088"/>
        </w:tabs>
        <w:ind w:firstLine="709"/>
        <w:jc w:val="right"/>
        <w:rPr>
          <w:b w:val="0"/>
          <w:sz w:val="24"/>
          <w:szCs w:val="24"/>
        </w:rPr>
      </w:pPr>
      <w:r w:rsidRPr="001242D8">
        <w:rPr>
          <w:b w:val="0"/>
          <w:sz w:val="24"/>
          <w:szCs w:val="24"/>
        </w:rPr>
        <w:t>Таблица 1</w:t>
      </w:r>
    </w:p>
    <w:p w:rsidR="00E0644D" w:rsidRPr="00E0644D" w:rsidRDefault="00E0644D" w:rsidP="001242D8">
      <w:pPr>
        <w:ind w:firstLine="709"/>
        <w:rPr>
          <w:b w:val="0"/>
          <w:color w:val="000000"/>
        </w:rPr>
      </w:pPr>
    </w:p>
    <w:tbl>
      <w:tblPr>
        <w:tblW w:w="9640" w:type="dxa"/>
        <w:tblInd w:w="-34" w:type="dxa"/>
        <w:tblLayout w:type="fixed"/>
        <w:tblLook w:val="04A0"/>
      </w:tblPr>
      <w:tblGrid>
        <w:gridCol w:w="568"/>
        <w:gridCol w:w="992"/>
        <w:gridCol w:w="1304"/>
        <w:gridCol w:w="1134"/>
        <w:gridCol w:w="1134"/>
        <w:gridCol w:w="1134"/>
        <w:gridCol w:w="1134"/>
        <w:gridCol w:w="1247"/>
        <w:gridCol w:w="993"/>
      </w:tblGrid>
      <w:tr w:rsidR="00E0644D" w:rsidRPr="001242D8" w:rsidTr="00142C06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242D8">
              <w:rPr>
                <w:b w:val="0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1242D8">
              <w:rPr>
                <w:b w:val="0"/>
                <w:color w:val="000000"/>
                <w:sz w:val="22"/>
                <w:szCs w:val="22"/>
              </w:rPr>
              <w:t>/</w:t>
            </w:r>
            <w:proofErr w:type="spellStart"/>
            <w:r w:rsidRPr="001242D8">
              <w:rPr>
                <w:b w:val="0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4D" w:rsidRPr="001242D8" w:rsidRDefault="004171F6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sz w:val="22"/>
                <w:szCs w:val="22"/>
              </w:rPr>
              <w:t>Наименование населённого пункта</w:t>
            </w:r>
          </w:p>
        </w:tc>
        <w:tc>
          <w:tcPr>
            <w:tcW w:w="677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 xml:space="preserve">Численность населения </w:t>
            </w:r>
          </w:p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E0644D" w:rsidRPr="001242D8" w:rsidTr="009C601B">
        <w:trPr>
          <w:trHeight w:val="50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E3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на 01.01.</w:t>
            </w:r>
          </w:p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2017</w:t>
            </w:r>
            <w:r w:rsidR="00605E02" w:rsidRPr="001242D8">
              <w:rPr>
                <w:b w:val="0"/>
                <w:color w:val="000000"/>
                <w:sz w:val="22"/>
                <w:szCs w:val="22"/>
              </w:rPr>
              <w:t xml:space="preserve"> </w:t>
            </w:r>
            <w:r w:rsidRPr="001242D8">
              <w:rPr>
                <w:b w:val="0"/>
                <w:color w:val="000000"/>
                <w:sz w:val="22"/>
                <w:szCs w:val="22"/>
              </w:rPr>
              <w:t xml:space="preserve">г.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E3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на 01.01.</w:t>
            </w:r>
          </w:p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2018</w:t>
            </w:r>
            <w:r w:rsidR="009C601B" w:rsidRPr="001242D8">
              <w:rPr>
                <w:b w:val="0"/>
                <w:color w:val="000000"/>
                <w:sz w:val="22"/>
                <w:szCs w:val="22"/>
              </w:rPr>
              <w:t xml:space="preserve"> </w:t>
            </w:r>
            <w:r w:rsidRPr="001242D8">
              <w:rPr>
                <w:b w:val="0"/>
                <w:color w:val="000000"/>
                <w:sz w:val="22"/>
                <w:szCs w:val="22"/>
              </w:rPr>
              <w:t xml:space="preserve">г.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E3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на 01.01.</w:t>
            </w:r>
          </w:p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20</w:t>
            </w:r>
            <w:r w:rsidR="00B32EE3" w:rsidRPr="001242D8">
              <w:rPr>
                <w:b w:val="0"/>
                <w:color w:val="000000"/>
                <w:sz w:val="22"/>
                <w:szCs w:val="22"/>
              </w:rPr>
              <w:t>1</w:t>
            </w:r>
            <w:r w:rsidRPr="001242D8">
              <w:rPr>
                <w:b w:val="0"/>
                <w:color w:val="000000"/>
                <w:sz w:val="22"/>
                <w:szCs w:val="22"/>
              </w:rPr>
              <w:t>9</w:t>
            </w:r>
            <w:r w:rsidR="009C601B" w:rsidRPr="001242D8">
              <w:rPr>
                <w:b w:val="0"/>
                <w:color w:val="000000"/>
                <w:sz w:val="22"/>
                <w:szCs w:val="22"/>
              </w:rPr>
              <w:t xml:space="preserve"> </w:t>
            </w:r>
            <w:r w:rsidRPr="001242D8">
              <w:rPr>
                <w:b w:val="0"/>
                <w:color w:val="000000"/>
                <w:sz w:val="22"/>
                <w:szCs w:val="22"/>
              </w:rPr>
              <w:t xml:space="preserve">г.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E3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на 01.01.</w:t>
            </w:r>
          </w:p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2020</w:t>
            </w:r>
            <w:r w:rsidR="009C601B" w:rsidRPr="001242D8">
              <w:rPr>
                <w:b w:val="0"/>
                <w:color w:val="000000"/>
                <w:sz w:val="22"/>
                <w:szCs w:val="22"/>
              </w:rPr>
              <w:t xml:space="preserve"> </w:t>
            </w:r>
            <w:r w:rsidRPr="001242D8">
              <w:rPr>
                <w:b w:val="0"/>
                <w:color w:val="000000"/>
                <w:sz w:val="22"/>
                <w:szCs w:val="22"/>
              </w:rPr>
              <w:t xml:space="preserve">г.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01B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на 01.01.</w:t>
            </w:r>
          </w:p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2021</w:t>
            </w:r>
            <w:r w:rsidR="00605E02" w:rsidRPr="001242D8">
              <w:rPr>
                <w:b w:val="0"/>
                <w:color w:val="000000"/>
                <w:sz w:val="22"/>
                <w:szCs w:val="22"/>
              </w:rPr>
              <w:t xml:space="preserve"> </w:t>
            </w:r>
            <w:r w:rsidRPr="001242D8">
              <w:rPr>
                <w:b w:val="0"/>
                <w:color w:val="000000"/>
                <w:sz w:val="22"/>
                <w:szCs w:val="22"/>
              </w:rPr>
              <w:t xml:space="preserve">г.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разн</w:t>
            </w:r>
            <w:r w:rsidRPr="001242D8">
              <w:rPr>
                <w:b w:val="0"/>
                <w:color w:val="000000"/>
                <w:sz w:val="22"/>
                <w:szCs w:val="22"/>
              </w:rPr>
              <w:t>и</w:t>
            </w:r>
            <w:r w:rsidRPr="001242D8">
              <w:rPr>
                <w:b w:val="0"/>
                <w:color w:val="000000"/>
                <w:sz w:val="22"/>
                <w:szCs w:val="22"/>
              </w:rPr>
              <w:t xml:space="preserve">ца </w:t>
            </w:r>
          </w:p>
        </w:tc>
      </w:tr>
      <w:tr w:rsidR="00E0644D" w:rsidRPr="001242D8" w:rsidTr="009C601B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город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Мин</w:t>
            </w:r>
            <w:r w:rsidRPr="001242D8">
              <w:rPr>
                <w:b w:val="0"/>
                <w:color w:val="000000"/>
                <w:sz w:val="22"/>
                <w:szCs w:val="22"/>
              </w:rPr>
              <w:t>е</w:t>
            </w:r>
            <w:r w:rsidRPr="001242D8">
              <w:rPr>
                <w:b w:val="0"/>
                <w:color w:val="000000"/>
                <w:sz w:val="22"/>
                <w:szCs w:val="22"/>
              </w:rPr>
              <w:t>ральные Воды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sz w:val="22"/>
                <w:szCs w:val="22"/>
              </w:rPr>
            </w:pPr>
            <w:r w:rsidRPr="001242D8">
              <w:rPr>
                <w:b w:val="0"/>
                <w:sz w:val="22"/>
                <w:szCs w:val="22"/>
              </w:rPr>
              <w:t>63961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61855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52825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56721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56627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-7334</w:t>
            </w:r>
          </w:p>
        </w:tc>
      </w:tr>
      <w:tr w:rsidR="00E0644D" w:rsidRPr="001242D8" w:rsidTr="009C601B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пос</w:t>
            </w:r>
            <w:r w:rsidRPr="001242D8">
              <w:rPr>
                <w:b w:val="0"/>
                <w:color w:val="000000"/>
                <w:sz w:val="22"/>
                <w:szCs w:val="22"/>
              </w:rPr>
              <w:t>е</w:t>
            </w:r>
            <w:r w:rsidRPr="001242D8">
              <w:rPr>
                <w:b w:val="0"/>
                <w:color w:val="000000"/>
                <w:sz w:val="22"/>
                <w:szCs w:val="22"/>
              </w:rPr>
              <w:t>лок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Лени</w:t>
            </w:r>
            <w:r w:rsidRPr="001242D8">
              <w:rPr>
                <w:b w:val="0"/>
                <w:color w:val="000000"/>
                <w:sz w:val="22"/>
                <w:szCs w:val="22"/>
              </w:rPr>
              <w:t>н</w:t>
            </w:r>
            <w:r w:rsidRPr="001242D8">
              <w:rPr>
                <w:b w:val="0"/>
                <w:color w:val="000000"/>
                <w:sz w:val="22"/>
                <w:szCs w:val="22"/>
              </w:rPr>
              <w:t>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sz w:val="22"/>
                <w:szCs w:val="22"/>
              </w:rPr>
            </w:pPr>
            <w:r w:rsidRPr="001242D8">
              <w:rPr>
                <w:b w:val="0"/>
                <w:sz w:val="22"/>
                <w:szCs w:val="22"/>
              </w:rPr>
              <w:t>2159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2188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2039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2078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2100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-59</w:t>
            </w:r>
          </w:p>
        </w:tc>
      </w:tr>
      <w:tr w:rsidR="00E0644D" w:rsidRPr="001242D8" w:rsidTr="009C601B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хутор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Возро</w:t>
            </w:r>
            <w:r w:rsidRPr="001242D8">
              <w:rPr>
                <w:b w:val="0"/>
                <w:color w:val="000000"/>
                <w:sz w:val="22"/>
                <w:szCs w:val="22"/>
              </w:rPr>
              <w:t>ж</w:t>
            </w:r>
            <w:r w:rsidRPr="001242D8">
              <w:rPr>
                <w:b w:val="0"/>
                <w:color w:val="000000"/>
                <w:sz w:val="22"/>
                <w:szCs w:val="22"/>
              </w:rPr>
              <w:t>дение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sz w:val="22"/>
                <w:szCs w:val="22"/>
              </w:rPr>
            </w:pPr>
            <w:r w:rsidRPr="001242D8">
              <w:rPr>
                <w:b w:val="0"/>
                <w:sz w:val="22"/>
                <w:szCs w:val="22"/>
              </w:rPr>
              <w:t>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-36</w:t>
            </w:r>
          </w:p>
        </w:tc>
      </w:tr>
      <w:tr w:rsidR="00E0644D" w:rsidRPr="001242D8" w:rsidTr="009C601B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Нагу</w:t>
            </w:r>
            <w:r w:rsidRPr="001242D8">
              <w:rPr>
                <w:b w:val="0"/>
                <w:color w:val="000000"/>
                <w:sz w:val="22"/>
                <w:szCs w:val="22"/>
              </w:rPr>
              <w:t>т</w:t>
            </w:r>
            <w:r w:rsidRPr="001242D8">
              <w:rPr>
                <w:b w:val="0"/>
                <w:color w:val="000000"/>
                <w:sz w:val="22"/>
                <w:szCs w:val="22"/>
              </w:rPr>
              <w:t>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sz w:val="22"/>
                <w:szCs w:val="22"/>
              </w:rPr>
            </w:pPr>
            <w:r w:rsidRPr="001242D8">
              <w:rPr>
                <w:b w:val="0"/>
                <w:sz w:val="22"/>
                <w:szCs w:val="22"/>
              </w:rPr>
              <w:t>2485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2499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2485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2465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2470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-15</w:t>
            </w:r>
          </w:p>
        </w:tc>
      </w:tr>
      <w:tr w:rsidR="00E0644D" w:rsidRPr="001242D8" w:rsidTr="009C601B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Нижняя Алексан</w:t>
            </w:r>
            <w:r w:rsidRPr="001242D8">
              <w:rPr>
                <w:b w:val="0"/>
                <w:color w:val="000000"/>
                <w:sz w:val="22"/>
                <w:szCs w:val="22"/>
              </w:rPr>
              <w:t>д</w:t>
            </w:r>
            <w:r w:rsidRPr="001242D8">
              <w:rPr>
                <w:b w:val="0"/>
                <w:color w:val="000000"/>
                <w:sz w:val="22"/>
                <w:szCs w:val="22"/>
              </w:rPr>
              <w:t>ровка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sz w:val="22"/>
                <w:szCs w:val="22"/>
              </w:rPr>
            </w:pPr>
            <w:r w:rsidRPr="001242D8">
              <w:rPr>
                <w:b w:val="0"/>
                <w:sz w:val="22"/>
                <w:szCs w:val="22"/>
              </w:rPr>
              <w:t>934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899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924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806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-128</w:t>
            </w:r>
          </w:p>
        </w:tc>
      </w:tr>
      <w:tr w:rsidR="00E0644D" w:rsidRPr="001242D8" w:rsidTr="009C601B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хутор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Запа</w:t>
            </w:r>
            <w:r w:rsidRPr="001242D8">
              <w:rPr>
                <w:b w:val="0"/>
                <w:color w:val="000000"/>
                <w:sz w:val="22"/>
                <w:szCs w:val="22"/>
              </w:rPr>
              <w:t>д</w:t>
            </w:r>
            <w:r w:rsidRPr="001242D8">
              <w:rPr>
                <w:b w:val="0"/>
                <w:color w:val="000000"/>
                <w:sz w:val="22"/>
                <w:szCs w:val="22"/>
              </w:rPr>
              <w:t xml:space="preserve">ный </w:t>
            </w:r>
            <w:proofErr w:type="spellStart"/>
            <w:r w:rsidRPr="001242D8">
              <w:rPr>
                <w:b w:val="0"/>
                <w:color w:val="000000"/>
                <w:sz w:val="22"/>
                <w:szCs w:val="22"/>
              </w:rPr>
              <w:t>К</w:t>
            </w:r>
            <w:r w:rsidRPr="001242D8">
              <w:rPr>
                <w:b w:val="0"/>
                <w:color w:val="000000"/>
                <w:sz w:val="22"/>
                <w:szCs w:val="22"/>
              </w:rPr>
              <w:t>а</w:t>
            </w:r>
            <w:r w:rsidRPr="001242D8">
              <w:rPr>
                <w:b w:val="0"/>
                <w:color w:val="000000"/>
                <w:sz w:val="22"/>
                <w:szCs w:val="22"/>
              </w:rPr>
              <w:t>рамык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sz w:val="22"/>
                <w:szCs w:val="22"/>
              </w:rPr>
            </w:pPr>
            <w:r w:rsidRPr="001242D8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0</w:t>
            </w:r>
          </w:p>
        </w:tc>
      </w:tr>
      <w:tr w:rsidR="00E0644D" w:rsidRPr="001242D8" w:rsidTr="009C601B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хутор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Нов</w:t>
            </w:r>
            <w:r w:rsidRPr="001242D8">
              <w:rPr>
                <w:b w:val="0"/>
                <w:color w:val="000000"/>
                <w:sz w:val="22"/>
                <w:szCs w:val="22"/>
              </w:rPr>
              <w:t>о</w:t>
            </w:r>
            <w:r w:rsidRPr="001242D8">
              <w:rPr>
                <w:b w:val="0"/>
                <w:color w:val="000000"/>
                <w:sz w:val="22"/>
                <w:szCs w:val="22"/>
              </w:rPr>
              <w:t>мирский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sz w:val="22"/>
                <w:szCs w:val="22"/>
              </w:rPr>
            </w:pPr>
            <w:r w:rsidRPr="001242D8"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29</w:t>
            </w:r>
          </w:p>
        </w:tc>
      </w:tr>
      <w:tr w:rsidR="00E0644D" w:rsidRPr="001242D8" w:rsidTr="009C601B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хутор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Пер</w:t>
            </w:r>
            <w:r w:rsidRPr="001242D8">
              <w:rPr>
                <w:b w:val="0"/>
                <w:color w:val="000000"/>
                <w:sz w:val="22"/>
                <w:szCs w:val="22"/>
              </w:rPr>
              <w:t>е</w:t>
            </w:r>
            <w:r w:rsidRPr="001242D8">
              <w:rPr>
                <w:b w:val="0"/>
                <w:color w:val="000000"/>
                <w:sz w:val="22"/>
                <w:szCs w:val="22"/>
              </w:rPr>
              <w:t>вальный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sz w:val="22"/>
                <w:szCs w:val="22"/>
              </w:rPr>
            </w:pPr>
            <w:r w:rsidRPr="001242D8">
              <w:rPr>
                <w:b w:val="0"/>
                <w:sz w:val="22"/>
                <w:szCs w:val="22"/>
              </w:rPr>
              <w:t>943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944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925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904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896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-47</w:t>
            </w:r>
          </w:p>
        </w:tc>
      </w:tr>
      <w:tr w:rsidR="00E0644D" w:rsidRPr="001242D8" w:rsidTr="009C601B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хутор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proofErr w:type="spellStart"/>
            <w:r w:rsidRPr="001242D8">
              <w:rPr>
                <w:b w:val="0"/>
                <w:color w:val="000000"/>
                <w:sz w:val="22"/>
                <w:szCs w:val="22"/>
              </w:rPr>
              <w:t>Лыс</w:t>
            </w:r>
            <w:r w:rsidRPr="001242D8">
              <w:rPr>
                <w:b w:val="0"/>
                <w:color w:val="000000"/>
                <w:sz w:val="22"/>
                <w:szCs w:val="22"/>
              </w:rPr>
              <w:t>о</w:t>
            </w:r>
            <w:r w:rsidRPr="001242D8">
              <w:rPr>
                <w:b w:val="0"/>
                <w:color w:val="000000"/>
                <w:sz w:val="22"/>
                <w:szCs w:val="22"/>
              </w:rPr>
              <w:t>горский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sz w:val="22"/>
                <w:szCs w:val="22"/>
              </w:rPr>
            </w:pPr>
            <w:r w:rsidRPr="001242D8">
              <w:rPr>
                <w:b w:val="0"/>
                <w:sz w:val="22"/>
                <w:szCs w:val="22"/>
              </w:rPr>
              <w:t>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-24</w:t>
            </w:r>
          </w:p>
        </w:tc>
      </w:tr>
      <w:tr w:rsidR="00E0644D" w:rsidRPr="001242D8" w:rsidTr="009C601B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хутор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Люб</w:t>
            </w:r>
            <w:r w:rsidRPr="001242D8">
              <w:rPr>
                <w:b w:val="0"/>
                <w:color w:val="000000"/>
                <w:sz w:val="22"/>
                <w:szCs w:val="22"/>
              </w:rPr>
              <w:t>и</w:t>
            </w:r>
            <w:r w:rsidRPr="001242D8">
              <w:rPr>
                <w:b w:val="0"/>
                <w:color w:val="000000"/>
                <w:sz w:val="22"/>
                <w:szCs w:val="22"/>
              </w:rPr>
              <w:t>тельский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sz w:val="22"/>
                <w:szCs w:val="22"/>
              </w:rPr>
            </w:pPr>
            <w:r w:rsidRPr="001242D8">
              <w:rPr>
                <w:b w:val="0"/>
                <w:sz w:val="22"/>
                <w:szCs w:val="22"/>
              </w:rPr>
              <w:t>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-6</w:t>
            </w:r>
          </w:p>
        </w:tc>
      </w:tr>
      <w:tr w:rsidR="00E0644D" w:rsidRPr="001242D8" w:rsidTr="009C601B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Гра</w:t>
            </w:r>
            <w:r w:rsidRPr="001242D8">
              <w:rPr>
                <w:b w:val="0"/>
                <w:color w:val="000000"/>
                <w:sz w:val="22"/>
                <w:szCs w:val="22"/>
              </w:rPr>
              <w:t>ж</w:t>
            </w:r>
            <w:r w:rsidRPr="001242D8">
              <w:rPr>
                <w:b w:val="0"/>
                <w:color w:val="000000"/>
                <w:sz w:val="22"/>
                <w:szCs w:val="22"/>
              </w:rPr>
              <w:t>данское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sz w:val="22"/>
                <w:szCs w:val="22"/>
              </w:rPr>
            </w:pPr>
            <w:r w:rsidRPr="001242D8">
              <w:rPr>
                <w:b w:val="0"/>
                <w:sz w:val="22"/>
                <w:szCs w:val="22"/>
              </w:rPr>
              <w:t>3183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3190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3150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3120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3124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-59</w:t>
            </w:r>
          </w:p>
        </w:tc>
      </w:tr>
      <w:tr w:rsidR="00E0644D" w:rsidRPr="001242D8" w:rsidTr="009C601B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proofErr w:type="spellStart"/>
            <w:r w:rsidRPr="001242D8">
              <w:rPr>
                <w:b w:val="0"/>
                <w:color w:val="000000"/>
                <w:sz w:val="22"/>
                <w:szCs w:val="22"/>
              </w:rPr>
              <w:t>Сунжа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sz w:val="22"/>
                <w:szCs w:val="22"/>
              </w:rPr>
            </w:pPr>
            <w:r w:rsidRPr="001242D8">
              <w:rPr>
                <w:b w:val="0"/>
                <w:sz w:val="22"/>
                <w:szCs w:val="22"/>
              </w:rPr>
              <w:t>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888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875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869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-39</w:t>
            </w:r>
          </w:p>
        </w:tc>
      </w:tr>
      <w:tr w:rsidR="00E0644D" w:rsidRPr="001242D8" w:rsidTr="009C601B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хутор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 xml:space="preserve"> Красное поле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sz w:val="22"/>
                <w:szCs w:val="22"/>
              </w:rPr>
            </w:pPr>
            <w:r w:rsidRPr="001242D8">
              <w:rPr>
                <w:b w:val="0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9</w:t>
            </w:r>
          </w:p>
        </w:tc>
      </w:tr>
      <w:tr w:rsidR="00E0644D" w:rsidRPr="001242D8" w:rsidTr="009C601B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пос</w:t>
            </w:r>
            <w:r w:rsidRPr="001242D8">
              <w:rPr>
                <w:b w:val="0"/>
                <w:color w:val="000000"/>
                <w:sz w:val="22"/>
                <w:szCs w:val="22"/>
              </w:rPr>
              <w:t>е</w:t>
            </w:r>
            <w:r w:rsidRPr="001242D8">
              <w:rPr>
                <w:b w:val="0"/>
                <w:color w:val="000000"/>
                <w:sz w:val="22"/>
                <w:szCs w:val="22"/>
              </w:rPr>
              <w:t>лок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proofErr w:type="spellStart"/>
            <w:r w:rsidRPr="001242D8">
              <w:rPr>
                <w:b w:val="0"/>
                <w:color w:val="000000"/>
                <w:sz w:val="22"/>
                <w:szCs w:val="22"/>
              </w:rPr>
              <w:t>Нижн</w:t>
            </w:r>
            <w:r w:rsidRPr="001242D8">
              <w:rPr>
                <w:b w:val="0"/>
                <w:color w:val="000000"/>
                <w:sz w:val="22"/>
                <w:szCs w:val="22"/>
              </w:rPr>
              <w:t>е</w:t>
            </w:r>
            <w:r w:rsidRPr="001242D8">
              <w:rPr>
                <w:b w:val="0"/>
                <w:color w:val="000000"/>
                <w:sz w:val="22"/>
                <w:szCs w:val="22"/>
              </w:rPr>
              <w:t>балко</w:t>
            </w:r>
            <w:r w:rsidRPr="001242D8">
              <w:rPr>
                <w:b w:val="0"/>
                <w:color w:val="000000"/>
                <w:sz w:val="22"/>
                <w:szCs w:val="22"/>
              </w:rPr>
              <w:t>в</w:t>
            </w:r>
            <w:r w:rsidRPr="001242D8">
              <w:rPr>
                <w:b w:val="0"/>
                <w:color w:val="000000"/>
                <w:sz w:val="22"/>
                <w:szCs w:val="22"/>
              </w:rPr>
              <w:t>ский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sz w:val="22"/>
                <w:szCs w:val="22"/>
              </w:rPr>
            </w:pPr>
            <w:r w:rsidRPr="001242D8">
              <w:rPr>
                <w:b w:val="0"/>
                <w:sz w:val="22"/>
                <w:szCs w:val="22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-15</w:t>
            </w:r>
          </w:p>
        </w:tc>
      </w:tr>
      <w:tr w:rsidR="00E0644D" w:rsidRPr="001242D8" w:rsidTr="009C601B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пос</w:t>
            </w:r>
            <w:r w:rsidRPr="001242D8">
              <w:rPr>
                <w:b w:val="0"/>
                <w:color w:val="000000"/>
                <w:sz w:val="22"/>
                <w:szCs w:val="22"/>
              </w:rPr>
              <w:t>е</w:t>
            </w:r>
            <w:r w:rsidRPr="001242D8">
              <w:rPr>
                <w:b w:val="0"/>
                <w:color w:val="000000"/>
                <w:sz w:val="22"/>
                <w:szCs w:val="22"/>
              </w:rPr>
              <w:t>лок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Фрукт</w:t>
            </w:r>
            <w:r w:rsidRPr="001242D8">
              <w:rPr>
                <w:b w:val="0"/>
                <w:color w:val="000000"/>
                <w:sz w:val="22"/>
                <w:szCs w:val="22"/>
              </w:rPr>
              <w:t>о</w:t>
            </w:r>
            <w:r w:rsidRPr="001242D8">
              <w:rPr>
                <w:b w:val="0"/>
                <w:color w:val="000000"/>
                <w:sz w:val="22"/>
                <w:szCs w:val="22"/>
              </w:rPr>
              <w:t>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sz w:val="22"/>
                <w:szCs w:val="22"/>
              </w:rPr>
            </w:pPr>
            <w:r w:rsidRPr="001242D8">
              <w:rPr>
                <w:b w:val="0"/>
                <w:sz w:val="22"/>
                <w:szCs w:val="22"/>
              </w:rP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-5</w:t>
            </w:r>
          </w:p>
        </w:tc>
      </w:tr>
      <w:tr w:rsidR="00E0644D" w:rsidRPr="001242D8" w:rsidTr="009C601B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Марь</w:t>
            </w:r>
            <w:r w:rsidRPr="001242D8">
              <w:rPr>
                <w:b w:val="0"/>
                <w:color w:val="000000"/>
                <w:sz w:val="22"/>
                <w:szCs w:val="22"/>
              </w:rPr>
              <w:t>и</w:t>
            </w:r>
            <w:r w:rsidRPr="001242D8">
              <w:rPr>
                <w:b w:val="0"/>
                <w:color w:val="000000"/>
                <w:sz w:val="22"/>
                <w:szCs w:val="22"/>
              </w:rPr>
              <w:t>ны К</w:t>
            </w:r>
            <w:r w:rsidRPr="001242D8">
              <w:rPr>
                <w:b w:val="0"/>
                <w:color w:val="000000"/>
                <w:sz w:val="22"/>
                <w:szCs w:val="22"/>
              </w:rPr>
              <w:t>о</w:t>
            </w:r>
            <w:r w:rsidRPr="001242D8">
              <w:rPr>
                <w:b w:val="0"/>
                <w:color w:val="000000"/>
                <w:sz w:val="22"/>
                <w:szCs w:val="22"/>
              </w:rPr>
              <w:t>лодцы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sz w:val="22"/>
                <w:szCs w:val="22"/>
              </w:rPr>
            </w:pPr>
            <w:r w:rsidRPr="001242D8">
              <w:rPr>
                <w:b w:val="0"/>
                <w:sz w:val="22"/>
                <w:szCs w:val="22"/>
              </w:rPr>
              <w:t>2093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1928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1852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2093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1738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-355</w:t>
            </w:r>
          </w:p>
        </w:tc>
      </w:tr>
      <w:tr w:rsidR="00E0644D" w:rsidRPr="001242D8" w:rsidTr="009C601B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хутор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Утре</w:t>
            </w:r>
            <w:r w:rsidRPr="001242D8">
              <w:rPr>
                <w:b w:val="0"/>
                <w:color w:val="000000"/>
                <w:sz w:val="22"/>
                <w:szCs w:val="22"/>
              </w:rPr>
              <w:t>н</w:t>
            </w:r>
            <w:r w:rsidRPr="001242D8">
              <w:rPr>
                <w:b w:val="0"/>
                <w:color w:val="000000"/>
                <w:sz w:val="22"/>
                <w:szCs w:val="22"/>
              </w:rPr>
              <w:t xml:space="preserve">няя </w:t>
            </w:r>
            <w:r w:rsidRPr="001242D8">
              <w:rPr>
                <w:b w:val="0"/>
                <w:color w:val="000000"/>
                <w:sz w:val="22"/>
                <w:szCs w:val="22"/>
              </w:rPr>
              <w:lastRenderedPageBreak/>
              <w:t>Д</w:t>
            </w:r>
            <w:r w:rsidRPr="001242D8">
              <w:rPr>
                <w:b w:val="0"/>
                <w:color w:val="000000"/>
                <w:sz w:val="22"/>
                <w:szCs w:val="22"/>
              </w:rPr>
              <w:t>о</w:t>
            </w:r>
            <w:r w:rsidRPr="001242D8">
              <w:rPr>
                <w:b w:val="0"/>
                <w:color w:val="000000"/>
                <w:sz w:val="22"/>
                <w:szCs w:val="22"/>
              </w:rPr>
              <w:t>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sz w:val="22"/>
                <w:szCs w:val="22"/>
              </w:rPr>
            </w:pPr>
            <w:r w:rsidRPr="001242D8">
              <w:rPr>
                <w:b w:val="0"/>
                <w:sz w:val="22"/>
                <w:szCs w:val="22"/>
              </w:rPr>
              <w:lastRenderedPageBreak/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-11</w:t>
            </w:r>
          </w:p>
        </w:tc>
      </w:tr>
      <w:tr w:rsidR="00E0644D" w:rsidRPr="001242D8" w:rsidTr="009C601B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Сухая Падина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sz w:val="22"/>
                <w:szCs w:val="22"/>
              </w:rPr>
            </w:pPr>
            <w:r w:rsidRPr="001242D8">
              <w:rPr>
                <w:b w:val="0"/>
                <w:sz w:val="22"/>
                <w:szCs w:val="22"/>
              </w:rPr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372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352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-12</w:t>
            </w:r>
          </w:p>
        </w:tc>
      </w:tr>
      <w:tr w:rsidR="00E0644D" w:rsidRPr="001242D8" w:rsidTr="009C601B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хутор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proofErr w:type="spellStart"/>
            <w:r w:rsidRPr="001242D8">
              <w:rPr>
                <w:b w:val="0"/>
                <w:color w:val="000000"/>
                <w:sz w:val="22"/>
                <w:szCs w:val="22"/>
              </w:rPr>
              <w:t>Стар</w:t>
            </w:r>
            <w:r w:rsidRPr="001242D8">
              <w:rPr>
                <w:b w:val="0"/>
                <w:color w:val="000000"/>
                <w:sz w:val="22"/>
                <w:szCs w:val="22"/>
              </w:rPr>
              <w:t>о</w:t>
            </w:r>
            <w:r w:rsidRPr="001242D8">
              <w:rPr>
                <w:b w:val="0"/>
                <w:color w:val="000000"/>
                <w:sz w:val="22"/>
                <w:szCs w:val="22"/>
              </w:rPr>
              <w:t>тарский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sz w:val="22"/>
                <w:szCs w:val="22"/>
              </w:rPr>
            </w:pPr>
            <w:r w:rsidRPr="001242D8">
              <w:rPr>
                <w:b w:val="0"/>
                <w:sz w:val="22"/>
                <w:szCs w:val="22"/>
              </w:rPr>
              <w:t>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-30</w:t>
            </w:r>
          </w:p>
        </w:tc>
      </w:tr>
      <w:tr w:rsidR="00E0644D" w:rsidRPr="001242D8" w:rsidTr="009C601B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хутор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Веселый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sz w:val="22"/>
                <w:szCs w:val="22"/>
              </w:rPr>
            </w:pPr>
            <w:r w:rsidRPr="001242D8">
              <w:rPr>
                <w:b w:val="0"/>
                <w:sz w:val="22"/>
                <w:szCs w:val="22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-39</w:t>
            </w:r>
          </w:p>
        </w:tc>
      </w:tr>
      <w:tr w:rsidR="00E0644D" w:rsidRPr="001242D8" w:rsidTr="009C601B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хутор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proofErr w:type="spellStart"/>
            <w:r w:rsidRPr="001242D8">
              <w:rPr>
                <w:b w:val="0"/>
                <w:color w:val="000000"/>
                <w:sz w:val="22"/>
                <w:szCs w:val="22"/>
              </w:rPr>
              <w:t>Безив</w:t>
            </w:r>
            <w:r w:rsidRPr="001242D8">
              <w:rPr>
                <w:b w:val="0"/>
                <w:color w:val="000000"/>
                <w:sz w:val="22"/>
                <w:szCs w:val="22"/>
              </w:rPr>
              <w:t>а</w:t>
            </w:r>
            <w:r w:rsidRPr="001242D8">
              <w:rPr>
                <w:b w:val="0"/>
                <w:color w:val="000000"/>
                <w:sz w:val="22"/>
                <w:szCs w:val="22"/>
              </w:rPr>
              <w:t>новка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sz w:val="22"/>
                <w:szCs w:val="22"/>
              </w:rPr>
            </w:pPr>
            <w:r w:rsidRPr="001242D8">
              <w:rPr>
                <w:b w:val="0"/>
                <w:sz w:val="22"/>
                <w:szCs w:val="22"/>
              </w:rPr>
              <w:t>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-23</w:t>
            </w:r>
          </w:p>
        </w:tc>
      </w:tr>
      <w:tr w:rsidR="00E0644D" w:rsidRPr="001242D8" w:rsidTr="009C601B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proofErr w:type="spellStart"/>
            <w:r w:rsidRPr="001242D8">
              <w:rPr>
                <w:b w:val="0"/>
                <w:color w:val="000000"/>
                <w:sz w:val="22"/>
                <w:szCs w:val="22"/>
              </w:rPr>
              <w:t>Прику</w:t>
            </w:r>
            <w:r w:rsidRPr="001242D8">
              <w:rPr>
                <w:b w:val="0"/>
                <w:color w:val="000000"/>
                <w:sz w:val="22"/>
                <w:szCs w:val="22"/>
              </w:rPr>
              <w:t>м</w:t>
            </w:r>
            <w:r w:rsidRPr="001242D8">
              <w:rPr>
                <w:b w:val="0"/>
                <w:color w:val="000000"/>
                <w:sz w:val="22"/>
                <w:szCs w:val="22"/>
              </w:rPr>
              <w:t>ское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sz w:val="22"/>
                <w:szCs w:val="22"/>
              </w:rPr>
            </w:pPr>
            <w:r w:rsidRPr="001242D8">
              <w:rPr>
                <w:b w:val="0"/>
                <w:sz w:val="22"/>
                <w:szCs w:val="22"/>
              </w:rPr>
              <w:t>1691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1707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1708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1717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1605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-86</w:t>
            </w:r>
          </w:p>
        </w:tc>
      </w:tr>
      <w:tr w:rsidR="00E0644D" w:rsidRPr="001242D8" w:rsidTr="009C601B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proofErr w:type="spellStart"/>
            <w:r w:rsidRPr="001242D8">
              <w:rPr>
                <w:b w:val="0"/>
                <w:color w:val="000000"/>
                <w:sz w:val="22"/>
                <w:szCs w:val="22"/>
              </w:rPr>
              <w:t>Орбел</w:t>
            </w:r>
            <w:r w:rsidRPr="001242D8">
              <w:rPr>
                <w:b w:val="0"/>
                <w:color w:val="000000"/>
                <w:sz w:val="22"/>
                <w:szCs w:val="22"/>
              </w:rPr>
              <w:t>ь</w:t>
            </w:r>
            <w:r w:rsidRPr="001242D8">
              <w:rPr>
                <w:b w:val="0"/>
                <w:color w:val="000000"/>
                <w:sz w:val="22"/>
                <w:szCs w:val="22"/>
              </w:rPr>
              <w:t>яновка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sz w:val="22"/>
                <w:szCs w:val="22"/>
              </w:rPr>
            </w:pPr>
            <w:r w:rsidRPr="001242D8">
              <w:rPr>
                <w:b w:val="0"/>
                <w:sz w:val="22"/>
                <w:szCs w:val="22"/>
              </w:rPr>
              <w:t>1498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1481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1478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1461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-37</w:t>
            </w:r>
          </w:p>
        </w:tc>
      </w:tr>
      <w:tr w:rsidR="00E0644D" w:rsidRPr="001242D8" w:rsidTr="009C601B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Усп</w:t>
            </w:r>
            <w:r w:rsidRPr="001242D8">
              <w:rPr>
                <w:b w:val="0"/>
                <w:color w:val="000000"/>
                <w:sz w:val="22"/>
                <w:szCs w:val="22"/>
              </w:rPr>
              <w:t>е</w:t>
            </w:r>
            <w:r w:rsidRPr="001242D8">
              <w:rPr>
                <w:b w:val="0"/>
                <w:color w:val="000000"/>
                <w:sz w:val="22"/>
                <w:szCs w:val="22"/>
              </w:rPr>
              <w:t>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sz w:val="22"/>
                <w:szCs w:val="22"/>
              </w:rPr>
            </w:pPr>
            <w:r w:rsidRPr="001242D8">
              <w:rPr>
                <w:b w:val="0"/>
                <w:sz w:val="22"/>
                <w:szCs w:val="22"/>
              </w:rPr>
              <w:t>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-7</w:t>
            </w:r>
          </w:p>
        </w:tc>
      </w:tr>
      <w:tr w:rsidR="00E0644D" w:rsidRPr="001242D8" w:rsidTr="009C601B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Долина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sz w:val="22"/>
                <w:szCs w:val="22"/>
              </w:rPr>
            </w:pPr>
            <w:r w:rsidRPr="001242D8">
              <w:rPr>
                <w:b w:val="0"/>
                <w:sz w:val="22"/>
                <w:szCs w:val="22"/>
              </w:rPr>
              <w:t>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488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491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496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496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3</w:t>
            </w:r>
          </w:p>
        </w:tc>
      </w:tr>
      <w:tr w:rsidR="00E0644D" w:rsidRPr="001242D8" w:rsidTr="009C601B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proofErr w:type="spellStart"/>
            <w:r w:rsidRPr="001242D8">
              <w:rPr>
                <w:b w:val="0"/>
                <w:color w:val="000000"/>
                <w:sz w:val="22"/>
                <w:szCs w:val="22"/>
              </w:rPr>
              <w:t>Дунае</w:t>
            </w:r>
            <w:r w:rsidRPr="001242D8">
              <w:rPr>
                <w:b w:val="0"/>
                <w:color w:val="000000"/>
                <w:sz w:val="22"/>
                <w:szCs w:val="22"/>
              </w:rPr>
              <w:t>в</w:t>
            </w:r>
            <w:r w:rsidRPr="001242D8">
              <w:rPr>
                <w:b w:val="0"/>
                <w:color w:val="000000"/>
                <w:sz w:val="22"/>
                <w:szCs w:val="22"/>
              </w:rPr>
              <w:t>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sz w:val="22"/>
                <w:szCs w:val="22"/>
              </w:rPr>
            </w:pPr>
            <w:r w:rsidRPr="001242D8">
              <w:rPr>
                <w:b w:val="0"/>
                <w:sz w:val="22"/>
                <w:szCs w:val="22"/>
              </w:rPr>
              <w:t>783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783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789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784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17</w:t>
            </w:r>
          </w:p>
        </w:tc>
      </w:tr>
      <w:tr w:rsidR="00E0644D" w:rsidRPr="001242D8" w:rsidTr="009C601B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proofErr w:type="spellStart"/>
            <w:r w:rsidRPr="001242D8">
              <w:rPr>
                <w:b w:val="0"/>
                <w:color w:val="000000"/>
                <w:sz w:val="22"/>
                <w:szCs w:val="22"/>
              </w:rPr>
              <w:t>Ерусл</w:t>
            </w:r>
            <w:r w:rsidRPr="001242D8">
              <w:rPr>
                <w:b w:val="0"/>
                <w:color w:val="000000"/>
                <w:sz w:val="22"/>
                <w:szCs w:val="22"/>
              </w:rPr>
              <w:t>а</w:t>
            </w:r>
            <w:r w:rsidRPr="001242D8">
              <w:rPr>
                <w:b w:val="0"/>
                <w:color w:val="000000"/>
                <w:sz w:val="22"/>
                <w:szCs w:val="22"/>
              </w:rPr>
              <w:t>новка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sz w:val="22"/>
                <w:szCs w:val="22"/>
              </w:rPr>
            </w:pPr>
            <w:r w:rsidRPr="001242D8">
              <w:rPr>
                <w:b w:val="0"/>
                <w:sz w:val="22"/>
                <w:szCs w:val="22"/>
              </w:rPr>
              <w:t>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249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29</w:t>
            </w:r>
          </w:p>
        </w:tc>
      </w:tr>
      <w:tr w:rsidR="00E0644D" w:rsidRPr="001242D8" w:rsidTr="009C601B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пос</w:t>
            </w:r>
            <w:r w:rsidRPr="001242D8">
              <w:rPr>
                <w:b w:val="0"/>
                <w:color w:val="000000"/>
                <w:sz w:val="22"/>
                <w:szCs w:val="22"/>
              </w:rPr>
              <w:t>е</w:t>
            </w:r>
            <w:r w:rsidRPr="001242D8">
              <w:rPr>
                <w:b w:val="0"/>
                <w:color w:val="000000"/>
                <w:sz w:val="22"/>
                <w:szCs w:val="22"/>
              </w:rPr>
              <w:t>лок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Мирный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sz w:val="22"/>
                <w:szCs w:val="22"/>
              </w:rPr>
            </w:pPr>
            <w:r w:rsidRPr="001242D8">
              <w:rPr>
                <w:b w:val="0"/>
                <w:sz w:val="22"/>
                <w:szCs w:val="22"/>
              </w:rPr>
              <w:t>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-20</w:t>
            </w:r>
          </w:p>
        </w:tc>
      </w:tr>
      <w:tr w:rsidR="00E0644D" w:rsidRPr="001242D8" w:rsidTr="009C601B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proofErr w:type="spellStart"/>
            <w:r w:rsidRPr="001242D8">
              <w:rPr>
                <w:b w:val="0"/>
                <w:color w:val="000000"/>
                <w:sz w:val="22"/>
                <w:szCs w:val="22"/>
              </w:rPr>
              <w:t>Поб</w:t>
            </w:r>
            <w:r w:rsidRPr="001242D8">
              <w:rPr>
                <w:b w:val="0"/>
                <w:color w:val="000000"/>
                <w:sz w:val="22"/>
                <w:szCs w:val="22"/>
              </w:rPr>
              <w:t>е</w:t>
            </w:r>
            <w:r w:rsidRPr="001242D8">
              <w:rPr>
                <w:b w:val="0"/>
                <w:color w:val="000000"/>
                <w:sz w:val="22"/>
                <w:szCs w:val="22"/>
              </w:rPr>
              <w:t>гайловка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sz w:val="22"/>
                <w:szCs w:val="22"/>
              </w:rPr>
            </w:pPr>
            <w:r w:rsidRPr="001242D8">
              <w:rPr>
                <w:b w:val="0"/>
                <w:sz w:val="22"/>
                <w:szCs w:val="22"/>
              </w:rPr>
              <w:t>2428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2439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2451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2384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2376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-52</w:t>
            </w:r>
          </w:p>
        </w:tc>
      </w:tr>
      <w:tr w:rsidR="00E0644D" w:rsidRPr="001242D8" w:rsidTr="009C601B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хутор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Новая Жизнь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sz w:val="22"/>
                <w:szCs w:val="22"/>
              </w:rPr>
            </w:pPr>
            <w:r w:rsidRPr="001242D8">
              <w:rPr>
                <w:b w:val="0"/>
                <w:sz w:val="22"/>
                <w:szCs w:val="22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-32</w:t>
            </w:r>
          </w:p>
        </w:tc>
      </w:tr>
      <w:tr w:rsidR="00E0644D" w:rsidRPr="001242D8" w:rsidTr="009C601B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Уль</w:t>
            </w:r>
            <w:r w:rsidRPr="001242D8">
              <w:rPr>
                <w:b w:val="0"/>
                <w:color w:val="000000"/>
                <w:sz w:val="22"/>
                <w:szCs w:val="22"/>
              </w:rPr>
              <w:t>я</w:t>
            </w:r>
            <w:r w:rsidRPr="001242D8">
              <w:rPr>
                <w:b w:val="0"/>
                <w:color w:val="000000"/>
                <w:sz w:val="22"/>
                <w:szCs w:val="22"/>
              </w:rPr>
              <w:t>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sz w:val="22"/>
                <w:szCs w:val="22"/>
              </w:rPr>
            </w:pPr>
            <w:r w:rsidRPr="001242D8">
              <w:rPr>
                <w:b w:val="0"/>
                <w:sz w:val="22"/>
                <w:szCs w:val="22"/>
              </w:rPr>
              <w:t>1809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1821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1801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1782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1431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-378</w:t>
            </w:r>
          </w:p>
        </w:tc>
      </w:tr>
      <w:tr w:rsidR="00E0644D" w:rsidRPr="001242D8" w:rsidTr="009C601B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хутор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Никол</w:t>
            </w:r>
            <w:r w:rsidRPr="001242D8">
              <w:rPr>
                <w:b w:val="0"/>
                <w:color w:val="000000"/>
                <w:sz w:val="22"/>
                <w:szCs w:val="22"/>
              </w:rPr>
              <w:t>а</w:t>
            </w:r>
            <w:r w:rsidRPr="001242D8">
              <w:rPr>
                <w:b w:val="0"/>
                <w:color w:val="000000"/>
                <w:sz w:val="22"/>
                <w:szCs w:val="22"/>
              </w:rPr>
              <w:t>евская степь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sz w:val="22"/>
                <w:szCs w:val="22"/>
              </w:rPr>
            </w:pPr>
            <w:r w:rsidRPr="001242D8">
              <w:rPr>
                <w:b w:val="0"/>
                <w:sz w:val="22"/>
                <w:szCs w:val="22"/>
              </w:rPr>
              <w:t>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-49</w:t>
            </w:r>
          </w:p>
        </w:tc>
      </w:tr>
      <w:tr w:rsidR="00E0644D" w:rsidRPr="001242D8" w:rsidTr="009C601B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хутор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Нов</w:t>
            </w:r>
            <w:r w:rsidRPr="001242D8">
              <w:rPr>
                <w:b w:val="0"/>
                <w:color w:val="000000"/>
                <w:sz w:val="22"/>
                <w:szCs w:val="22"/>
              </w:rPr>
              <w:t>о</w:t>
            </w:r>
            <w:r w:rsidRPr="001242D8">
              <w:rPr>
                <w:b w:val="0"/>
                <w:color w:val="000000"/>
                <w:sz w:val="22"/>
                <w:szCs w:val="22"/>
              </w:rPr>
              <w:t>годний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sz w:val="22"/>
                <w:szCs w:val="22"/>
              </w:rPr>
            </w:pPr>
            <w:r w:rsidRPr="001242D8">
              <w:rPr>
                <w:b w:val="0"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18</w:t>
            </w:r>
          </w:p>
        </w:tc>
      </w:tr>
      <w:tr w:rsidR="00E0644D" w:rsidRPr="001242D8" w:rsidTr="009C601B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Канглы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sz w:val="22"/>
                <w:szCs w:val="22"/>
              </w:rPr>
            </w:pPr>
            <w:r w:rsidRPr="001242D8">
              <w:rPr>
                <w:b w:val="0"/>
                <w:sz w:val="22"/>
                <w:szCs w:val="22"/>
              </w:rPr>
              <w:t>3733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3729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3686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3700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3729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-4</w:t>
            </w:r>
          </w:p>
        </w:tc>
      </w:tr>
      <w:tr w:rsidR="00E0644D" w:rsidRPr="001242D8" w:rsidTr="009C601B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пос</w:t>
            </w:r>
            <w:r w:rsidRPr="001242D8">
              <w:rPr>
                <w:b w:val="0"/>
                <w:color w:val="000000"/>
                <w:sz w:val="22"/>
                <w:szCs w:val="22"/>
              </w:rPr>
              <w:t>е</w:t>
            </w:r>
            <w:r w:rsidRPr="001242D8">
              <w:rPr>
                <w:b w:val="0"/>
                <w:color w:val="000000"/>
                <w:sz w:val="22"/>
                <w:szCs w:val="22"/>
              </w:rPr>
              <w:t>лок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proofErr w:type="spellStart"/>
            <w:r w:rsidRPr="001242D8">
              <w:rPr>
                <w:b w:val="0"/>
                <w:color w:val="000000"/>
                <w:sz w:val="22"/>
                <w:szCs w:val="22"/>
              </w:rPr>
              <w:t>Кум</w:t>
            </w:r>
            <w:r w:rsidRPr="001242D8">
              <w:rPr>
                <w:b w:val="0"/>
                <w:color w:val="000000"/>
                <w:sz w:val="22"/>
                <w:szCs w:val="22"/>
              </w:rPr>
              <w:t>а</w:t>
            </w:r>
            <w:r w:rsidRPr="001242D8">
              <w:rPr>
                <w:b w:val="0"/>
                <w:color w:val="000000"/>
                <w:sz w:val="22"/>
                <w:szCs w:val="22"/>
              </w:rPr>
              <w:t>горск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sz w:val="22"/>
                <w:szCs w:val="22"/>
              </w:rPr>
            </w:pPr>
            <w:r w:rsidRPr="001242D8">
              <w:rPr>
                <w:b w:val="0"/>
                <w:sz w:val="22"/>
                <w:szCs w:val="22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0</w:t>
            </w:r>
          </w:p>
        </w:tc>
      </w:tr>
      <w:tr w:rsidR="00E0644D" w:rsidRPr="001242D8" w:rsidTr="009C601B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пос</w:t>
            </w:r>
            <w:r w:rsidRPr="001242D8">
              <w:rPr>
                <w:b w:val="0"/>
                <w:color w:val="000000"/>
                <w:sz w:val="22"/>
                <w:szCs w:val="22"/>
              </w:rPr>
              <w:t>е</w:t>
            </w:r>
            <w:r w:rsidRPr="001242D8">
              <w:rPr>
                <w:b w:val="0"/>
                <w:color w:val="000000"/>
                <w:sz w:val="22"/>
                <w:szCs w:val="22"/>
              </w:rPr>
              <w:t>лок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proofErr w:type="spellStart"/>
            <w:r w:rsidRPr="001242D8">
              <w:rPr>
                <w:b w:val="0"/>
                <w:color w:val="000000"/>
                <w:sz w:val="22"/>
                <w:szCs w:val="22"/>
              </w:rPr>
              <w:t>Нов</w:t>
            </w:r>
            <w:r w:rsidRPr="001242D8">
              <w:rPr>
                <w:b w:val="0"/>
                <w:color w:val="000000"/>
                <w:sz w:val="22"/>
                <w:szCs w:val="22"/>
              </w:rPr>
              <w:t>о</w:t>
            </w:r>
            <w:r w:rsidRPr="001242D8">
              <w:rPr>
                <w:b w:val="0"/>
                <w:color w:val="000000"/>
                <w:sz w:val="22"/>
                <w:szCs w:val="22"/>
              </w:rPr>
              <w:t>терский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sz w:val="22"/>
                <w:szCs w:val="22"/>
              </w:rPr>
            </w:pPr>
            <w:r w:rsidRPr="001242D8">
              <w:rPr>
                <w:b w:val="0"/>
                <w:sz w:val="22"/>
                <w:szCs w:val="22"/>
              </w:rPr>
              <w:t>1464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1426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1441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1448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1447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-17</w:t>
            </w:r>
          </w:p>
        </w:tc>
      </w:tr>
      <w:tr w:rsidR="00E0644D" w:rsidRPr="001242D8" w:rsidTr="009C601B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пос</w:t>
            </w:r>
            <w:r w:rsidRPr="001242D8">
              <w:rPr>
                <w:b w:val="0"/>
                <w:color w:val="000000"/>
                <w:sz w:val="22"/>
                <w:szCs w:val="22"/>
              </w:rPr>
              <w:t>е</w:t>
            </w:r>
            <w:r w:rsidRPr="001242D8">
              <w:rPr>
                <w:b w:val="0"/>
                <w:color w:val="000000"/>
                <w:sz w:val="22"/>
                <w:szCs w:val="22"/>
              </w:rPr>
              <w:t>лок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Пр</w:t>
            </w:r>
            <w:r w:rsidRPr="001242D8">
              <w:rPr>
                <w:b w:val="0"/>
                <w:color w:val="000000"/>
                <w:sz w:val="22"/>
                <w:szCs w:val="22"/>
              </w:rPr>
              <w:t>и</w:t>
            </w:r>
            <w:r w:rsidRPr="001242D8">
              <w:rPr>
                <w:b w:val="0"/>
                <w:color w:val="000000"/>
                <w:sz w:val="22"/>
                <w:szCs w:val="22"/>
              </w:rPr>
              <w:t>вольный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sz w:val="22"/>
                <w:szCs w:val="22"/>
              </w:rPr>
            </w:pPr>
            <w:r w:rsidRPr="001242D8">
              <w:rPr>
                <w:b w:val="0"/>
                <w:sz w:val="22"/>
                <w:szCs w:val="22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sz w:val="22"/>
                <w:szCs w:val="22"/>
              </w:rPr>
            </w:pPr>
            <w:r w:rsidRPr="001242D8">
              <w:rPr>
                <w:b w:val="0"/>
                <w:sz w:val="22"/>
                <w:szCs w:val="22"/>
              </w:rPr>
              <w:t>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-10</w:t>
            </w:r>
          </w:p>
        </w:tc>
      </w:tr>
      <w:tr w:rsidR="00E0644D" w:rsidRPr="001242D8" w:rsidTr="009C601B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пос</w:t>
            </w:r>
            <w:r w:rsidRPr="001242D8">
              <w:rPr>
                <w:b w:val="0"/>
                <w:color w:val="000000"/>
                <w:sz w:val="22"/>
                <w:szCs w:val="22"/>
              </w:rPr>
              <w:t>е</w:t>
            </w:r>
            <w:r w:rsidRPr="001242D8">
              <w:rPr>
                <w:b w:val="0"/>
                <w:color w:val="000000"/>
                <w:sz w:val="22"/>
                <w:szCs w:val="22"/>
              </w:rPr>
              <w:t>лок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Змейка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sz w:val="22"/>
                <w:szCs w:val="22"/>
              </w:rPr>
            </w:pPr>
            <w:r w:rsidRPr="001242D8">
              <w:rPr>
                <w:b w:val="0"/>
                <w:sz w:val="22"/>
                <w:szCs w:val="22"/>
              </w:rPr>
              <w:t>2118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2187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2138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2140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2126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8</w:t>
            </w:r>
          </w:p>
        </w:tc>
      </w:tr>
      <w:tr w:rsidR="00E0644D" w:rsidRPr="001242D8" w:rsidTr="009C601B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пос</w:t>
            </w:r>
            <w:r w:rsidRPr="001242D8">
              <w:rPr>
                <w:b w:val="0"/>
                <w:color w:val="000000"/>
                <w:sz w:val="22"/>
                <w:szCs w:val="22"/>
              </w:rPr>
              <w:t>е</w:t>
            </w:r>
            <w:r w:rsidRPr="001242D8">
              <w:rPr>
                <w:b w:val="0"/>
                <w:color w:val="000000"/>
                <w:sz w:val="22"/>
                <w:szCs w:val="22"/>
              </w:rPr>
              <w:t>лок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proofErr w:type="spellStart"/>
            <w:r w:rsidRPr="001242D8">
              <w:rPr>
                <w:b w:val="0"/>
                <w:color w:val="000000"/>
                <w:sz w:val="22"/>
                <w:szCs w:val="22"/>
              </w:rPr>
              <w:t>Бород</w:t>
            </w:r>
            <w:r w:rsidRPr="001242D8">
              <w:rPr>
                <w:b w:val="0"/>
                <w:color w:val="000000"/>
                <w:sz w:val="22"/>
                <w:szCs w:val="22"/>
              </w:rPr>
              <w:t>ы</w:t>
            </w:r>
            <w:r w:rsidRPr="001242D8">
              <w:rPr>
                <w:b w:val="0"/>
                <w:color w:val="000000"/>
                <w:sz w:val="22"/>
                <w:szCs w:val="22"/>
              </w:rPr>
              <w:t>новка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sz w:val="22"/>
                <w:szCs w:val="22"/>
              </w:rPr>
            </w:pPr>
            <w:r w:rsidRPr="001242D8">
              <w:rPr>
                <w:b w:val="0"/>
                <w:sz w:val="22"/>
                <w:szCs w:val="22"/>
              </w:rPr>
              <w:t>2506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2501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2525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2494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2488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-18</w:t>
            </w:r>
          </w:p>
        </w:tc>
      </w:tr>
      <w:tr w:rsidR="00E0644D" w:rsidRPr="001242D8" w:rsidTr="009C601B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хутор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им. Тельм</w:t>
            </w:r>
            <w:r w:rsidRPr="001242D8">
              <w:rPr>
                <w:b w:val="0"/>
                <w:color w:val="000000"/>
                <w:sz w:val="22"/>
                <w:szCs w:val="22"/>
              </w:rPr>
              <w:t>а</w:t>
            </w:r>
            <w:r w:rsidRPr="001242D8">
              <w:rPr>
                <w:b w:val="0"/>
                <w:color w:val="000000"/>
                <w:sz w:val="22"/>
                <w:szCs w:val="22"/>
              </w:rPr>
              <w:t>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sz w:val="22"/>
                <w:szCs w:val="22"/>
              </w:rPr>
            </w:pPr>
            <w:r w:rsidRPr="001242D8">
              <w:rPr>
                <w:b w:val="0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-7</w:t>
            </w:r>
          </w:p>
        </w:tc>
      </w:tr>
      <w:tr w:rsidR="00E0644D" w:rsidRPr="001242D8" w:rsidTr="009C601B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пос</w:t>
            </w:r>
            <w:r w:rsidRPr="001242D8">
              <w:rPr>
                <w:b w:val="0"/>
                <w:color w:val="000000"/>
                <w:sz w:val="22"/>
                <w:szCs w:val="22"/>
              </w:rPr>
              <w:t>е</w:t>
            </w:r>
            <w:r w:rsidRPr="001242D8">
              <w:rPr>
                <w:b w:val="0"/>
                <w:color w:val="000000"/>
                <w:sz w:val="22"/>
                <w:szCs w:val="22"/>
              </w:rPr>
              <w:t>лок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Перв</w:t>
            </w:r>
            <w:r w:rsidRPr="001242D8">
              <w:rPr>
                <w:b w:val="0"/>
                <w:color w:val="000000"/>
                <w:sz w:val="22"/>
                <w:szCs w:val="22"/>
              </w:rPr>
              <w:t>о</w:t>
            </w:r>
            <w:r w:rsidRPr="001242D8">
              <w:rPr>
                <w:b w:val="0"/>
                <w:color w:val="000000"/>
                <w:sz w:val="22"/>
                <w:szCs w:val="22"/>
              </w:rPr>
              <w:t>майский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sz w:val="22"/>
                <w:szCs w:val="22"/>
              </w:rPr>
            </w:pPr>
            <w:r w:rsidRPr="001242D8">
              <w:rPr>
                <w:b w:val="0"/>
                <w:sz w:val="22"/>
                <w:szCs w:val="22"/>
              </w:rPr>
              <w:t>4247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4158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4313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4130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4208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-39</w:t>
            </w:r>
          </w:p>
        </w:tc>
      </w:tr>
      <w:tr w:rsidR="00E0644D" w:rsidRPr="001242D8" w:rsidTr="009C601B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пос</w:t>
            </w:r>
            <w:r w:rsidRPr="001242D8">
              <w:rPr>
                <w:b w:val="0"/>
                <w:color w:val="000000"/>
                <w:sz w:val="22"/>
                <w:szCs w:val="22"/>
              </w:rPr>
              <w:t>е</w:t>
            </w:r>
            <w:r w:rsidRPr="001242D8">
              <w:rPr>
                <w:b w:val="0"/>
                <w:color w:val="000000"/>
                <w:sz w:val="22"/>
                <w:szCs w:val="22"/>
              </w:rPr>
              <w:t>лок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Заго</w:t>
            </w:r>
            <w:r w:rsidRPr="001242D8">
              <w:rPr>
                <w:b w:val="0"/>
                <w:color w:val="000000"/>
                <w:sz w:val="22"/>
                <w:szCs w:val="22"/>
              </w:rPr>
              <w:t>р</w:t>
            </w:r>
            <w:r w:rsidRPr="001242D8">
              <w:rPr>
                <w:b w:val="0"/>
                <w:color w:val="000000"/>
                <w:sz w:val="22"/>
                <w:szCs w:val="22"/>
              </w:rPr>
              <w:t>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sz w:val="22"/>
                <w:szCs w:val="22"/>
              </w:rPr>
            </w:pPr>
            <w:r w:rsidRPr="001242D8">
              <w:rPr>
                <w:b w:val="0"/>
                <w:sz w:val="22"/>
                <w:szCs w:val="22"/>
              </w:rPr>
              <w:t>1323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1302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1294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1314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1329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6</w:t>
            </w:r>
          </w:p>
        </w:tc>
      </w:tr>
      <w:tr w:rsidR="00E0644D" w:rsidRPr="001242D8" w:rsidTr="009C601B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хутор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Славя</w:t>
            </w:r>
            <w:r w:rsidRPr="001242D8">
              <w:rPr>
                <w:b w:val="0"/>
                <w:color w:val="000000"/>
                <w:sz w:val="22"/>
                <w:szCs w:val="22"/>
              </w:rPr>
              <w:t>н</w:t>
            </w:r>
            <w:r w:rsidRPr="001242D8">
              <w:rPr>
                <w:b w:val="0"/>
                <w:color w:val="000000"/>
                <w:sz w:val="22"/>
                <w:szCs w:val="22"/>
              </w:rPr>
              <w:t>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sz w:val="22"/>
                <w:szCs w:val="22"/>
              </w:rPr>
            </w:pPr>
            <w:r w:rsidRPr="001242D8">
              <w:rPr>
                <w:b w:val="0"/>
                <w:sz w:val="22"/>
                <w:szCs w:val="22"/>
              </w:rPr>
              <w:t>1019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1022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1013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922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-97</w:t>
            </w:r>
          </w:p>
        </w:tc>
      </w:tr>
      <w:tr w:rsidR="00E0644D" w:rsidRPr="001242D8" w:rsidTr="009C601B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Розовка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sz w:val="22"/>
                <w:szCs w:val="22"/>
              </w:rPr>
            </w:pPr>
            <w:r w:rsidRPr="001242D8">
              <w:rPr>
                <w:b w:val="0"/>
                <w:sz w:val="22"/>
                <w:szCs w:val="22"/>
              </w:rPr>
              <w:t>891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927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878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851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-40</w:t>
            </w:r>
          </w:p>
        </w:tc>
      </w:tr>
      <w:tr w:rsidR="00E0644D" w:rsidRPr="001242D8" w:rsidTr="009C601B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хутор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Свобо</w:t>
            </w:r>
            <w:r w:rsidRPr="001242D8">
              <w:rPr>
                <w:b w:val="0"/>
                <w:color w:val="000000"/>
                <w:sz w:val="22"/>
                <w:szCs w:val="22"/>
              </w:rPr>
              <w:t>д</w:t>
            </w:r>
            <w:r w:rsidRPr="001242D8">
              <w:rPr>
                <w:b w:val="0"/>
                <w:color w:val="000000"/>
                <w:sz w:val="22"/>
                <w:szCs w:val="22"/>
              </w:rPr>
              <w:t>ный Труд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sz w:val="22"/>
                <w:szCs w:val="22"/>
              </w:rPr>
            </w:pPr>
            <w:r w:rsidRPr="001242D8">
              <w:rPr>
                <w:b w:val="0"/>
                <w:sz w:val="22"/>
                <w:szCs w:val="22"/>
              </w:rPr>
              <w:t>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-11</w:t>
            </w:r>
          </w:p>
        </w:tc>
      </w:tr>
      <w:tr w:rsidR="00E0644D" w:rsidRPr="001242D8" w:rsidTr="009C601B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хутор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proofErr w:type="spellStart"/>
            <w:r w:rsidRPr="001242D8">
              <w:rPr>
                <w:b w:val="0"/>
                <w:color w:val="000000"/>
                <w:sz w:val="22"/>
                <w:szCs w:val="22"/>
              </w:rPr>
              <w:t>Апан</w:t>
            </w:r>
            <w:r w:rsidRPr="001242D8">
              <w:rPr>
                <w:b w:val="0"/>
                <w:color w:val="000000"/>
                <w:sz w:val="22"/>
                <w:szCs w:val="22"/>
              </w:rPr>
              <w:t>а</w:t>
            </w:r>
            <w:r w:rsidRPr="001242D8">
              <w:rPr>
                <w:b w:val="0"/>
                <w:color w:val="000000"/>
                <w:sz w:val="22"/>
                <w:szCs w:val="22"/>
              </w:rPr>
              <w:t>сенко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sz w:val="22"/>
                <w:szCs w:val="22"/>
              </w:rPr>
            </w:pPr>
            <w:r w:rsidRPr="001242D8">
              <w:rPr>
                <w:b w:val="0"/>
                <w:sz w:val="22"/>
                <w:szCs w:val="22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-16</w:t>
            </w:r>
          </w:p>
        </w:tc>
      </w:tr>
      <w:tr w:rsidR="00E0644D" w:rsidRPr="001242D8" w:rsidTr="009C601B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Греч</w:t>
            </w:r>
            <w:r w:rsidRPr="001242D8">
              <w:rPr>
                <w:b w:val="0"/>
                <w:color w:val="000000"/>
                <w:sz w:val="22"/>
                <w:szCs w:val="22"/>
              </w:rPr>
              <w:t>е</w:t>
            </w:r>
            <w:r w:rsidRPr="001242D8">
              <w:rPr>
                <w:b w:val="0"/>
                <w:color w:val="000000"/>
                <w:sz w:val="22"/>
                <w:szCs w:val="22"/>
              </w:rPr>
              <w:t>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sz w:val="22"/>
                <w:szCs w:val="22"/>
              </w:rPr>
            </w:pPr>
            <w:r w:rsidRPr="001242D8">
              <w:rPr>
                <w:b w:val="0"/>
                <w:sz w:val="22"/>
                <w:szCs w:val="22"/>
              </w:rPr>
              <w:t>1244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1226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1216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1175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1150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-94</w:t>
            </w:r>
          </w:p>
        </w:tc>
      </w:tr>
      <w:tr w:rsidR="00E0644D" w:rsidRPr="001242D8" w:rsidTr="009C601B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Лев</w:t>
            </w:r>
            <w:r w:rsidRPr="001242D8">
              <w:rPr>
                <w:b w:val="0"/>
                <w:color w:val="000000"/>
                <w:sz w:val="22"/>
                <w:szCs w:val="22"/>
              </w:rPr>
              <w:t>о</w:t>
            </w:r>
            <w:r w:rsidRPr="001242D8">
              <w:rPr>
                <w:b w:val="0"/>
                <w:color w:val="000000"/>
                <w:sz w:val="22"/>
                <w:szCs w:val="22"/>
              </w:rPr>
              <w:t>кумка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sz w:val="22"/>
                <w:szCs w:val="22"/>
              </w:rPr>
            </w:pPr>
            <w:r w:rsidRPr="001242D8">
              <w:rPr>
                <w:b w:val="0"/>
                <w:sz w:val="22"/>
                <w:szCs w:val="22"/>
              </w:rPr>
              <w:t>6651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6486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6457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6510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6517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-134</w:t>
            </w:r>
          </w:p>
        </w:tc>
      </w:tr>
      <w:tr w:rsidR="00E0644D" w:rsidRPr="001242D8" w:rsidTr="009C601B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хутор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Садовый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sz w:val="22"/>
                <w:szCs w:val="22"/>
              </w:rPr>
            </w:pPr>
            <w:r w:rsidRPr="001242D8">
              <w:rPr>
                <w:b w:val="0"/>
                <w:sz w:val="22"/>
                <w:szCs w:val="22"/>
              </w:rPr>
              <w:t>1360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1374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1359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1352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-8</w:t>
            </w:r>
          </w:p>
        </w:tc>
      </w:tr>
      <w:tr w:rsidR="00E0644D" w:rsidRPr="001242D8" w:rsidTr="009C601B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пос</w:t>
            </w:r>
            <w:r w:rsidRPr="001242D8">
              <w:rPr>
                <w:b w:val="0"/>
                <w:color w:val="000000"/>
                <w:sz w:val="22"/>
                <w:szCs w:val="22"/>
              </w:rPr>
              <w:t>е</w:t>
            </w:r>
            <w:r w:rsidRPr="001242D8">
              <w:rPr>
                <w:b w:val="0"/>
                <w:color w:val="000000"/>
                <w:sz w:val="22"/>
                <w:szCs w:val="22"/>
              </w:rPr>
              <w:t>лок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Андж</w:t>
            </w:r>
            <w:r w:rsidRPr="001242D8">
              <w:rPr>
                <w:b w:val="0"/>
                <w:color w:val="000000"/>
                <w:sz w:val="22"/>
                <w:szCs w:val="22"/>
              </w:rPr>
              <w:t>и</w:t>
            </w:r>
            <w:r w:rsidRPr="001242D8">
              <w:rPr>
                <w:b w:val="0"/>
                <w:color w:val="000000"/>
                <w:sz w:val="22"/>
                <w:szCs w:val="22"/>
              </w:rPr>
              <w:t>евск</w:t>
            </w:r>
            <w:r w:rsidRPr="001242D8">
              <w:rPr>
                <w:b w:val="0"/>
                <w:color w:val="000000"/>
                <w:sz w:val="22"/>
                <w:szCs w:val="22"/>
              </w:rPr>
              <w:lastRenderedPageBreak/>
              <w:t>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sz w:val="22"/>
                <w:szCs w:val="22"/>
              </w:rPr>
            </w:pPr>
            <w:r w:rsidRPr="001242D8">
              <w:rPr>
                <w:b w:val="0"/>
                <w:sz w:val="22"/>
                <w:szCs w:val="22"/>
              </w:rPr>
              <w:lastRenderedPageBreak/>
              <w:t>6944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6781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6599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6552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6611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-333</w:t>
            </w:r>
          </w:p>
        </w:tc>
      </w:tr>
      <w:tr w:rsidR="00E0644D" w:rsidRPr="001242D8" w:rsidTr="009C601B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lastRenderedPageBreak/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пос</w:t>
            </w:r>
            <w:r w:rsidRPr="001242D8">
              <w:rPr>
                <w:b w:val="0"/>
                <w:color w:val="000000"/>
                <w:sz w:val="22"/>
                <w:szCs w:val="22"/>
              </w:rPr>
              <w:t>е</w:t>
            </w:r>
            <w:r w:rsidRPr="001242D8">
              <w:rPr>
                <w:b w:val="0"/>
                <w:color w:val="000000"/>
                <w:sz w:val="22"/>
                <w:szCs w:val="22"/>
              </w:rPr>
              <w:t>лок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Кумской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sz w:val="22"/>
                <w:szCs w:val="22"/>
              </w:rPr>
            </w:pPr>
            <w:r w:rsidRPr="001242D8">
              <w:rPr>
                <w:b w:val="0"/>
                <w:sz w:val="22"/>
                <w:szCs w:val="22"/>
              </w:rPr>
              <w:t>477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471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458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-19</w:t>
            </w:r>
          </w:p>
        </w:tc>
      </w:tr>
      <w:tr w:rsidR="00E0644D" w:rsidRPr="001242D8" w:rsidTr="009C601B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хутор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Красный Пахарь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sz w:val="22"/>
                <w:szCs w:val="22"/>
              </w:rPr>
            </w:pPr>
            <w:r w:rsidRPr="001242D8">
              <w:rPr>
                <w:b w:val="0"/>
                <w:sz w:val="22"/>
                <w:szCs w:val="22"/>
              </w:rPr>
              <w:t>4671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4684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4723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4783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4805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134</w:t>
            </w:r>
          </w:p>
        </w:tc>
      </w:tr>
      <w:tr w:rsidR="00E0644D" w:rsidRPr="001242D8" w:rsidTr="009C601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хутор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44D" w:rsidRPr="001242D8" w:rsidRDefault="00E0644D" w:rsidP="001242D8">
            <w:pPr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sz w:val="22"/>
                <w:szCs w:val="22"/>
              </w:rPr>
              <w:t>хутор Братство и Раве</w:t>
            </w:r>
            <w:r w:rsidRPr="001242D8">
              <w:rPr>
                <w:b w:val="0"/>
                <w:sz w:val="22"/>
                <w:szCs w:val="22"/>
              </w:rPr>
              <w:t>н</w:t>
            </w:r>
            <w:r w:rsidRPr="001242D8">
              <w:rPr>
                <w:b w:val="0"/>
                <w:sz w:val="22"/>
                <w:szCs w:val="22"/>
              </w:rPr>
              <w:t>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sz w:val="22"/>
                <w:szCs w:val="22"/>
              </w:rPr>
            </w:pPr>
            <w:r w:rsidRPr="001242D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4D" w:rsidRPr="001242D8" w:rsidRDefault="00E0644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242D8">
              <w:rPr>
                <w:b w:val="0"/>
                <w:color w:val="000000"/>
                <w:sz w:val="22"/>
                <w:szCs w:val="22"/>
              </w:rPr>
              <w:t>0</w:t>
            </w:r>
          </w:p>
        </w:tc>
      </w:tr>
    </w:tbl>
    <w:p w:rsidR="00E0644D" w:rsidRPr="00797736" w:rsidRDefault="00E0644D" w:rsidP="001242D8">
      <w:pPr>
        <w:ind w:firstLine="709"/>
        <w:jc w:val="center"/>
        <w:rPr>
          <w:b w:val="0"/>
        </w:rPr>
      </w:pPr>
    </w:p>
    <w:p w:rsidR="003C24FD" w:rsidRPr="00797736" w:rsidRDefault="00E0644D" w:rsidP="001242D8">
      <w:pPr>
        <w:ind w:firstLine="567"/>
        <w:jc w:val="both"/>
        <w:rPr>
          <w:b w:val="0"/>
        </w:rPr>
      </w:pPr>
      <w:r w:rsidRPr="00797736">
        <w:rPr>
          <w:b w:val="0"/>
        </w:rPr>
        <w:t>Социально</w:t>
      </w:r>
      <w:r w:rsidR="00142C06" w:rsidRPr="00797736">
        <w:rPr>
          <w:b w:val="0"/>
        </w:rPr>
        <w:t xml:space="preserve"> -</w:t>
      </w:r>
      <w:r w:rsidRPr="00797736">
        <w:rPr>
          <w:b w:val="0"/>
        </w:rPr>
        <w:t xml:space="preserve"> демографическая ситуация имеет тенденцию к снижению численности населения. Миграционный отток составил 677 человек. </w:t>
      </w:r>
      <w:r w:rsidRPr="00797736">
        <w:rPr>
          <w:b w:val="0"/>
          <w:shd w:val="clear" w:color="auto" w:fill="FFFFFF"/>
        </w:rPr>
        <w:t>Дем</w:t>
      </w:r>
      <w:r w:rsidRPr="00797736">
        <w:rPr>
          <w:b w:val="0"/>
          <w:shd w:val="clear" w:color="auto" w:fill="FFFFFF"/>
        </w:rPr>
        <w:t>о</w:t>
      </w:r>
      <w:r w:rsidRPr="00797736">
        <w:rPr>
          <w:b w:val="0"/>
          <w:shd w:val="clear" w:color="auto" w:fill="FFFFFF"/>
        </w:rPr>
        <w:t xml:space="preserve">графия в округе характеризуется снижением рождаемости и естественной убылью населения. </w:t>
      </w:r>
      <w:r w:rsidRPr="00797736">
        <w:rPr>
          <w:b w:val="0"/>
        </w:rPr>
        <w:t>За 2021 год смертность населения превысила рожда</w:t>
      </w:r>
      <w:r w:rsidRPr="00797736">
        <w:rPr>
          <w:b w:val="0"/>
        </w:rPr>
        <w:t>е</w:t>
      </w:r>
      <w:r w:rsidRPr="00797736">
        <w:rPr>
          <w:b w:val="0"/>
        </w:rPr>
        <w:t>мость на 5 человек (родил</w:t>
      </w:r>
      <w:r w:rsidR="00483ACD" w:rsidRPr="00797736">
        <w:rPr>
          <w:b w:val="0"/>
        </w:rPr>
        <w:t>ся</w:t>
      </w:r>
      <w:r w:rsidRPr="00797736">
        <w:rPr>
          <w:b w:val="0"/>
        </w:rPr>
        <w:t xml:space="preserve"> 1931 человек, умерло 1936 человека). Естес</w:t>
      </w:r>
      <w:r w:rsidRPr="00797736">
        <w:rPr>
          <w:b w:val="0"/>
        </w:rPr>
        <w:t>т</w:t>
      </w:r>
      <w:r w:rsidRPr="00797736">
        <w:rPr>
          <w:b w:val="0"/>
        </w:rPr>
        <w:t>венный прирост составил -</w:t>
      </w:r>
      <w:r w:rsidR="00BE0461" w:rsidRPr="00797736">
        <w:rPr>
          <w:b w:val="0"/>
        </w:rPr>
        <w:t xml:space="preserve"> </w:t>
      </w:r>
      <w:r w:rsidRPr="00797736">
        <w:rPr>
          <w:b w:val="0"/>
        </w:rPr>
        <w:t>0,04.</w:t>
      </w:r>
    </w:p>
    <w:p w:rsidR="009C601B" w:rsidRDefault="009C601B" w:rsidP="001242D8">
      <w:pPr>
        <w:ind w:firstLine="6946"/>
        <w:jc w:val="both"/>
        <w:rPr>
          <w:b w:val="0"/>
        </w:rPr>
      </w:pPr>
    </w:p>
    <w:p w:rsidR="00DC7C73" w:rsidRDefault="00DC7C73" w:rsidP="001242D8">
      <w:pPr>
        <w:ind w:firstLine="6946"/>
        <w:jc w:val="both"/>
        <w:rPr>
          <w:b w:val="0"/>
        </w:rPr>
      </w:pPr>
    </w:p>
    <w:p w:rsidR="003C24FD" w:rsidRPr="001242D8" w:rsidRDefault="003C24FD" w:rsidP="001242D8">
      <w:pPr>
        <w:ind w:firstLine="6946"/>
        <w:jc w:val="right"/>
        <w:rPr>
          <w:b w:val="0"/>
          <w:sz w:val="24"/>
          <w:szCs w:val="24"/>
        </w:rPr>
      </w:pPr>
      <w:r w:rsidRPr="001242D8">
        <w:rPr>
          <w:b w:val="0"/>
          <w:sz w:val="24"/>
          <w:szCs w:val="24"/>
        </w:rPr>
        <w:t>Таблица 2</w:t>
      </w:r>
    </w:p>
    <w:p w:rsidR="003C24FD" w:rsidRPr="003C24FD" w:rsidRDefault="00A277D0" w:rsidP="001242D8">
      <w:pPr>
        <w:ind w:firstLine="709"/>
        <w:jc w:val="center"/>
        <w:rPr>
          <w:b w:val="0"/>
        </w:rPr>
      </w:pPr>
      <w:r>
        <w:rPr>
          <w:b w:val="0"/>
        </w:rPr>
        <w:t>РАСПРЕДЕЛЕНИЕ</w:t>
      </w:r>
    </w:p>
    <w:p w:rsidR="003C24FD" w:rsidRPr="003C24FD" w:rsidRDefault="003C24FD" w:rsidP="001242D8">
      <w:pPr>
        <w:ind w:firstLine="709"/>
        <w:jc w:val="center"/>
        <w:rPr>
          <w:b w:val="0"/>
        </w:rPr>
      </w:pPr>
      <w:r w:rsidRPr="003C24FD">
        <w:rPr>
          <w:b w:val="0"/>
        </w:rPr>
        <w:t xml:space="preserve">населения Минераловодского  городского округа </w:t>
      </w:r>
    </w:p>
    <w:p w:rsidR="003C24FD" w:rsidRPr="003C24FD" w:rsidRDefault="003C24FD" w:rsidP="001242D8">
      <w:pPr>
        <w:ind w:firstLine="709"/>
        <w:jc w:val="center"/>
        <w:rPr>
          <w:b w:val="0"/>
        </w:rPr>
      </w:pPr>
      <w:r w:rsidRPr="003C24FD">
        <w:rPr>
          <w:b w:val="0"/>
        </w:rPr>
        <w:t xml:space="preserve"> по основным возрастным  группам</w:t>
      </w:r>
    </w:p>
    <w:p w:rsidR="003C24FD" w:rsidRPr="003C24FD" w:rsidRDefault="003C24FD" w:rsidP="001242D8">
      <w:pPr>
        <w:jc w:val="center"/>
        <w:rPr>
          <w:b w:val="0"/>
        </w:rPr>
      </w:pPr>
    </w:p>
    <w:tbl>
      <w:tblPr>
        <w:tblW w:w="10207" w:type="dxa"/>
        <w:tblInd w:w="-459" w:type="dxa"/>
        <w:tblLayout w:type="fixed"/>
        <w:tblLook w:val="04A0"/>
      </w:tblPr>
      <w:tblGrid>
        <w:gridCol w:w="964"/>
        <w:gridCol w:w="1163"/>
        <w:gridCol w:w="992"/>
        <w:gridCol w:w="964"/>
        <w:gridCol w:w="879"/>
        <w:gridCol w:w="1105"/>
        <w:gridCol w:w="1134"/>
        <w:gridCol w:w="1305"/>
        <w:gridCol w:w="1701"/>
      </w:tblGrid>
      <w:tr w:rsidR="003C24FD" w:rsidRPr="00DC7C73" w:rsidTr="00605E02">
        <w:trPr>
          <w:trHeight w:val="124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FD" w:rsidRPr="00DC7C73" w:rsidRDefault="00142C06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DC7C73">
              <w:rPr>
                <w:b w:val="0"/>
                <w:color w:val="000000"/>
                <w:sz w:val="22"/>
                <w:szCs w:val="22"/>
              </w:rPr>
              <w:t>период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FD" w:rsidRPr="00DC7C73" w:rsidRDefault="003C24F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DC7C73">
              <w:rPr>
                <w:b w:val="0"/>
                <w:color w:val="000000"/>
                <w:sz w:val="22"/>
                <w:szCs w:val="22"/>
              </w:rPr>
              <w:t>все н</w:t>
            </w:r>
            <w:r w:rsidRPr="00DC7C73">
              <w:rPr>
                <w:b w:val="0"/>
                <w:color w:val="000000"/>
                <w:sz w:val="22"/>
                <w:szCs w:val="22"/>
              </w:rPr>
              <w:t>а</w:t>
            </w:r>
            <w:r w:rsidRPr="00DC7C73">
              <w:rPr>
                <w:b w:val="0"/>
                <w:color w:val="000000"/>
                <w:sz w:val="22"/>
                <w:szCs w:val="22"/>
              </w:rPr>
              <w:t>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24FD" w:rsidRPr="00DC7C73" w:rsidRDefault="003C24F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DC7C73">
              <w:rPr>
                <w:b w:val="0"/>
                <w:color w:val="000000"/>
                <w:sz w:val="22"/>
                <w:szCs w:val="22"/>
              </w:rPr>
              <w:t>0-5 лет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FD" w:rsidRPr="00DC7C73" w:rsidRDefault="003C24F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DC7C73">
              <w:rPr>
                <w:b w:val="0"/>
                <w:color w:val="000000"/>
                <w:sz w:val="22"/>
                <w:szCs w:val="22"/>
              </w:rPr>
              <w:t xml:space="preserve">6-14 лет 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24FD" w:rsidRPr="00DC7C73" w:rsidRDefault="003C24F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DC7C73">
              <w:rPr>
                <w:b w:val="0"/>
                <w:color w:val="000000"/>
                <w:sz w:val="22"/>
                <w:szCs w:val="22"/>
              </w:rPr>
              <w:t xml:space="preserve">15-17 </w:t>
            </w:r>
            <w:proofErr w:type="spellStart"/>
            <w:r w:rsidRPr="00DC7C73">
              <w:rPr>
                <w:b w:val="0"/>
                <w:color w:val="000000"/>
                <w:sz w:val="22"/>
                <w:szCs w:val="22"/>
              </w:rPr>
              <w:t>вкл</w:t>
            </w:r>
            <w:proofErr w:type="spellEnd"/>
            <w:r w:rsidRPr="00DC7C73">
              <w:rPr>
                <w:b w:val="0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FD" w:rsidRPr="00DC7C73" w:rsidRDefault="003C24F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DC7C73">
              <w:rPr>
                <w:b w:val="0"/>
                <w:color w:val="000000"/>
                <w:sz w:val="22"/>
                <w:szCs w:val="22"/>
              </w:rPr>
              <w:t xml:space="preserve">0-17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FD" w:rsidRPr="00DC7C73" w:rsidRDefault="003C24F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DC7C73">
              <w:rPr>
                <w:b w:val="0"/>
                <w:color w:val="000000"/>
                <w:sz w:val="22"/>
                <w:szCs w:val="22"/>
              </w:rPr>
              <w:t xml:space="preserve">18лет и старше 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FD" w:rsidRPr="00DC7C73" w:rsidRDefault="003C24F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proofErr w:type="gramStart"/>
            <w:r w:rsidRPr="00DC7C73">
              <w:rPr>
                <w:b w:val="0"/>
                <w:color w:val="000000"/>
                <w:sz w:val="22"/>
                <w:szCs w:val="22"/>
              </w:rPr>
              <w:t>Труд</w:t>
            </w:r>
            <w:r w:rsidRPr="00DC7C73">
              <w:rPr>
                <w:b w:val="0"/>
                <w:color w:val="000000"/>
                <w:sz w:val="22"/>
                <w:szCs w:val="22"/>
              </w:rPr>
              <w:t>о</w:t>
            </w:r>
            <w:r w:rsidRPr="00DC7C73">
              <w:rPr>
                <w:b w:val="0"/>
                <w:color w:val="000000"/>
                <w:sz w:val="22"/>
                <w:szCs w:val="22"/>
              </w:rPr>
              <w:t>способное</w:t>
            </w:r>
            <w:proofErr w:type="gramEnd"/>
            <w:r w:rsidRPr="00DC7C73">
              <w:rPr>
                <w:b w:val="0"/>
                <w:color w:val="000000"/>
                <w:sz w:val="22"/>
                <w:szCs w:val="22"/>
              </w:rPr>
              <w:t xml:space="preserve"> (муж16-61, жен.16-56)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02" w:rsidRPr="00DC7C73" w:rsidRDefault="003C24F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DC7C73">
              <w:rPr>
                <w:b w:val="0"/>
                <w:color w:val="000000"/>
                <w:sz w:val="22"/>
                <w:szCs w:val="22"/>
              </w:rPr>
              <w:t xml:space="preserve">Старше </w:t>
            </w:r>
          </w:p>
          <w:p w:rsidR="00605E02" w:rsidRPr="00DC7C73" w:rsidRDefault="003C24F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DC7C73">
              <w:rPr>
                <w:b w:val="0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C7C73">
              <w:rPr>
                <w:b w:val="0"/>
                <w:color w:val="000000"/>
                <w:sz w:val="22"/>
                <w:szCs w:val="22"/>
              </w:rPr>
              <w:t>трудоспосо</w:t>
            </w:r>
            <w:r w:rsidRPr="00DC7C73">
              <w:rPr>
                <w:b w:val="0"/>
                <w:color w:val="000000"/>
                <w:sz w:val="22"/>
                <w:szCs w:val="22"/>
              </w:rPr>
              <w:t>б</w:t>
            </w:r>
            <w:r w:rsidRPr="00DC7C73">
              <w:rPr>
                <w:b w:val="0"/>
                <w:color w:val="000000"/>
                <w:sz w:val="22"/>
                <w:szCs w:val="22"/>
              </w:rPr>
              <w:t>ного</w:t>
            </w:r>
            <w:proofErr w:type="gramEnd"/>
            <w:r w:rsidRPr="00DC7C73">
              <w:rPr>
                <w:b w:val="0"/>
                <w:color w:val="000000"/>
                <w:sz w:val="22"/>
                <w:szCs w:val="22"/>
              </w:rPr>
              <w:t xml:space="preserve"> муж </w:t>
            </w:r>
          </w:p>
          <w:p w:rsidR="003C24FD" w:rsidRPr="00DC7C73" w:rsidRDefault="003C24F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DC7C73">
              <w:rPr>
                <w:b w:val="0"/>
                <w:color w:val="000000"/>
                <w:sz w:val="22"/>
                <w:szCs w:val="22"/>
              </w:rPr>
              <w:t>(62 и старше), жен</w:t>
            </w:r>
            <w:r w:rsidR="009C601B" w:rsidRPr="00DC7C73">
              <w:rPr>
                <w:b w:val="0"/>
                <w:color w:val="000000"/>
                <w:sz w:val="22"/>
                <w:szCs w:val="22"/>
              </w:rPr>
              <w:t xml:space="preserve"> </w:t>
            </w:r>
            <w:r w:rsidRPr="00DC7C73">
              <w:rPr>
                <w:b w:val="0"/>
                <w:color w:val="000000"/>
                <w:sz w:val="22"/>
                <w:szCs w:val="22"/>
              </w:rPr>
              <w:t>(57 и старше)</w:t>
            </w:r>
          </w:p>
        </w:tc>
      </w:tr>
      <w:tr w:rsidR="003C24FD" w:rsidRPr="00DC7C73" w:rsidTr="00605E02">
        <w:trPr>
          <w:trHeight w:val="30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FD" w:rsidRPr="00DC7C73" w:rsidRDefault="003C24F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DC7C73">
              <w:rPr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24FD" w:rsidRPr="00DC7C73" w:rsidRDefault="003C24F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DC7C73">
              <w:rPr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24FD" w:rsidRPr="00DC7C73" w:rsidRDefault="003C24F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DC7C73">
              <w:rPr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4FD" w:rsidRPr="00DC7C73" w:rsidRDefault="003C24F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4FD" w:rsidRPr="00DC7C73" w:rsidRDefault="003C24F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DC7C73">
              <w:rPr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FD" w:rsidRPr="00DC7C73" w:rsidRDefault="003C24F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DC7C73">
              <w:rPr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4FD" w:rsidRPr="00DC7C73" w:rsidRDefault="003C24F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4FD" w:rsidRPr="00DC7C73" w:rsidRDefault="003C24FD" w:rsidP="001242D8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4FD" w:rsidRPr="00DC7C73" w:rsidRDefault="003C24FD" w:rsidP="001242D8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3C24FD" w:rsidRPr="00DC7C73" w:rsidTr="00605E02">
        <w:trPr>
          <w:trHeight w:val="30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FD" w:rsidRPr="00DC7C73" w:rsidRDefault="003C24F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DC7C73">
              <w:rPr>
                <w:b w:val="0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24FD" w:rsidRPr="00DC7C73" w:rsidRDefault="003C24F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DC7C73">
              <w:rPr>
                <w:b w:val="0"/>
                <w:color w:val="000000"/>
                <w:sz w:val="22"/>
                <w:szCs w:val="22"/>
              </w:rPr>
              <w:t>139984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24FD" w:rsidRPr="00DC7C73" w:rsidRDefault="003C24F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DC7C73">
              <w:rPr>
                <w:b w:val="0"/>
                <w:color w:val="000000"/>
                <w:sz w:val="22"/>
                <w:szCs w:val="22"/>
              </w:rPr>
              <w:t>4945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24FD" w:rsidRPr="00DC7C73" w:rsidRDefault="003C24F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DC7C73">
              <w:rPr>
                <w:b w:val="0"/>
                <w:color w:val="000000"/>
                <w:sz w:val="22"/>
                <w:szCs w:val="22"/>
              </w:rPr>
              <w:t>20297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24FD" w:rsidRPr="00DC7C73" w:rsidRDefault="003C24F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DC7C73">
              <w:rPr>
                <w:b w:val="0"/>
                <w:color w:val="000000"/>
                <w:sz w:val="22"/>
                <w:szCs w:val="22"/>
              </w:rPr>
              <w:t>4309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FD" w:rsidRPr="00DC7C73" w:rsidRDefault="003C24F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DC7C73">
              <w:rPr>
                <w:b w:val="0"/>
                <w:color w:val="000000"/>
                <w:sz w:val="22"/>
                <w:szCs w:val="22"/>
              </w:rPr>
              <w:t>29551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FD" w:rsidRPr="00DC7C73" w:rsidRDefault="003C24F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DC7C73">
              <w:rPr>
                <w:b w:val="0"/>
                <w:color w:val="000000"/>
                <w:sz w:val="22"/>
                <w:szCs w:val="22"/>
              </w:rPr>
              <w:t>110433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FD" w:rsidRPr="00DC7C73" w:rsidRDefault="003C24F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DC7C73">
              <w:rPr>
                <w:b w:val="0"/>
                <w:color w:val="000000"/>
                <w:sz w:val="22"/>
                <w:szCs w:val="22"/>
              </w:rPr>
              <w:t>78689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FD" w:rsidRPr="00DC7C73" w:rsidRDefault="003C24F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DC7C73">
              <w:rPr>
                <w:b w:val="0"/>
                <w:color w:val="000000"/>
                <w:sz w:val="22"/>
                <w:szCs w:val="22"/>
              </w:rPr>
              <w:t>34650</w:t>
            </w:r>
          </w:p>
        </w:tc>
      </w:tr>
      <w:tr w:rsidR="003C24FD" w:rsidRPr="00DC7C73" w:rsidTr="00605E02">
        <w:trPr>
          <w:trHeight w:val="30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FD" w:rsidRPr="00DC7C73" w:rsidRDefault="003C24F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DC7C73">
              <w:rPr>
                <w:b w:val="0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24FD" w:rsidRPr="00DC7C73" w:rsidRDefault="003C24F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DC7C73">
              <w:rPr>
                <w:b w:val="0"/>
                <w:color w:val="000000"/>
                <w:sz w:val="22"/>
                <w:szCs w:val="22"/>
              </w:rPr>
              <w:t>139082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24FD" w:rsidRPr="00DC7C73" w:rsidRDefault="003C24F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DC7C73">
              <w:rPr>
                <w:b w:val="0"/>
                <w:color w:val="000000"/>
                <w:sz w:val="22"/>
                <w:szCs w:val="22"/>
              </w:rPr>
              <w:t>4782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24FD" w:rsidRPr="00DC7C73" w:rsidRDefault="003C24F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DC7C73">
              <w:rPr>
                <w:b w:val="0"/>
                <w:color w:val="000000"/>
                <w:sz w:val="22"/>
                <w:szCs w:val="22"/>
              </w:rPr>
              <w:t>19811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24FD" w:rsidRPr="00DC7C73" w:rsidRDefault="003C24F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DC7C73">
              <w:rPr>
                <w:b w:val="0"/>
                <w:color w:val="000000"/>
                <w:sz w:val="22"/>
                <w:szCs w:val="22"/>
              </w:rPr>
              <w:t>4484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FD" w:rsidRPr="00DC7C73" w:rsidRDefault="003C24F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DC7C73">
              <w:rPr>
                <w:b w:val="0"/>
                <w:color w:val="000000"/>
                <w:sz w:val="22"/>
                <w:szCs w:val="22"/>
              </w:rPr>
              <w:t>29077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FD" w:rsidRPr="00DC7C73" w:rsidRDefault="003C24F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DC7C73">
              <w:rPr>
                <w:b w:val="0"/>
                <w:color w:val="000000"/>
                <w:sz w:val="22"/>
                <w:szCs w:val="22"/>
              </w:rPr>
              <w:t>110005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FD" w:rsidRPr="00DC7C73" w:rsidRDefault="003C24F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DC7C73">
              <w:rPr>
                <w:b w:val="0"/>
                <w:color w:val="000000"/>
                <w:sz w:val="22"/>
                <w:szCs w:val="22"/>
              </w:rPr>
              <w:t>77400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FD" w:rsidRPr="00DC7C73" w:rsidRDefault="003C24F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DC7C73">
              <w:rPr>
                <w:b w:val="0"/>
                <w:color w:val="000000"/>
                <w:sz w:val="22"/>
                <w:szCs w:val="22"/>
              </w:rPr>
              <w:t>35519</w:t>
            </w:r>
          </w:p>
        </w:tc>
      </w:tr>
      <w:tr w:rsidR="003C24FD" w:rsidRPr="00DC7C73" w:rsidTr="00605E02">
        <w:trPr>
          <w:trHeight w:val="30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FD" w:rsidRPr="00DC7C73" w:rsidRDefault="003C24F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DC7C73">
              <w:rPr>
                <w:b w:val="0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24FD" w:rsidRPr="00DC7C73" w:rsidRDefault="003C24F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DC7C73">
              <w:rPr>
                <w:b w:val="0"/>
                <w:color w:val="000000"/>
                <w:sz w:val="22"/>
                <w:szCs w:val="22"/>
              </w:rPr>
              <w:t>137732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24FD" w:rsidRPr="00DC7C73" w:rsidRDefault="003C24F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DC7C73">
              <w:rPr>
                <w:b w:val="0"/>
                <w:color w:val="000000"/>
                <w:sz w:val="22"/>
                <w:szCs w:val="22"/>
              </w:rPr>
              <w:t>4609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24FD" w:rsidRPr="00DC7C73" w:rsidRDefault="003C24F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DC7C73">
              <w:rPr>
                <w:b w:val="0"/>
                <w:color w:val="000000"/>
                <w:sz w:val="22"/>
                <w:szCs w:val="22"/>
              </w:rPr>
              <w:t>19286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24FD" w:rsidRPr="00DC7C73" w:rsidRDefault="003C24F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DC7C73">
              <w:rPr>
                <w:b w:val="0"/>
                <w:color w:val="000000"/>
                <w:sz w:val="22"/>
                <w:szCs w:val="22"/>
              </w:rPr>
              <w:t>4399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FD" w:rsidRPr="00DC7C73" w:rsidRDefault="003C24F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DC7C73">
              <w:rPr>
                <w:b w:val="0"/>
                <w:color w:val="000000"/>
                <w:sz w:val="22"/>
                <w:szCs w:val="22"/>
              </w:rPr>
              <w:t>28294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FD" w:rsidRPr="00DC7C73" w:rsidRDefault="003C24F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DC7C73">
              <w:rPr>
                <w:b w:val="0"/>
                <w:color w:val="000000"/>
                <w:sz w:val="22"/>
                <w:szCs w:val="22"/>
              </w:rPr>
              <w:t>109438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FD" w:rsidRPr="00DC7C73" w:rsidRDefault="003C24F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DC7C73">
              <w:rPr>
                <w:b w:val="0"/>
                <w:color w:val="000000"/>
                <w:sz w:val="22"/>
                <w:szCs w:val="22"/>
              </w:rPr>
              <w:t>76170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FD" w:rsidRPr="00DC7C73" w:rsidRDefault="003C24F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DC7C73">
              <w:rPr>
                <w:b w:val="0"/>
                <w:color w:val="000000"/>
                <w:sz w:val="22"/>
                <w:szCs w:val="22"/>
              </w:rPr>
              <w:t>36161</w:t>
            </w:r>
          </w:p>
        </w:tc>
      </w:tr>
      <w:tr w:rsidR="003C24FD" w:rsidRPr="00DC7C73" w:rsidTr="00605E02">
        <w:trPr>
          <w:trHeight w:val="30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FD" w:rsidRPr="00DC7C73" w:rsidRDefault="003C24F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DC7C73">
              <w:rPr>
                <w:b w:val="0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24FD" w:rsidRPr="00DC7C73" w:rsidRDefault="003C24F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DC7C73">
              <w:rPr>
                <w:b w:val="0"/>
                <w:color w:val="000000"/>
                <w:sz w:val="22"/>
                <w:szCs w:val="22"/>
              </w:rPr>
              <w:t>137173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24FD" w:rsidRPr="00DC7C73" w:rsidRDefault="003C24F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DC7C73">
              <w:rPr>
                <w:b w:val="0"/>
                <w:color w:val="000000"/>
                <w:sz w:val="22"/>
                <w:szCs w:val="22"/>
              </w:rPr>
              <w:t>4659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24FD" w:rsidRPr="00DC7C73" w:rsidRDefault="003C24F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DC7C73">
              <w:rPr>
                <w:b w:val="0"/>
                <w:color w:val="000000"/>
                <w:sz w:val="22"/>
                <w:szCs w:val="22"/>
              </w:rPr>
              <w:t>18468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24FD" w:rsidRPr="00DC7C73" w:rsidRDefault="003C24F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DC7C73">
              <w:rPr>
                <w:b w:val="0"/>
                <w:color w:val="000000"/>
                <w:sz w:val="22"/>
                <w:szCs w:val="22"/>
              </w:rPr>
              <w:t>4521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FD" w:rsidRPr="00DC7C73" w:rsidRDefault="003C24F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DC7C73">
              <w:rPr>
                <w:b w:val="0"/>
                <w:color w:val="000000"/>
                <w:sz w:val="22"/>
                <w:szCs w:val="22"/>
              </w:rPr>
              <w:t>27648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FD" w:rsidRPr="00DC7C73" w:rsidRDefault="003C24F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DC7C73">
              <w:rPr>
                <w:b w:val="0"/>
                <w:color w:val="000000"/>
                <w:sz w:val="22"/>
                <w:szCs w:val="22"/>
              </w:rPr>
              <w:t>109525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FD" w:rsidRPr="00DC7C73" w:rsidRDefault="003C24F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DC7C73">
              <w:rPr>
                <w:b w:val="0"/>
                <w:color w:val="000000"/>
                <w:sz w:val="22"/>
                <w:szCs w:val="22"/>
              </w:rPr>
              <w:t>75705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FD" w:rsidRPr="00DC7C73" w:rsidRDefault="003C24F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DC7C73">
              <w:rPr>
                <w:b w:val="0"/>
                <w:color w:val="000000"/>
                <w:sz w:val="22"/>
                <w:szCs w:val="22"/>
              </w:rPr>
              <w:t>36819</w:t>
            </w:r>
          </w:p>
        </w:tc>
      </w:tr>
      <w:tr w:rsidR="003C24FD" w:rsidRPr="00DC7C73" w:rsidTr="00605E02">
        <w:trPr>
          <w:trHeight w:val="30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4FD" w:rsidRPr="00DC7C73" w:rsidRDefault="003C24F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DC7C73">
              <w:rPr>
                <w:b w:val="0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24FD" w:rsidRPr="00DC7C73" w:rsidRDefault="003C24F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DC7C73">
              <w:rPr>
                <w:b w:val="0"/>
                <w:color w:val="000000"/>
                <w:sz w:val="22"/>
                <w:szCs w:val="22"/>
              </w:rPr>
              <w:t>135751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24FD" w:rsidRPr="00DC7C73" w:rsidRDefault="003C24F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DC7C73">
              <w:rPr>
                <w:b w:val="0"/>
                <w:color w:val="000000"/>
                <w:sz w:val="22"/>
                <w:szCs w:val="22"/>
              </w:rPr>
              <w:t>8143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24FD" w:rsidRPr="00DC7C73" w:rsidRDefault="003C24F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DC7C73">
              <w:rPr>
                <w:b w:val="0"/>
                <w:color w:val="000000"/>
                <w:sz w:val="22"/>
                <w:szCs w:val="22"/>
              </w:rPr>
              <w:t>14524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24FD" w:rsidRPr="00DC7C73" w:rsidRDefault="003C24F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DC7C73">
              <w:rPr>
                <w:b w:val="0"/>
                <w:color w:val="000000"/>
                <w:sz w:val="22"/>
                <w:szCs w:val="22"/>
              </w:rPr>
              <w:t>4511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4FD" w:rsidRPr="00DC7C73" w:rsidRDefault="003C24F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DC7C73">
              <w:rPr>
                <w:b w:val="0"/>
                <w:color w:val="000000"/>
                <w:sz w:val="22"/>
                <w:szCs w:val="22"/>
              </w:rPr>
              <w:t>27178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4FD" w:rsidRPr="00DC7C73" w:rsidRDefault="003C24F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DC7C73">
              <w:rPr>
                <w:b w:val="0"/>
                <w:color w:val="000000"/>
                <w:sz w:val="22"/>
                <w:szCs w:val="22"/>
              </w:rPr>
              <w:t>108573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4FD" w:rsidRPr="00DC7C73" w:rsidRDefault="003C24F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DC7C73">
              <w:rPr>
                <w:b w:val="0"/>
                <w:color w:val="000000"/>
                <w:sz w:val="22"/>
                <w:szCs w:val="22"/>
              </w:rPr>
              <w:t>77976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4FD" w:rsidRPr="00DC7C73" w:rsidRDefault="003C24F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DC7C73">
              <w:rPr>
                <w:b w:val="0"/>
                <w:color w:val="000000"/>
                <w:sz w:val="22"/>
                <w:szCs w:val="22"/>
              </w:rPr>
              <w:t>33554</w:t>
            </w:r>
          </w:p>
        </w:tc>
      </w:tr>
      <w:tr w:rsidR="003C24FD" w:rsidRPr="00DC7C73" w:rsidTr="00605E02">
        <w:trPr>
          <w:trHeight w:val="30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4FD" w:rsidRPr="00DC7C73" w:rsidRDefault="00562559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DC7C73">
              <w:rPr>
                <w:b w:val="0"/>
                <w:noProof/>
                <w:color w:val="000000"/>
                <w:sz w:val="22"/>
                <w:szCs w:val="22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1" o:spid="_x0000_s1026" type="#_x0000_t5" style="position:absolute;left:0;text-align:left;margin-left:-2.4pt;margin-top:2.05pt;width:6.75pt;height:6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" fillcolor="#4f81bd [3204]" strokecolor="#243f60 [1604]" strokeweight="1pt"/>
              </w:pict>
            </w:r>
            <w:proofErr w:type="spellStart"/>
            <w:r w:rsidR="003C24FD" w:rsidRPr="00DC7C73">
              <w:rPr>
                <w:b w:val="0"/>
                <w:color w:val="000000"/>
                <w:sz w:val="22"/>
                <w:szCs w:val="22"/>
              </w:rPr>
              <w:t>абс</w:t>
            </w:r>
            <w:proofErr w:type="spellEnd"/>
            <w:r w:rsidR="003C24FD" w:rsidRPr="00DC7C73">
              <w:rPr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24FD" w:rsidRPr="00DC7C73" w:rsidRDefault="003C24F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DC7C73">
              <w:rPr>
                <w:b w:val="0"/>
                <w:color w:val="000000"/>
                <w:sz w:val="22"/>
                <w:szCs w:val="22"/>
              </w:rPr>
              <w:t>-4233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24FD" w:rsidRPr="00DC7C73" w:rsidRDefault="003C24F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DC7C73">
              <w:rPr>
                <w:b w:val="0"/>
                <w:color w:val="000000"/>
                <w:sz w:val="22"/>
                <w:szCs w:val="22"/>
              </w:rPr>
              <w:t>+3198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24FD" w:rsidRPr="00DC7C73" w:rsidRDefault="003C24F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DC7C73">
              <w:rPr>
                <w:b w:val="0"/>
                <w:color w:val="000000"/>
                <w:sz w:val="22"/>
                <w:szCs w:val="22"/>
              </w:rPr>
              <w:t>-5773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24FD" w:rsidRPr="00DC7C73" w:rsidRDefault="003C24F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DC7C73">
              <w:rPr>
                <w:b w:val="0"/>
                <w:color w:val="000000"/>
                <w:sz w:val="22"/>
                <w:szCs w:val="22"/>
              </w:rPr>
              <w:t>+202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4FD" w:rsidRPr="00DC7C73" w:rsidRDefault="003C24F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DC7C73">
              <w:rPr>
                <w:b w:val="0"/>
                <w:color w:val="000000"/>
                <w:sz w:val="22"/>
                <w:szCs w:val="22"/>
              </w:rPr>
              <w:t>-2373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4FD" w:rsidRPr="00DC7C73" w:rsidRDefault="003C24F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DC7C73">
              <w:rPr>
                <w:b w:val="0"/>
                <w:color w:val="000000"/>
                <w:sz w:val="22"/>
                <w:szCs w:val="22"/>
              </w:rPr>
              <w:t>-1860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4FD" w:rsidRPr="00DC7C73" w:rsidRDefault="003C24F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DC7C73">
              <w:rPr>
                <w:b w:val="0"/>
                <w:color w:val="000000"/>
                <w:sz w:val="22"/>
                <w:szCs w:val="22"/>
              </w:rPr>
              <w:t>-713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4FD" w:rsidRPr="00DC7C73" w:rsidRDefault="003C24FD" w:rsidP="001242D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DC7C73">
              <w:rPr>
                <w:b w:val="0"/>
                <w:color w:val="000000"/>
                <w:sz w:val="22"/>
                <w:szCs w:val="22"/>
              </w:rPr>
              <w:t>-1096</w:t>
            </w:r>
          </w:p>
        </w:tc>
      </w:tr>
    </w:tbl>
    <w:p w:rsidR="003C24FD" w:rsidRPr="003C24FD" w:rsidRDefault="003C24FD" w:rsidP="001242D8">
      <w:pPr>
        <w:ind w:firstLine="709"/>
        <w:jc w:val="center"/>
        <w:rPr>
          <w:b w:val="0"/>
        </w:rPr>
      </w:pPr>
    </w:p>
    <w:p w:rsidR="003C24FD" w:rsidRDefault="003C24FD" w:rsidP="001242D8">
      <w:pPr>
        <w:ind w:firstLine="709"/>
        <w:jc w:val="both"/>
        <w:rPr>
          <w:b w:val="0"/>
        </w:rPr>
      </w:pPr>
      <w:r w:rsidRPr="003C24FD">
        <w:rPr>
          <w:b w:val="0"/>
        </w:rPr>
        <w:t>Данные</w:t>
      </w:r>
      <w:r w:rsidR="00483ACD">
        <w:rPr>
          <w:b w:val="0"/>
        </w:rPr>
        <w:t>,</w:t>
      </w:r>
      <w:r w:rsidRPr="003C24FD">
        <w:rPr>
          <w:b w:val="0"/>
        </w:rPr>
        <w:t xml:space="preserve"> представленные в таблице</w:t>
      </w:r>
      <w:r w:rsidR="00483ACD">
        <w:rPr>
          <w:b w:val="0"/>
        </w:rPr>
        <w:t>,</w:t>
      </w:r>
      <w:r w:rsidRPr="003C24FD">
        <w:rPr>
          <w:b w:val="0"/>
        </w:rPr>
        <w:t xml:space="preserve"> свидетельствуют о</w:t>
      </w:r>
      <w:r w:rsidR="00483ACD">
        <w:rPr>
          <w:b w:val="0"/>
        </w:rPr>
        <w:t xml:space="preserve"> </w:t>
      </w:r>
      <w:r w:rsidRPr="003C24FD">
        <w:rPr>
          <w:b w:val="0"/>
        </w:rPr>
        <w:t>сокращении численности населения Минераловодского городского округа в сравнении с 2017 годом на 3,0%. Детское население сократилось на 8,0 %, трудоспосо</w:t>
      </w:r>
      <w:r w:rsidRPr="003C24FD">
        <w:rPr>
          <w:b w:val="0"/>
        </w:rPr>
        <w:t>б</w:t>
      </w:r>
      <w:r w:rsidRPr="003C24FD">
        <w:rPr>
          <w:b w:val="0"/>
        </w:rPr>
        <w:t>ное население сократилось на 0,9%, старше тру</w:t>
      </w:r>
      <w:r w:rsidR="00142C06">
        <w:rPr>
          <w:b w:val="0"/>
        </w:rPr>
        <w:t>доспособного возраста нас</w:t>
      </w:r>
      <w:r w:rsidR="00142C06">
        <w:rPr>
          <w:b w:val="0"/>
        </w:rPr>
        <w:t>е</w:t>
      </w:r>
      <w:r w:rsidR="00142C06">
        <w:rPr>
          <w:b w:val="0"/>
        </w:rPr>
        <w:t xml:space="preserve">ление </w:t>
      </w:r>
      <w:r w:rsidRPr="003C24FD">
        <w:rPr>
          <w:b w:val="0"/>
        </w:rPr>
        <w:t xml:space="preserve">сократилось на 3,2 %. </w:t>
      </w:r>
    </w:p>
    <w:p w:rsidR="00CD0906" w:rsidRPr="00EE1057" w:rsidRDefault="00CD0906" w:rsidP="001242D8">
      <w:pPr>
        <w:pStyle w:val="Standard"/>
        <w:ind w:firstLine="709"/>
        <w:jc w:val="both"/>
      </w:pPr>
      <w:r w:rsidRPr="00EE1057">
        <w:t>В Минераловодском городском округе образовательную деятельность осуществляют 29 общеобразовательных организаций, в которых обучаются 15172 чел., включая 6623 чел. - учащихся 1-4 классов. Из обучающихся 1-4 классов бесплатные завтраки получают 4419 чел., бесплатные обеды - 2121 чел., 83 чел. обучаются на дому.</w:t>
      </w:r>
    </w:p>
    <w:p w:rsidR="00CD0906" w:rsidRPr="00EE1057" w:rsidRDefault="00CD0906" w:rsidP="001242D8">
      <w:pPr>
        <w:pStyle w:val="Standard"/>
        <w:ind w:firstLine="709"/>
        <w:jc w:val="both"/>
      </w:pPr>
      <w:r w:rsidRPr="00EE1057">
        <w:t xml:space="preserve">Так, в 2022 году количество детей, охваченных всеми видами питания, составил 15002 человек (98,9%). Количество детей, получающих буфетную </w:t>
      </w:r>
      <w:r w:rsidRPr="00EE1057">
        <w:lastRenderedPageBreak/>
        <w:t xml:space="preserve">продукцию, составляет 530 человек (3,49 %). Количество детей, получающих горячие завтраки - 6603 человека (43,52 %). Численность </w:t>
      </w:r>
      <w:proofErr w:type="gramStart"/>
      <w:r w:rsidRPr="00EE1057">
        <w:t>обучающихся</w:t>
      </w:r>
      <w:proofErr w:type="gramEnd"/>
      <w:r w:rsidRPr="00EE1057">
        <w:t xml:space="preserve">, получающих горячие обеды, составляет 6772 человека (44,64%). Количество получающих горячие завтраки и обеды - 1097 человек (7,23%). По состоянию </w:t>
      </w:r>
      <w:proofErr w:type="gramStart"/>
      <w:r w:rsidRPr="00EE1057">
        <w:t>на конец</w:t>
      </w:r>
      <w:proofErr w:type="gramEnd"/>
      <w:r w:rsidRPr="00EE1057">
        <w:t xml:space="preserve"> 2022 года численность детей, получающих льготное питание за счет средств из местного бюджета, составила 914 человек.</w:t>
      </w:r>
    </w:p>
    <w:p w:rsidR="00CD0906" w:rsidRPr="00EE1057" w:rsidRDefault="00CD0906" w:rsidP="001242D8">
      <w:pPr>
        <w:pStyle w:val="Standard"/>
        <w:ind w:firstLine="709"/>
        <w:jc w:val="both"/>
      </w:pPr>
      <w:r w:rsidRPr="00EE1057">
        <w:t>Не питаются в 2022 году в общеобразовательных организациях Минераловодского городского округа 170 человек, что составляет 1,12 % от общего количества обучающихся (15172 человека).</w:t>
      </w:r>
    </w:p>
    <w:p w:rsidR="00CD0906" w:rsidRPr="00EE1057" w:rsidRDefault="00CD0906" w:rsidP="001242D8">
      <w:pPr>
        <w:pStyle w:val="Standard"/>
        <w:ind w:firstLine="709"/>
        <w:jc w:val="both"/>
      </w:pPr>
      <w:r w:rsidRPr="00EE1057">
        <w:t xml:space="preserve">Разработкой рационов горячего питания школьников до 01.09.2020 г. занимался организатор питания, с 01.09.2020- специалисты отдела охраны и укрепления здоровья МКУ «Центра ФХО СО МГО». </w:t>
      </w:r>
    </w:p>
    <w:p w:rsidR="00CD0906" w:rsidRPr="00EE1057" w:rsidRDefault="00CD0906" w:rsidP="001242D8">
      <w:pPr>
        <w:pStyle w:val="Standard"/>
        <w:ind w:firstLine="709"/>
        <w:jc w:val="both"/>
      </w:pPr>
      <w:r w:rsidRPr="00EE1057">
        <w:t xml:space="preserve">Примерное двухнедельное меню горячих завтраков и обедов согласовано с территориальным отделом управления </w:t>
      </w:r>
      <w:proofErr w:type="spellStart"/>
      <w:r w:rsidRPr="00EE1057">
        <w:t>Роспотребнадзора</w:t>
      </w:r>
      <w:proofErr w:type="spellEnd"/>
      <w:r w:rsidRPr="00EE1057">
        <w:t xml:space="preserve"> по СК в </w:t>
      </w:r>
      <w:proofErr w:type="gramStart"/>
      <w:r w:rsidRPr="00EE1057">
        <w:t>г</w:t>
      </w:r>
      <w:proofErr w:type="gramEnd"/>
      <w:r w:rsidRPr="00EE1057">
        <w:t>. Пятигорске. Примерное меню разрабатывается с учетом сезонности</w:t>
      </w:r>
      <w:r w:rsidR="00AD3DDF" w:rsidRPr="00EE1057">
        <w:t xml:space="preserve"> </w:t>
      </w:r>
      <w:r w:rsidRPr="00EE1057">
        <w:t xml:space="preserve">4 раза в год. </w:t>
      </w:r>
    </w:p>
    <w:p w:rsidR="00745D6E" w:rsidRPr="00EE1057" w:rsidRDefault="00CD0906" w:rsidP="001242D8">
      <w:pPr>
        <w:pStyle w:val="Standard"/>
        <w:ind w:firstLine="709"/>
        <w:jc w:val="both"/>
        <w:rPr>
          <w:shd w:val="clear" w:color="auto" w:fill="FFFF00"/>
        </w:rPr>
      </w:pPr>
      <w:r w:rsidRPr="00EE1057">
        <w:t>Во всех дошкольных учреждениях Минераловодского городского</w:t>
      </w:r>
      <w:r w:rsidR="00AD3DDF" w:rsidRPr="00EE1057">
        <w:t xml:space="preserve"> </w:t>
      </w:r>
      <w:r w:rsidRPr="00EE1057">
        <w:t>округа имеются пищеблоки полного цикла, работающие на сырье. Питание воспитанников дошкольных учреждений осуществляется в соответствии</w:t>
      </w:r>
      <w:r w:rsidR="00AD3DDF" w:rsidRPr="00EE1057">
        <w:t xml:space="preserve"> с </w:t>
      </w:r>
      <w:r w:rsidRPr="00EE1057">
        <w:t xml:space="preserve">требованиями </w:t>
      </w:r>
      <w:proofErr w:type="spellStart"/>
      <w:r w:rsidR="00915B28" w:rsidRPr="00EE1057">
        <w:t>СанПиНА</w:t>
      </w:r>
      <w:proofErr w:type="spellEnd"/>
      <w:r w:rsidR="00915B28" w:rsidRPr="00EE1057">
        <w:t xml:space="preserve"> 2.3/2.4.3590-20 «Санитарно-эпидемиологические требования к организации общественного питания населения».</w:t>
      </w:r>
    </w:p>
    <w:p w:rsidR="00CD0906" w:rsidRPr="00EE1057" w:rsidRDefault="00CD0906" w:rsidP="001242D8">
      <w:pPr>
        <w:pStyle w:val="Standard"/>
        <w:ind w:firstLine="709"/>
        <w:jc w:val="both"/>
      </w:pPr>
      <w:r w:rsidRPr="00EE1057">
        <w:t>Организация питания детей в дошкольных учреждениях осуществляется в соответствии с разработанным примерным 10-дневным цикличным меню. Все дошкольные учреждения Минераловодского городского округа работают по единому меню. В соответствии с 10,5-часовым режимом работы дошкольных учреждений установлен 4-х кратный режим питания: завтрак, 2-ой завтрак, обед и полдник; в соответствии с 12-часовым режимом - добавлен 5-й прием пищи - ужин. Стоимость рационов питания в 2022 году для садов с 10-часовым режимом работы составляла 121 руб. - сад и 99 руб. – ясли, для садов с 12-часовым режимом: 165 - сад, 133 руб. -  ясли, с 01.07.2022 год стоимость каждого рациона была увеличена на 10 рублей.</w:t>
      </w:r>
    </w:p>
    <w:p w:rsidR="00CD0906" w:rsidRPr="00EE1057" w:rsidRDefault="00CD0906" w:rsidP="001242D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057">
        <w:rPr>
          <w:rFonts w:ascii="Times New Roman" w:hAnsi="Times New Roman" w:cs="Times New Roman"/>
          <w:sz w:val="28"/>
          <w:szCs w:val="28"/>
          <w:lang w:eastAsia="ar-SA"/>
        </w:rPr>
        <w:t>Меню рационов воспитанников дошкольных учреждений является рациональным и сбалансированным по белкам, жирам и углеводам. Меню о</w:t>
      </w:r>
      <w:r w:rsidRPr="00EE1057">
        <w:rPr>
          <w:rFonts w:ascii="Times New Roman" w:hAnsi="Times New Roman" w:cs="Times New Roman"/>
          <w:sz w:val="28"/>
          <w:szCs w:val="28"/>
          <w:lang w:eastAsia="ar-SA"/>
        </w:rPr>
        <w:t>т</w:t>
      </w:r>
      <w:r w:rsidRPr="00EE1057">
        <w:rPr>
          <w:rFonts w:ascii="Times New Roman" w:hAnsi="Times New Roman" w:cs="Times New Roman"/>
          <w:sz w:val="28"/>
          <w:szCs w:val="28"/>
          <w:lang w:eastAsia="ar-SA"/>
        </w:rPr>
        <w:t>вечает гигиеническим требованиям по калорийности блюд. В питании детей используются продукты, обогащенные витаминно-минеральными компле</w:t>
      </w:r>
      <w:r w:rsidRPr="00EE1057">
        <w:rPr>
          <w:rFonts w:ascii="Times New Roman" w:hAnsi="Times New Roman" w:cs="Times New Roman"/>
          <w:sz w:val="28"/>
          <w:szCs w:val="28"/>
          <w:lang w:eastAsia="ar-SA"/>
        </w:rPr>
        <w:t>к</w:t>
      </w:r>
      <w:r w:rsidRPr="00EE1057">
        <w:rPr>
          <w:rFonts w:ascii="Times New Roman" w:hAnsi="Times New Roman" w:cs="Times New Roman"/>
          <w:sz w:val="28"/>
          <w:szCs w:val="28"/>
          <w:lang w:eastAsia="ar-SA"/>
        </w:rPr>
        <w:t>сами</w:t>
      </w:r>
      <w:r w:rsidRPr="00EE10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0906" w:rsidRPr="00EE1057" w:rsidRDefault="00CD0906" w:rsidP="001242D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1057">
        <w:rPr>
          <w:rFonts w:ascii="Times New Roman" w:hAnsi="Times New Roman" w:cs="Times New Roman"/>
          <w:sz w:val="28"/>
          <w:szCs w:val="28"/>
        </w:rPr>
        <w:t>Для реализации регионального проекта «Содействие занятости женщин - создание условий дошкольного образования для детей в возрасте до 3 лет» в 2023 году</w:t>
      </w:r>
      <w:r w:rsidR="00AD3DDF" w:rsidRPr="00EE1057">
        <w:rPr>
          <w:rFonts w:ascii="Times New Roman" w:hAnsi="Times New Roman" w:cs="Times New Roman"/>
          <w:sz w:val="28"/>
          <w:szCs w:val="28"/>
        </w:rPr>
        <w:t xml:space="preserve"> </w:t>
      </w:r>
      <w:r w:rsidRPr="00EE1057">
        <w:rPr>
          <w:rFonts w:ascii="Times New Roman" w:hAnsi="Times New Roman" w:cs="Times New Roman"/>
          <w:sz w:val="28"/>
          <w:szCs w:val="28"/>
        </w:rPr>
        <w:t xml:space="preserve">введен в эксплуатацию МБДОУ № 29 «Акварель» с. Гражданское Минераловодского района на 100 мест, в котором запланировано 30 мест для приема детей в возрасте от 1,5 до 3 лет. </w:t>
      </w:r>
      <w:proofErr w:type="gramEnd"/>
    </w:p>
    <w:p w:rsidR="00CD0906" w:rsidRPr="00EE1057" w:rsidRDefault="00CD0906" w:rsidP="001242D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057">
        <w:rPr>
          <w:rFonts w:ascii="Times New Roman" w:hAnsi="Times New Roman" w:cs="Times New Roman"/>
          <w:sz w:val="28"/>
          <w:szCs w:val="28"/>
        </w:rPr>
        <w:t>В целях обеспечения единства и преемственности семейного и общес</w:t>
      </w:r>
      <w:r w:rsidRPr="00EE1057">
        <w:rPr>
          <w:rFonts w:ascii="Times New Roman" w:hAnsi="Times New Roman" w:cs="Times New Roman"/>
          <w:sz w:val="28"/>
          <w:szCs w:val="28"/>
        </w:rPr>
        <w:t>т</w:t>
      </w:r>
      <w:r w:rsidRPr="00EE1057">
        <w:rPr>
          <w:rFonts w:ascii="Times New Roman" w:hAnsi="Times New Roman" w:cs="Times New Roman"/>
          <w:sz w:val="28"/>
          <w:szCs w:val="28"/>
        </w:rPr>
        <w:t xml:space="preserve">венного воспитания, оказания психолого-педагогической помощи родителям (законным представителям), поддержки всестороннего развития </w:t>
      </w:r>
      <w:r w:rsidRPr="00EE1057">
        <w:rPr>
          <w:rFonts w:ascii="Times New Roman" w:hAnsi="Times New Roman" w:cs="Times New Roman"/>
          <w:sz w:val="28"/>
          <w:szCs w:val="28"/>
        </w:rPr>
        <w:lastRenderedPageBreak/>
        <w:t>личности детей, не посещающих образовательные организации, при каждом дошкол</w:t>
      </w:r>
      <w:r w:rsidRPr="00EE1057">
        <w:rPr>
          <w:rFonts w:ascii="Times New Roman" w:hAnsi="Times New Roman" w:cs="Times New Roman"/>
          <w:sz w:val="28"/>
          <w:szCs w:val="28"/>
        </w:rPr>
        <w:t>ь</w:t>
      </w:r>
      <w:r w:rsidRPr="00EE1057">
        <w:rPr>
          <w:rFonts w:ascii="Times New Roman" w:hAnsi="Times New Roman" w:cs="Times New Roman"/>
          <w:sz w:val="28"/>
          <w:szCs w:val="28"/>
        </w:rPr>
        <w:t>ном образовательном учреждении созданы консультационные пункты, кот</w:t>
      </w:r>
      <w:r w:rsidRPr="00EE1057">
        <w:rPr>
          <w:rFonts w:ascii="Times New Roman" w:hAnsi="Times New Roman" w:cs="Times New Roman"/>
          <w:sz w:val="28"/>
          <w:szCs w:val="28"/>
        </w:rPr>
        <w:t>о</w:t>
      </w:r>
      <w:r w:rsidRPr="00EE1057">
        <w:rPr>
          <w:rFonts w:ascii="Times New Roman" w:hAnsi="Times New Roman" w:cs="Times New Roman"/>
          <w:sz w:val="28"/>
          <w:szCs w:val="28"/>
        </w:rPr>
        <w:t xml:space="preserve">рые посетили более 800 человек. </w:t>
      </w:r>
    </w:p>
    <w:p w:rsidR="00CD0906" w:rsidRPr="00EE1057" w:rsidRDefault="00CD0906" w:rsidP="001242D8">
      <w:pPr>
        <w:pStyle w:val="ab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1057">
        <w:rPr>
          <w:rFonts w:ascii="Times New Roman" w:eastAsia="Calibri" w:hAnsi="Times New Roman" w:cs="Times New Roman"/>
          <w:sz w:val="28"/>
          <w:szCs w:val="28"/>
        </w:rPr>
        <w:t>С целью развития вариативных форм дошкольного образования детей в дошкольных учреждениях функционирует 26 групп кратковременного пр</w:t>
      </w:r>
      <w:r w:rsidRPr="00EE1057">
        <w:rPr>
          <w:rFonts w:ascii="Times New Roman" w:eastAsia="Calibri" w:hAnsi="Times New Roman" w:cs="Times New Roman"/>
          <w:sz w:val="28"/>
          <w:szCs w:val="28"/>
        </w:rPr>
        <w:t>е</w:t>
      </w:r>
      <w:r w:rsidRPr="00EE1057">
        <w:rPr>
          <w:rFonts w:ascii="Times New Roman" w:eastAsia="Calibri" w:hAnsi="Times New Roman" w:cs="Times New Roman"/>
          <w:sz w:val="28"/>
          <w:szCs w:val="28"/>
        </w:rPr>
        <w:t xml:space="preserve">бывания для детей в возрасте от 1,5 до 7 лет, которые посещают 185детей. На базе МКДОУ детского сада № 11 «Золотая рыбка» </w:t>
      </w:r>
      <w:proofErr w:type="gramStart"/>
      <w:r w:rsidRPr="00EE1057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EE1057">
        <w:rPr>
          <w:rFonts w:ascii="Times New Roman" w:eastAsia="Calibri" w:hAnsi="Times New Roman" w:cs="Times New Roman"/>
          <w:sz w:val="28"/>
          <w:szCs w:val="28"/>
        </w:rPr>
        <w:t>. Минеральные Воды действует группа семейного воспитания, которую посещают 3 воспитанника.</w:t>
      </w:r>
    </w:p>
    <w:p w:rsidR="00CD0906" w:rsidRDefault="00CD0906" w:rsidP="001242D8">
      <w:pPr>
        <w:pStyle w:val="ab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7C73" w:rsidRPr="00EE1057" w:rsidRDefault="00DC7C73" w:rsidP="001242D8">
      <w:pPr>
        <w:pStyle w:val="ab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77D0" w:rsidRPr="00DC7C73" w:rsidRDefault="00A277D0" w:rsidP="001242D8">
      <w:pPr>
        <w:tabs>
          <w:tab w:val="left" w:pos="1725"/>
        </w:tabs>
        <w:ind w:firstLine="709"/>
        <w:jc w:val="right"/>
        <w:rPr>
          <w:b w:val="0"/>
          <w:sz w:val="24"/>
          <w:szCs w:val="24"/>
        </w:rPr>
      </w:pPr>
      <w:r w:rsidRPr="00DC7C73">
        <w:rPr>
          <w:b w:val="0"/>
          <w:sz w:val="24"/>
          <w:szCs w:val="24"/>
        </w:rPr>
        <w:t>Таблица 3</w:t>
      </w:r>
    </w:p>
    <w:p w:rsidR="00A277D0" w:rsidRPr="00A277D0" w:rsidRDefault="00A277D0" w:rsidP="001242D8">
      <w:pPr>
        <w:tabs>
          <w:tab w:val="left" w:pos="1725"/>
        </w:tabs>
        <w:ind w:firstLine="709"/>
        <w:jc w:val="right"/>
        <w:rPr>
          <w:b w:val="0"/>
        </w:rPr>
      </w:pPr>
    </w:p>
    <w:p w:rsidR="00A277D0" w:rsidRDefault="00A277D0" w:rsidP="001242D8">
      <w:pPr>
        <w:tabs>
          <w:tab w:val="left" w:pos="1725"/>
        </w:tabs>
        <w:ind w:firstLine="709"/>
        <w:jc w:val="center"/>
        <w:rPr>
          <w:b w:val="0"/>
        </w:rPr>
      </w:pPr>
      <w:r>
        <w:rPr>
          <w:b w:val="0"/>
        </w:rPr>
        <w:t>РАСПРЕДЕЛЕНИЕ</w:t>
      </w:r>
    </w:p>
    <w:p w:rsidR="00A277D0" w:rsidRPr="00A277D0" w:rsidRDefault="00A277D0" w:rsidP="001242D8">
      <w:pPr>
        <w:tabs>
          <w:tab w:val="left" w:pos="1725"/>
        </w:tabs>
        <w:ind w:firstLine="709"/>
        <w:jc w:val="center"/>
        <w:rPr>
          <w:b w:val="0"/>
        </w:rPr>
      </w:pPr>
      <w:r w:rsidRPr="00A277D0">
        <w:rPr>
          <w:b w:val="0"/>
        </w:rPr>
        <w:t>численности населения Минераловодского городского округа по о</w:t>
      </w:r>
      <w:r w:rsidRPr="00A277D0">
        <w:rPr>
          <w:b w:val="0"/>
        </w:rPr>
        <w:t>с</w:t>
      </w:r>
      <w:r w:rsidRPr="00A277D0">
        <w:rPr>
          <w:b w:val="0"/>
        </w:rPr>
        <w:t>новным возрастным группам</w:t>
      </w:r>
    </w:p>
    <w:p w:rsidR="00A277D0" w:rsidRPr="00A277D0" w:rsidRDefault="00DC7C73" w:rsidP="00DC7C73">
      <w:pPr>
        <w:tabs>
          <w:tab w:val="left" w:pos="1725"/>
        </w:tabs>
        <w:ind w:firstLine="709"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                 </w:t>
      </w:r>
      <w:r w:rsidR="00A277D0" w:rsidRPr="00A277D0">
        <w:rPr>
          <w:b w:val="0"/>
        </w:rPr>
        <w:t>(человек)</w:t>
      </w:r>
    </w:p>
    <w:tbl>
      <w:tblPr>
        <w:tblW w:w="9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0"/>
        <w:gridCol w:w="2720"/>
        <w:gridCol w:w="2080"/>
        <w:gridCol w:w="1974"/>
      </w:tblGrid>
      <w:tr w:rsidR="00A277D0" w:rsidRPr="00A277D0" w:rsidTr="00C16438">
        <w:trPr>
          <w:trHeight w:val="675"/>
        </w:trPr>
        <w:tc>
          <w:tcPr>
            <w:tcW w:w="2320" w:type="dxa"/>
            <w:vMerge w:val="restart"/>
            <w:shd w:val="clear" w:color="auto" w:fill="auto"/>
            <w:noWrap/>
            <w:vAlign w:val="center"/>
            <w:hideMark/>
          </w:tcPr>
          <w:p w:rsidR="00A277D0" w:rsidRPr="00A277D0" w:rsidRDefault="00A277D0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277D0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4" w:type="dxa"/>
            <w:gridSpan w:val="3"/>
            <w:shd w:val="clear" w:color="auto" w:fill="auto"/>
            <w:vAlign w:val="center"/>
            <w:hideMark/>
          </w:tcPr>
          <w:p w:rsidR="00A277D0" w:rsidRPr="00A277D0" w:rsidRDefault="00A277D0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277D0">
              <w:rPr>
                <w:b w:val="0"/>
                <w:color w:val="000000"/>
                <w:sz w:val="24"/>
                <w:szCs w:val="24"/>
              </w:rPr>
              <w:t>Численность населения Минераловодского городского округа</w:t>
            </w:r>
          </w:p>
        </w:tc>
      </w:tr>
      <w:tr w:rsidR="00A277D0" w:rsidRPr="00A277D0" w:rsidTr="00C16438">
        <w:trPr>
          <w:trHeight w:val="1350"/>
        </w:trPr>
        <w:tc>
          <w:tcPr>
            <w:tcW w:w="2320" w:type="dxa"/>
            <w:vMerge/>
            <w:vAlign w:val="center"/>
            <w:hideMark/>
          </w:tcPr>
          <w:p w:rsidR="00A277D0" w:rsidRPr="00A277D0" w:rsidRDefault="00A277D0" w:rsidP="001242D8">
            <w:pPr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A277D0" w:rsidRPr="00A277D0" w:rsidRDefault="00A277D0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277D0">
              <w:rPr>
                <w:b w:val="0"/>
                <w:color w:val="000000"/>
                <w:sz w:val="24"/>
                <w:szCs w:val="24"/>
              </w:rPr>
              <w:t>Моложе трудоспосо</w:t>
            </w:r>
            <w:r w:rsidRPr="00A277D0">
              <w:rPr>
                <w:b w:val="0"/>
                <w:color w:val="000000"/>
                <w:sz w:val="24"/>
                <w:szCs w:val="24"/>
              </w:rPr>
              <w:t>б</w:t>
            </w:r>
            <w:r w:rsidRPr="00A277D0">
              <w:rPr>
                <w:b w:val="0"/>
                <w:color w:val="000000"/>
                <w:sz w:val="24"/>
                <w:szCs w:val="24"/>
              </w:rPr>
              <w:t>ного возраста (0-15 лет)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A277D0" w:rsidRPr="00A277D0" w:rsidRDefault="00A277D0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277D0">
              <w:rPr>
                <w:b w:val="0"/>
                <w:color w:val="000000"/>
                <w:sz w:val="24"/>
                <w:szCs w:val="24"/>
              </w:rPr>
              <w:t xml:space="preserve"> Трудоспособный возраст </w:t>
            </w:r>
          </w:p>
        </w:tc>
        <w:tc>
          <w:tcPr>
            <w:tcW w:w="1974" w:type="dxa"/>
            <w:shd w:val="clear" w:color="000000" w:fill="FFFFFF"/>
            <w:vAlign w:val="center"/>
            <w:hideMark/>
          </w:tcPr>
          <w:p w:rsidR="00A277D0" w:rsidRPr="00A277D0" w:rsidRDefault="00A277D0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277D0">
              <w:rPr>
                <w:b w:val="0"/>
                <w:color w:val="000000"/>
                <w:sz w:val="24"/>
                <w:szCs w:val="24"/>
              </w:rPr>
              <w:t>Старше  трудоспособного во</w:t>
            </w:r>
            <w:r w:rsidRPr="00A277D0">
              <w:rPr>
                <w:b w:val="0"/>
                <w:color w:val="000000"/>
                <w:sz w:val="24"/>
                <w:szCs w:val="24"/>
              </w:rPr>
              <w:t>з</w:t>
            </w:r>
            <w:r w:rsidRPr="00A277D0">
              <w:rPr>
                <w:b w:val="0"/>
                <w:color w:val="000000"/>
                <w:sz w:val="24"/>
                <w:szCs w:val="24"/>
              </w:rPr>
              <w:t xml:space="preserve">раста </w:t>
            </w:r>
          </w:p>
        </w:tc>
      </w:tr>
      <w:tr w:rsidR="00A277D0" w:rsidRPr="00A277D0" w:rsidTr="00C16438">
        <w:trPr>
          <w:trHeight w:val="390"/>
        </w:trPr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A277D0" w:rsidRPr="00A277D0" w:rsidRDefault="00A277D0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277D0">
              <w:rPr>
                <w:b w:val="0"/>
                <w:color w:val="000000"/>
                <w:sz w:val="24"/>
                <w:szCs w:val="24"/>
              </w:rPr>
              <w:t xml:space="preserve">мужчины </w:t>
            </w:r>
          </w:p>
        </w:tc>
        <w:tc>
          <w:tcPr>
            <w:tcW w:w="2720" w:type="dxa"/>
            <w:shd w:val="clear" w:color="auto" w:fill="auto"/>
            <w:noWrap/>
            <w:vAlign w:val="center"/>
            <w:hideMark/>
          </w:tcPr>
          <w:p w:rsidR="00A277D0" w:rsidRPr="00A277D0" w:rsidRDefault="00A277D0" w:rsidP="001242D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A277D0" w:rsidRPr="00A277D0" w:rsidRDefault="00A277D0" w:rsidP="001242D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74" w:type="dxa"/>
            <w:shd w:val="clear" w:color="000000" w:fill="FFFFFF"/>
            <w:noWrap/>
            <w:vAlign w:val="center"/>
            <w:hideMark/>
          </w:tcPr>
          <w:p w:rsidR="00A277D0" w:rsidRPr="00A277D0" w:rsidRDefault="00A277D0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277D0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</w:tr>
      <w:tr w:rsidR="00A277D0" w:rsidRPr="00A277D0" w:rsidTr="00C16438">
        <w:trPr>
          <w:trHeight w:val="300"/>
        </w:trPr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A277D0" w:rsidRPr="00A277D0" w:rsidRDefault="00A277D0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277D0">
              <w:rPr>
                <w:b w:val="0"/>
                <w:color w:val="000000"/>
                <w:sz w:val="24"/>
                <w:szCs w:val="24"/>
              </w:rPr>
              <w:t>2017г.</w:t>
            </w:r>
          </w:p>
        </w:tc>
        <w:tc>
          <w:tcPr>
            <w:tcW w:w="2720" w:type="dxa"/>
            <w:shd w:val="clear" w:color="auto" w:fill="auto"/>
            <w:noWrap/>
            <w:vAlign w:val="center"/>
            <w:hideMark/>
          </w:tcPr>
          <w:p w:rsidR="00A277D0" w:rsidRPr="00A277D0" w:rsidRDefault="00A277D0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277D0">
              <w:rPr>
                <w:b w:val="0"/>
                <w:color w:val="000000"/>
                <w:sz w:val="24"/>
                <w:szCs w:val="24"/>
              </w:rPr>
              <w:t>13602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A277D0" w:rsidRPr="00A277D0" w:rsidRDefault="00A277D0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277D0">
              <w:rPr>
                <w:b w:val="0"/>
                <w:color w:val="000000"/>
                <w:sz w:val="24"/>
                <w:szCs w:val="24"/>
              </w:rPr>
              <w:t>40151</w:t>
            </w:r>
          </w:p>
        </w:tc>
        <w:tc>
          <w:tcPr>
            <w:tcW w:w="1974" w:type="dxa"/>
            <w:shd w:val="clear" w:color="000000" w:fill="FFFFFF"/>
            <w:noWrap/>
            <w:vAlign w:val="center"/>
            <w:hideMark/>
          </w:tcPr>
          <w:p w:rsidR="00A277D0" w:rsidRPr="00A277D0" w:rsidRDefault="00A277D0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277D0">
              <w:rPr>
                <w:b w:val="0"/>
                <w:color w:val="000000"/>
                <w:sz w:val="24"/>
                <w:szCs w:val="24"/>
              </w:rPr>
              <w:t>10576</w:t>
            </w:r>
          </w:p>
        </w:tc>
      </w:tr>
      <w:tr w:rsidR="00A277D0" w:rsidRPr="00A277D0" w:rsidTr="00C16438">
        <w:trPr>
          <w:trHeight w:val="300"/>
        </w:trPr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A277D0" w:rsidRPr="00A277D0" w:rsidRDefault="00A277D0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277D0">
              <w:rPr>
                <w:b w:val="0"/>
                <w:color w:val="000000"/>
                <w:sz w:val="24"/>
                <w:szCs w:val="24"/>
              </w:rPr>
              <w:t>2018г.</w:t>
            </w:r>
          </w:p>
        </w:tc>
        <w:tc>
          <w:tcPr>
            <w:tcW w:w="2720" w:type="dxa"/>
            <w:shd w:val="clear" w:color="auto" w:fill="auto"/>
            <w:noWrap/>
            <w:vAlign w:val="center"/>
            <w:hideMark/>
          </w:tcPr>
          <w:p w:rsidR="00A277D0" w:rsidRPr="00A277D0" w:rsidRDefault="00A277D0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277D0">
              <w:rPr>
                <w:b w:val="0"/>
                <w:color w:val="000000"/>
                <w:sz w:val="24"/>
                <w:szCs w:val="24"/>
              </w:rPr>
              <w:t>13342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A277D0" w:rsidRPr="00A277D0" w:rsidRDefault="00A277D0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277D0">
              <w:rPr>
                <w:b w:val="0"/>
                <w:color w:val="000000"/>
                <w:sz w:val="24"/>
                <w:szCs w:val="24"/>
              </w:rPr>
              <w:t>39597</w:t>
            </w:r>
          </w:p>
        </w:tc>
        <w:tc>
          <w:tcPr>
            <w:tcW w:w="1974" w:type="dxa"/>
            <w:shd w:val="clear" w:color="000000" w:fill="FFFFFF"/>
            <w:noWrap/>
            <w:vAlign w:val="center"/>
            <w:hideMark/>
          </w:tcPr>
          <w:p w:rsidR="00A277D0" w:rsidRPr="00A277D0" w:rsidRDefault="00A277D0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277D0">
              <w:rPr>
                <w:b w:val="0"/>
                <w:color w:val="000000"/>
                <w:sz w:val="24"/>
                <w:szCs w:val="24"/>
              </w:rPr>
              <w:t>10958</w:t>
            </w:r>
          </w:p>
        </w:tc>
      </w:tr>
      <w:tr w:rsidR="00A277D0" w:rsidRPr="00A277D0" w:rsidTr="00C16438">
        <w:trPr>
          <w:trHeight w:val="300"/>
        </w:trPr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A277D0" w:rsidRPr="00A277D0" w:rsidRDefault="00A277D0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277D0">
              <w:rPr>
                <w:b w:val="0"/>
                <w:color w:val="000000"/>
                <w:sz w:val="24"/>
                <w:szCs w:val="24"/>
              </w:rPr>
              <w:t>2019г.</w:t>
            </w:r>
          </w:p>
        </w:tc>
        <w:tc>
          <w:tcPr>
            <w:tcW w:w="2720" w:type="dxa"/>
            <w:shd w:val="clear" w:color="auto" w:fill="auto"/>
            <w:noWrap/>
            <w:vAlign w:val="center"/>
            <w:hideMark/>
          </w:tcPr>
          <w:p w:rsidR="00A277D0" w:rsidRPr="00A277D0" w:rsidRDefault="00A277D0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277D0">
              <w:rPr>
                <w:b w:val="0"/>
                <w:color w:val="000000"/>
                <w:sz w:val="24"/>
                <w:szCs w:val="24"/>
              </w:rPr>
              <w:t>12989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A277D0" w:rsidRPr="00A277D0" w:rsidRDefault="00A277D0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277D0">
              <w:rPr>
                <w:b w:val="0"/>
                <w:color w:val="000000"/>
                <w:sz w:val="24"/>
                <w:szCs w:val="24"/>
              </w:rPr>
              <w:t>38989</w:t>
            </w:r>
          </w:p>
        </w:tc>
        <w:tc>
          <w:tcPr>
            <w:tcW w:w="1974" w:type="dxa"/>
            <w:shd w:val="clear" w:color="000000" w:fill="FFFFFF"/>
            <w:noWrap/>
            <w:vAlign w:val="center"/>
            <w:hideMark/>
          </w:tcPr>
          <w:p w:rsidR="00A277D0" w:rsidRPr="00A277D0" w:rsidRDefault="00A277D0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277D0">
              <w:rPr>
                <w:b w:val="0"/>
                <w:color w:val="000000"/>
                <w:sz w:val="24"/>
                <w:szCs w:val="24"/>
              </w:rPr>
              <w:t>11363</w:t>
            </w:r>
          </w:p>
        </w:tc>
      </w:tr>
      <w:tr w:rsidR="00A277D0" w:rsidRPr="00A277D0" w:rsidTr="00C16438">
        <w:trPr>
          <w:trHeight w:val="300"/>
        </w:trPr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A277D0" w:rsidRPr="00A277D0" w:rsidRDefault="00A277D0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277D0">
              <w:rPr>
                <w:b w:val="0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2720" w:type="dxa"/>
            <w:shd w:val="clear" w:color="auto" w:fill="auto"/>
            <w:noWrap/>
            <w:vAlign w:val="center"/>
            <w:hideMark/>
          </w:tcPr>
          <w:p w:rsidR="00A277D0" w:rsidRPr="00A277D0" w:rsidRDefault="00A277D0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277D0">
              <w:rPr>
                <w:b w:val="0"/>
                <w:color w:val="000000"/>
                <w:sz w:val="24"/>
                <w:szCs w:val="24"/>
              </w:rPr>
              <w:t>12597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A277D0" w:rsidRPr="00A277D0" w:rsidRDefault="00A277D0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277D0">
              <w:rPr>
                <w:b w:val="0"/>
                <w:color w:val="000000"/>
                <w:sz w:val="24"/>
                <w:szCs w:val="24"/>
              </w:rPr>
              <w:t>38817</w:t>
            </w:r>
          </w:p>
        </w:tc>
        <w:tc>
          <w:tcPr>
            <w:tcW w:w="1974" w:type="dxa"/>
            <w:shd w:val="clear" w:color="000000" w:fill="FFFFFF"/>
            <w:noWrap/>
            <w:vAlign w:val="center"/>
            <w:hideMark/>
          </w:tcPr>
          <w:p w:rsidR="00A277D0" w:rsidRPr="00A277D0" w:rsidRDefault="00A277D0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277D0">
              <w:rPr>
                <w:b w:val="0"/>
                <w:color w:val="000000"/>
                <w:sz w:val="24"/>
                <w:szCs w:val="24"/>
              </w:rPr>
              <w:t>11793</w:t>
            </w:r>
          </w:p>
        </w:tc>
      </w:tr>
      <w:tr w:rsidR="00A277D0" w:rsidRPr="00A277D0" w:rsidTr="00C16438">
        <w:trPr>
          <w:trHeight w:val="300"/>
        </w:trPr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A277D0" w:rsidRPr="00A277D0" w:rsidRDefault="00A277D0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277D0">
              <w:rPr>
                <w:b w:val="0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2720" w:type="dxa"/>
            <w:shd w:val="clear" w:color="auto" w:fill="auto"/>
            <w:noWrap/>
            <w:vAlign w:val="center"/>
            <w:hideMark/>
          </w:tcPr>
          <w:p w:rsidR="00A277D0" w:rsidRPr="00A277D0" w:rsidRDefault="00A277D0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277D0">
              <w:rPr>
                <w:b w:val="0"/>
                <w:color w:val="000000"/>
                <w:sz w:val="24"/>
                <w:szCs w:val="24"/>
              </w:rPr>
              <w:t>12395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A277D0" w:rsidRPr="00A277D0" w:rsidRDefault="00A277D0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277D0">
              <w:rPr>
                <w:b w:val="0"/>
                <w:color w:val="000000"/>
                <w:sz w:val="24"/>
                <w:szCs w:val="24"/>
              </w:rPr>
              <w:t>39812</w:t>
            </w:r>
          </w:p>
        </w:tc>
        <w:tc>
          <w:tcPr>
            <w:tcW w:w="1974" w:type="dxa"/>
            <w:shd w:val="clear" w:color="000000" w:fill="FFFFFF"/>
            <w:noWrap/>
            <w:vAlign w:val="center"/>
            <w:hideMark/>
          </w:tcPr>
          <w:p w:rsidR="00A277D0" w:rsidRPr="00A277D0" w:rsidRDefault="00A277D0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277D0">
              <w:rPr>
                <w:b w:val="0"/>
                <w:color w:val="000000"/>
                <w:sz w:val="24"/>
                <w:szCs w:val="24"/>
              </w:rPr>
              <w:t>10323</w:t>
            </w:r>
          </w:p>
        </w:tc>
      </w:tr>
      <w:tr w:rsidR="00A277D0" w:rsidRPr="00A277D0" w:rsidTr="00C16438">
        <w:trPr>
          <w:trHeight w:val="420"/>
        </w:trPr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A277D0" w:rsidRPr="00A277D0" w:rsidRDefault="00A277D0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277D0">
              <w:rPr>
                <w:b w:val="0"/>
                <w:color w:val="000000"/>
                <w:sz w:val="24"/>
                <w:szCs w:val="24"/>
              </w:rPr>
              <w:t>женщины</w:t>
            </w:r>
          </w:p>
        </w:tc>
        <w:tc>
          <w:tcPr>
            <w:tcW w:w="2720" w:type="dxa"/>
            <w:shd w:val="clear" w:color="auto" w:fill="auto"/>
            <w:noWrap/>
            <w:vAlign w:val="center"/>
            <w:hideMark/>
          </w:tcPr>
          <w:p w:rsidR="00A277D0" w:rsidRPr="00A277D0" w:rsidRDefault="00A277D0" w:rsidP="001242D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A277D0" w:rsidRPr="00A277D0" w:rsidRDefault="00A277D0" w:rsidP="001242D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74" w:type="dxa"/>
            <w:shd w:val="clear" w:color="000000" w:fill="FFFFFF"/>
            <w:noWrap/>
            <w:vAlign w:val="center"/>
            <w:hideMark/>
          </w:tcPr>
          <w:p w:rsidR="00A277D0" w:rsidRPr="00A277D0" w:rsidRDefault="00A277D0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277D0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</w:tr>
      <w:tr w:rsidR="00A277D0" w:rsidRPr="00A277D0" w:rsidTr="00C16438">
        <w:trPr>
          <w:trHeight w:val="300"/>
        </w:trPr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A277D0" w:rsidRPr="00A277D0" w:rsidRDefault="00A277D0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277D0">
              <w:rPr>
                <w:b w:val="0"/>
                <w:color w:val="000000"/>
                <w:sz w:val="24"/>
                <w:szCs w:val="24"/>
              </w:rPr>
              <w:t>2017г.</w:t>
            </w:r>
          </w:p>
        </w:tc>
        <w:tc>
          <w:tcPr>
            <w:tcW w:w="2720" w:type="dxa"/>
            <w:shd w:val="clear" w:color="auto" w:fill="auto"/>
            <w:noWrap/>
            <w:vAlign w:val="center"/>
            <w:hideMark/>
          </w:tcPr>
          <w:p w:rsidR="00A277D0" w:rsidRPr="00A277D0" w:rsidRDefault="00A277D0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277D0">
              <w:rPr>
                <w:b w:val="0"/>
                <w:color w:val="000000"/>
                <w:sz w:val="24"/>
                <w:szCs w:val="24"/>
              </w:rPr>
              <w:t>13043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A277D0" w:rsidRPr="00A277D0" w:rsidRDefault="00A277D0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277D0">
              <w:rPr>
                <w:b w:val="0"/>
                <w:color w:val="000000"/>
                <w:sz w:val="24"/>
                <w:szCs w:val="24"/>
              </w:rPr>
              <w:t>38538</w:t>
            </w:r>
          </w:p>
        </w:tc>
        <w:tc>
          <w:tcPr>
            <w:tcW w:w="1974" w:type="dxa"/>
            <w:shd w:val="clear" w:color="000000" w:fill="FFFFFF"/>
            <w:noWrap/>
            <w:vAlign w:val="center"/>
            <w:hideMark/>
          </w:tcPr>
          <w:p w:rsidR="00A277D0" w:rsidRPr="00A277D0" w:rsidRDefault="00A277D0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277D0">
              <w:rPr>
                <w:b w:val="0"/>
                <w:color w:val="000000"/>
                <w:sz w:val="24"/>
                <w:szCs w:val="24"/>
              </w:rPr>
              <w:t>24074</w:t>
            </w:r>
          </w:p>
        </w:tc>
      </w:tr>
      <w:tr w:rsidR="00A277D0" w:rsidRPr="00A277D0" w:rsidTr="00C16438">
        <w:trPr>
          <w:trHeight w:val="300"/>
        </w:trPr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A277D0" w:rsidRPr="00A277D0" w:rsidRDefault="00A277D0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277D0">
              <w:rPr>
                <w:b w:val="0"/>
                <w:color w:val="000000"/>
                <w:sz w:val="24"/>
                <w:szCs w:val="24"/>
              </w:rPr>
              <w:t>2018г.</w:t>
            </w:r>
          </w:p>
        </w:tc>
        <w:tc>
          <w:tcPr>
            <w:tcW w:w="2720" w:type="dxa"/>
            <w:shd w:val="clear" w:color="auto" w:fill="auto"/>
            <w:noWrap/>
            <w:vAlign w:val="center"/>
            <w:hideMark/>
          </w:tcPr>
          <w:p w:rsidR="00A277D0" w:rsidRPr="00A277D0" w:rsidRDefault="00A277D0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277D0">
              <w:rPr>
                <w:b w:val="0"/>
                <w:color w:val="000000"/>
                <w:sz w:val="24"/>
                <w:szCs w:val="24"/>
              </w:rPr>
              <w:t>12821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A277D0" w:rsidRPr="00A277D0" w:rsidRDefault="00A277D0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277D0">
              <w:rPr>
                <w:b w:val="0"/>
                <w:color w:val="000000"/>
                <w:sz w:val="24"/>
                <w:szCs w:val="24"/>
              </w:rPr>
              <w:t>37803</w:t>
            </w:r>
          </w:p>
        </w:tc>
        <w:tc>
          <w:tcPr>
            <w:tcW w:w="1974" w:type="dxa"/>
            <w:shd w:val="clear" w:color="000000" w:fill="FFFFFF"/>
            <w:noWrap/>
            <w:vAlign w:val="center"/>
            <w:hideMark/>
          </w:tcPr>
          <w:p w:rsidR="00A277D0" w:rsidRPr="00A277D0" w:rsidRDefault="00A277D0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277D0">
              <w:rPr>
                <w:b w:val="0"/>
                <w:color w:val="000000"/>
                <w:sz w:val="24"/>
                <w:szCs w:val="24"/>
              </w:rPr>
              <w:t>24561</w:t>
            </w:r>
          </w:p>
        </w:tc>
      </w:tr>
      <w:tr w:rsidR="00A277D0" w:rsidRPr="00A277D0" w:rsidTr="00C16438">
        <w:trPr>
          <w:trHeight w:val="300"/>
        </w:trPr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A277D0" w:rsidRPr="00A277D0" w:rsidRDefault="00A277D0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277D0">
              <w:rPr>
                <w:b w:val="0"/>
                <w:color w:val="000000"/>
                <w:sz w:val="24"/>
                <w:szCs w:val="24"/>
              </w:rPr>
              <w:t>2019г.</w:t>
            </w:r>
          </w:p>
        </w:tc>
        <w:tc>
          <w:tcPr>
            <w:tcW w:w="2720" w:type="dxa"/>
            <w:shd w:val="clear" w:color="auto" w:fill="auto"/>
            <w:noWrap/>
            <w:vAlign w:val="center"/>
            <w:hideMark/>
          </w:tcPr>
          <w:p w:rsidR="00A277D0" w:rsidRPr="00A277D0" w:rsidRDefault="00A277D0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277D0">
              <w:rPr>
                <w:b w:val="0"/>
                <w:color w:val="000000"/>
                <w:sz w:val="24"/>
                <w:szCs w:val="24"/>
              </w:rPr>
              <w:t>12412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A277D0" w:rsidRPr="00A277D0" w:rsidRDefault="00A277D0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277D0">
              <w:rPr>
                <w:b w:val="0"/>
                <w:color w:val="000000"/>
                <w:sz w:val="24"/>
                <w:szCs w:val="24"/>
              </w:rPr>
              <w:t>37181</w:t>
            </w:r>
          </w:p>
        </w:tc>
        <w:tc>
          <w:tcPr>
            <w:tcW w:w="1974" w:type="dxa"/>
            <w:shd w:val="clear" w:color="000000" w:fill="FFFFFF"/>
            <w:noWrap/>
            <w:vAlign w:val="center"/>
            <w:hideMark/>
          </w:tcPr>
          <w:p w:rsidR="00A277D0" w:rsidRPr="00A277D0" w:rsidRDefault="00A277D0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277D0">
              <w:rPr>
                <w:b w:val="0"/>
                <w:color w:val="000000"/>
                <w:sz w:val="24"/>
                <w:szCs w:val="24"/>
              </w:rPr>
              <w:t>24798</w:t>
            </w:r>
          </w:p>
        </w:tc>
      </w:tr>
      <w:tr w:rsidR="00A277D0" w:rsidRPr="00A277D0" w:rsidTr="00C16438">
        <w:trPr>
          <w:trHeight w:val="300"/>
        </w:trPr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A277D0" w:rsidRPr="00A277D0" w:rsidRDefault="00A277D0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277D0">
              <w:rPr>
                <w:b w:val="0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2720" w:type="dxa"/>
            <w:shd w:val="clear" w:color="auto" w:fill="auto"/>
            <w:noWrap/>
            <w:vAlign w:val="center"/>
            <w:hideMark/>
          </w:tcPr>
          <w:p w:rsidR="00A277D0" w:rsidRPr="00A277D0" w:rsidRDefault="00A277D0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277D0">
              <w:rPr>
                <w:b w:val="0"/>
                <w:color w:val="000000"/>
                <w:sz w:val="24"/>
                <w:szCs w:val="24"/>
              </w:rPr>
              <w:t>12052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A277D0" w:rsidRPr="00A277D0" w:rsidRDefault="00A277D0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277D0">
              <w:rPr>
                <w:b w:val="0"/>
                <w:color w:val="000000"/>
                <w:sz w:val="24"/>
                <w:szCs w:val="24"/>
              </w:rPr>
              <w:t>36888</w:t>
            </w:r>
          </w:p>
        </w:tc>
        <w:tc>
          <w:tcPr>
            <w:tcW w:w="1974" w:type="dxa"/>
            <w:shd w:val="clear" w:color="000000" w:fill="FFFFFF"/>
            <w:noWrap/>
            <w:vAlign w:val="center"/>
            <w:hideMark/>
          </w:tcPr>
          <w:p w:rsidR="00A277D0" w:rsidRPr="00A277D0" w:rsidRDefault="00A277D0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277D0">
              <w:rPr>
                <w:b w:val="0"/>
                <w:color w:val="000000"/>
                <w:sz w:val="24"/>
                <w:szCs w:val="24"/>
              </w:rPr>
              <w:t>25026</w:t>
            </w:r>
          </w:p>
        </w:tc>
      </w:tr>
      <w:tr w:rsidR="00A277D0" w:rsidRPr="00A277D0" w:rsidTr="00C16438">
        <w:trPr>
          <w:trHeight w:val="300"/>
        </w:trPr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A277D0" w:rsidRPr="00A277D0" w:rsidRDefault="00A277D0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277D0">
              <w:rPr>
                <w:b w:val="0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2720" w:type="dxa"/>
            <w:shd w:val="clear" w:color="auto" w:fill="auto"/>
            <w:noWrap/>
            <w:vAlign w:val="center"/>
            <w:hideMark/>
          </w:tcPr>
          <w:p w:rsidR="00A277D0" w:rsidRPr="00A277D0" w:rsidRDefault="00A277D0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277D0">
              <w:rPr>
                <w:b w:val="0"/>
                <w:color w:val="000000"/>
                <w:sz w:val="24"/>
                <w:szCs w:val="24"/>
              </w:rPr>
              <w:t>11826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A277D0" w:rsidRPr="00A277D0" w:rsidRDefault="00A277D0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277D0">
              <w:rPr>
                <w:b w:val="0"/>
                <w:color w:val="000000"/>
                <w:sz w:val="24"/>
                <w:szCs w:val="24"/>
              </w:rPr>
              <w:t>38164</w:t>
            </w:r>
          </w:p>
        </w:tc>
        <w:tc>
          <w:tcPr>
            <w:tcW w:w="1974" w:type="dxa"/>
            <w:shd w:val="clear" w:color="000000" w:fill="FFFFFF"/>
            <w:noWrap/>
            <w:vAlign w:val="center"/>
            <w:hideMark/>
          </w:tcPr>
          <w:p w:rsidR="00A277D0" w:rsidRPr="00A277D0" w:rsidRDefault="00A277D0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277D0">
              <w:rPr>
                <w:b w:val="0"/>
                <w:color w:val="000000"/>
                <w:sz w:val="24"/>
                <w:szCs w:val="24"/>
              </w:rPr>
              <w:t>23231</w:t>
            </w:r>
          </w:p>
        </w:tc>
      </w:tr>
    </w:tbl>
    <w:p w:rsidR="00A277D0" w:rsidRPr="00A277D0" w:rsidRDefault="00A277D0" w:rsidP="001242D8">
      <w:pPr>
        <w:tabs>
          <w:tab w:val="left" w:pos="1725"/>
        </w:tabs>
        <w:jc w:val="both"/>
        <w:rPr>
          <w:b w:val="0"/>
        </w:rPr>
      </w:pPr>
    </w:p>
    <w:p w:rsidR="00A277D0" w:rsidRPr="00A277D0" w:rsidRDefault="00A277D0" w:rsidP="001242D8">
      <w:pPr>
        <w:tabs>
          <w:tab w:val="left" w:pos="1725"/>
        </w:tabs>
        <w:ind w:firstLine="709"/>
        <w:jc w:val="both"/>
        <w:rPr>
          <w:b w:val="0"/>
        </w:rPr>
      </w:pPr>
      <w:r w:rsidRPr="00A277D0">
        <w:rPr>
          <w:b w:val="0"/>
        </w:rPr>
        <w:t>В период с 2017 года по 2021 год виден спад количества населения в категориях «моложе трудоспособного» и «трудоспособного» особенно у женщин, что связано большей частью с оттоком трудоспособного населения в другие территории.</w:t>
      </w:r>
    </w:p>
    <w:p w:rsidR="00A277D0" w:rsidRPr="00A277D0" w:rsidRDefault="00A277D0" w:rsidP="001242D8">
      <w:pPr>
        <w:tabs>
          <w:tab w:val="left" w:pos="1725"/>
        </w:tabs>
        <w:ind w:firstLine="709"/>
        <w:jc w:val="both"/>
        <w:rPr>
          <w:b w:val="0"/>
        </w:rPr>
      </w:pPr>
      <w:r w:rsidRPr="00A277D0">
        <w:rPr>
          <w:b w:val="0"/>
        </w:rPr>
        <w:t xml:space="preserve"> С 2019 года вырос показатель в категории «старше трудоспособного» в связи с увеличением пенсионного возраста.</w:t>
      </w:r>
    </w:p>
    <w:p w:rsidR="00A277D0" w:rsidRPr="00A277D0" w:rsidRDefault="00A277D0" w:rsidP="001242D8">
      <w:pPr>
        <w:tabs>
          <w:tab w:val="left" w:pos="1725"/>
        </w:tabs>
        <w:ind w:firstLine="709"/>
        <w:jc w:val="both"/>
        <w:rPr>
          <w:b w:val="0"/>
        </w:rPr>
      </w:pPr>
      <w:r w:rsidRPr="00A277D0">
        <w:rPr>
          <w:b w:val="0"/>
        </w:rPr>
        <w:t>Разница в сторону увеличения трудоспособного населения составляет примерно 1%.</w:t>
      </w:r>
    </w:p>
    <w:p w:rsidR="00A277D0" w:rsidRPr="00C16438" w:rsidRDefault="00C16438" w:rsidP="001242D8">
      <w:pPr>
        <w:pStyle w:val="af2"/>
        <w:numPr>
          <w:ilvl w:val="1"/>
          <w:numId w:val="25"/>
        </w:numPr>
        <w:jc w:val="center"/>
        <w:rPr>
          <w:b w:val="0"/>
        </w:rPr>
      </w:pPr>
      <w:r>
        <w:rPr>
          <w:b w:val="0"/>
        </w:rPr>
        <w:lastRenderedPageBreak/>
        <w:t>Заболеваемость</w:t>
      </w:r>
      <w:r w:rsidR="00605E02">
        <w:rPr>
          <w:b w:val="0"/>
        </w:rPr>
        <w:t xml:space="preserve"> </w:t>
      </w:r>
      <w:r w:rsidR="00A277D0" w:rsidRPr="00C16438">
        <w:rPr>
          <w:b w:val="0"/>
        </w:rPr>
        <w:t>и смертность населения Минераловодского городского округа от неинфекционных заболеваний в 2017-2021 годах</w:t>
      </w:r>
    </w:p>
    <w:p w:rsidR="00A277D0" w:rsidRPr="00A277D0" w:rsidRDefault="00A277D0" w:rsidP="001242D8">
      <w:pPr>
        <w:tabs>
          <w:tab w:val="left" w:pos="1725"/>
        </w:tabs>
        <w:jc w:val="center"/>
        <w:rPr>
          <w:b w:val="0"/>
        </w:rPr>
      </w:pPr>
    </w:p>
    <w:p w:rsidR="00A277D0" w:rsidRPr="00A277D0" w:rsidRDefault="00A277D0" w:rsidP="001242D8">
      <w:pPr>
        <w:tabs>
          <w:tab w:val="left" w:pos="1725"/>
        </w:tabs>
        <w:ind w:firstLine="709"/>
        <w:jc w:val="both"/>
        <w:rPr>
          <w:b w:val="0"/>
        </w:rPr>
      </w:pPr>
      <w:r w:rsidRPr="00A277D0">
        <w:rPr>
          <w:b w:val="0"/>
        </w:rPr>
        <w:t>В Минераловодском городском округе в 2021 году зарегистрировано 175446 случаев заболеваний (в 2017 году 175218 случа</w:t>
      </w:r>
      <w:r w:rsidR="00483ACD">
        <w:rPr>
          <w:b w:val="0"/>
        </w:rPr>
        <w:t xml:space="preserve">ев </w:t>
      </w:r>
      <w:r w:rsidRPr="00A277D0">
        <w:rPr>
          <w:b w:val="0"/>
        </w:rPr>
        <w:t>заболеваний), что на 0,1 % или 228 случаев заболеваний больше, чем в 2017 году. Среди взро</w:t>
      </w:r>
      <w:r w:rsidRPr="00A277D0">
        <w:rPr>
          <w:b w:val="0"/>
        </w:rPr>
        <w:t>с</w:t>
      </w:r>
      <w:r w:rsidRPr="00A277D0">
        <w:rPr>
          <w:b w:val="0"/>
        </w:rPr>
        <w:t>лого населения отмечается снижение уровня заболеваемости на 0,8 % или 897 человек. Обратная картина среди детского населения, там заболева</w:t>
      </w:r>
      <w:r w:rsidRPr="00A277D0">
        <w:rPr>
          <w:b w:val="0"/>
        </w:rPr>
        <w:t>е</w:t>
      </w:r>
      <w:r w:rsidRPr="00A277D0">
        <w:rPr>
          <w:b w:val="0"/>
        </w:rPr>
        <w:t>мость возросла в 2021 году на 2,0 % в сравнении с 2017 годом и составила 56296 человек.</w:t>
      </w:r>
    </w:p>
    <w:p w:rsidR="00A277D0" w:rsidRPr="00A277D0" w:rsidRDefault="00A277D0" w:rsidP="001242D8">
      <w:pPr>
        <w:tabs>
          <w:tab w:val="left" w:pos="1725"/>
        </w:tabs>
        <w:ind w:firstLine="709"/>
        <w:jc w:val="both"/>
        <w:rPr>
          <w:b w:val="0"/>
          <w:color w:val="000000"/>
        </w:rPr>
      </w:pPr>
      <w:r w:rsidRPr="00A277D0">
        <w:rPr>
          <w:b w:val="0"/>
          <w:color w:val="000000"/>
        </w:rPr>
        <w:t>Рост заболеваемости населения Минераловодского городского округа является показателем позитивных результатов проводимой диспансеризации отдельных гру</w:t>
      </w:r>
      <w:proofErr w:type="gramStart"/>
      <w:r w:rsidRPr="00A277D0">
        <w:rPr>
          <w:b w:val="0"/>
          <w:color w:val="000000"/>
        </w:rPr>
        <w:t>пп взр</w:t>
      </w:r>
      <w:proofErr w:type="gramEnd"/>
      <w:r w:rsidRPr="00A277D0">
        <w:rPr>
          <w:b w:val="0"/>
          <w:color w:val="000000"/>
        </w:rPr>
        <w:t>ослого населения, повышения доступности медицинской помощи для населения, улучшения диагностики, материально-технического оснащения медицинских организаций.</w:t>
      </w:r>
    </w:p>
    <w:p w:rsidR="00A277D0" w:rsidRPr="00A277D0" w:rsidRDefault="00A277D0" w:rsidP="001242D8">
      <w:pPr>
        <w:tabs>
          <w:tab w:val="left" w:pos="1725"/>
        </w:tabs>
        <w:ind w:firstLine="709"/>
        <w:jc w:val="both"/>
        <w:rPr>
          <w:b w:val="0"/>
        </w:rPr>
      </w:pPr>
      <w:r w:rsidRPr="00A277D0">
        <w:rPr>
          <w:b w:val="0"/>
        </w:rPr>
        <w:t xml:space="preserve">В структуре заболеваемости взрослого населения Минераловодского </w:t>
      </w:r>
      <w:r w:rsidR="00952264">
        <w:rPr>
          <w:b w:val="0"/>
        </w:rPr>
        <w:t xml:space="preserve">городского округа </w:t>
      </w:r>
      <w:r w:rsidRPr="00A277D0">
        <w:rPr>
          <w:b w:val="0"/>
        </w:rPr>
        <w:t>из числа неинфекционных заболеваний в 2021 году прео</w:t>
      </w:r>
      <w:r w:rsidRPr="00A277D0">
        <w:rPr>
          <w:b w:val="0"/>
        </w:rPr>
        <w:t>б</w:t>
      </w:r>
      <w:r w:rsidRPr="00A277D0">
        <w:rPr>
          <w:b w:val="0"/>
        </w:rPr>
        <w:t>ладают: болезни органов дыхания (24,4%), болезни системы кровообращения -17,0 %, травмы и отравления (6,0 %), болезни органов пищеварения-5,4%, болезни эндокринной системы, расстройства питания и нарушения обмена веществ -</w:t>
      </w:r>
      <w:r w:rsidR="009C601B">
        <w:rPr>
          <w:b w:val="0"/>
        </w:rPr>
        <w:t xml:space="preserve"> </w:t>
      </w:r>
      <w:r w:rsidRPr="00A277D0">
        <w:rPr>
          <w:b w:val="0"/>
        </w:rPr>
        <w:t>4,2%, новообразования-3,9, болезни нервной системы (2,3%).</w:t>
      </w:r>
    </w:p>
    <w:p w:rsidR="00A277D0" w:rsidRPr="00A277D0" w:rsidRDefault="00A277D0" w:rsidP="001242D8">
      <w:pPr>
        <w:tabs>
          <w:tab w:val="left" w:pos="1725"/>
        </w:tabs>
        <w:ind w:firstLine="709"/>
        <w:jc w:val="both"/>
        <w:rPr>
          <w:b w:val="0"/>
        </w:rPr>
      </w:pPr>
      <w:r w:rsidRPr="00A277D0">
        <w:rPr>
          <w:b w:val="0"/>
        </w:rPr>
        <w:t>В структуре болезней системы кровообращения преобладают болезни, характеризующиеся повышением кровяного давления (45,8 %), ишемическая болезнь сердца (13,0 %), цереброваскулярные болезни (34,2 %).</w:t>
      </w:r>
    </w:p>
    <w:p w:rsidR="00A277D0" w:rsidRPr="00A277D0" w:rsidRDefault="00A277D0" w:rsidP="001242D8">
      <w:pPr>
        <w:tabs>
          <w:tab w:val="left" w:pos="1725"/>
        </w:tabs>
        <w:ind w:firstLine="709"/>
        <w:jc w:val="both"/>
        <w:rPr>
          <w:b w:val="0"/>
        </w:rPr>
      </w:pPr>
      <w:r w:rsidRPr="00A277D0">
        <w:rPr>
          <w:b w:val="0"/>
        </w:rPr>
        <w:t>В структуре ишемической болезни сердца инфаркт миокарда составл</w:t>
      </w:r>
      <w:r w:rsidRPr="00A277D0">
        <w:rPr>
          <w:b w:val="0"/>
        </w:rPr>
        <w:t>я</w:t>
      </w:r>
      <w:r w:rsidRPr="00A277D0">
        <w:rPr>
          <w:b w:val="0"/>
        </w:rPr>
        <w:t>ет (2,7 %), в структуре цереброваскулярных болезней острое нарушение мо</w:t>
      </w:r>
      <w:r w:rsidRPr="00A277D0">
        <w:rPr>
          <w:b w:val="0"/>
        </w:rPr>
        <w:t>з</w:t>
      </w:r>
      <w:r w:rsidRPr="00A277D0">
        <w:rPr>
          <w:b w:val="0"/>
        </w:rPr>
        <w:t>гового кровообращения составляет (2,4%).</w:t>
      </w:r>
    </w:p>
    <w:p w:rsidR="00A277D0" w:rsidRPr="00A277D0" w:rsidRDefault="00A277D0" w:rsidP="001242D8">
      <w:pPr>
        <w:tabs>
          <w:tab w:val="left" w:pos="1725"/>
        </w:tabs>
        <w:ind w:firstLine="709"/>
        <w:jc w:val="both"/>
        <w:rPr>
          <w:b w:val="0"/>
        </w:rPr>
      </w:pPr>
      <w:r w:rsidRPr="00A277D0">
        <w:rPr>
          <w:b w:val="0"/>
        </w:rPr>
        <w:t>В структуре болезней органов дыхания преобладают острые респир</w:t>
      </w:r>
      <w:r w:rsidRPr="00A277D0">
        <w:rPr>
          <w:b w:val="0"/>
        </w:rPr>
        <w:t>а</w:t>
      </w:r>
      <w:r w:rsidRPr="00A277D0">
        <w:rPr>
          <w:b w:val="0"/>
        </w:rPr>
        <w:t xml:space="preserve">торные инфекции верхних дыхательных путей (69,3%), пневмонии </w:t>
      </w:r>
      <w:r w:rsidR="009C601B">
        <w:rPr>
          <w:b w:val="0"/>
        </w:rPr>
        <w:t>-</w:t>
      </w:r>
      <w:r w:rsidRPr="00A277D0">
        <w:rPr>
          <w:b w:val="0"/>
        </w:rPr>
        <w:t xml:space="preserve"> 3,5%, бронхит хронический и </w:t>
      </w:r>
      <w:proofErr w:type="spellStart"/>
      <w:r w:rsidRPr="00A277D0">
        <w:rPr>
          <w:b w:val="0"/>
        </w:rPr>
        <w:t>неуточнённый</w:t>
      </w:r>
      <w:proofErr w:type="spellEnd"/>
      <w:r w:rsidRPr="00A277D0">
        <w:rPr>
          <w:b w:val="0"/>
        </w:rPr>
        <w:t xml:space="preserve"> - (2,9%),бронхиальная астма (1,9 %).</w:t>
      </w:r>
    </w:p>
    <w:p w:rsidR="00A277D0" w:rsidRPr="00A277D0" w:rsidRDefault="00A277D0" w:rsidP="001242D8">
      <w:pPr>
        <w:tabs>
          <w:tab w:val="left" w:pos="1725"/>
        </w:tabs>
        <w:ind w:firstLine="709"/>
        <w:jc w:val="both"/>
        <w:rPr>
          <w:b w:val="0"/>
        </w:rPr>
      </w:pPr>
      <w:r w:rsidRPr="00A277D0">
        <w:rPr>
          <w:b w:val="0"/>
        </w:rPr>
        <w:t xml:space="preserve">В структуре болезней органов пищеварения преобладают гастриты и дуодениты -28,5%,болезни желчного пузыря – 17,0%. </w:t>
      </w:r>
    </w:p>
    <w:p w:rsidR="00A277D0" w:rsidRPr="00A277D0" w:rsidRDefault="00A277D0" w:rsidP="001242D8">
      <w:pPr>
        <w:tabs>
          <w:tab w:val="left" w:pos="1725"/>
        </w:tabs>
        <w:ind w:firstLine="709"/>
        <w:jc w:val="both"/>
        <w:rPr>
          <w:b w:val="0"/>
        </w:rPr>
      </w:pPr>
      <w:r w:rsidRPr="00A277D0">
        <w:rPr>
          <w:b w:val="0"/>
        </w:rPr>
        <w:t>Динамика показателя заболеваемости взрослого населения Минерал</w:t>
      </w:r>
      <w:r w:rsidRPr="00A277D0">
        <w:rPr>
          <w:b w:val="0"/>
        </w:rPr>
        <w:t>о</w:t>
      </w:r>
      <w:r w:rsidRPr="00A277D0">
        <w:rPr>
          <w:b w:val="0"/>
        </w:rPr>
        <w:t>водского городского округа неинфекционными заболеваниями на I тыс. взрослого населения Ставропольского края представлена в таблице 4.</w:t>
      </w:r>
    </w:p>
    <w:p w:rsidR="00A277D0" w:rsidRDefault="00A277D0" w:rsidP="001242D8">
      <w:pPr>
        <w:tabs>
          <w:tab w:val="left" w:pos="1725"/>
        </w:tabs>
        <w:ind w:firstLine="709"/>
        <w:jc w:val="both"/>
      </w:pPr>
    </w:p>
    <w:p w:rsidR="00915B28" w:rsidRPr="00623F5E" w:rsidRDefault="00915B28" w:rsidP="001242D8">
      <w:pPr>
        <w:tabs>
          <w:tab w:val="left" w:pos="1725"/>
        </w:tabs>
        <w:ind w:firstLine="709"/>
        <w:jc w:val="both"/>
      </w:pPr>
    </w:p>
    <w:p w:rsidR="00C16438" w:rsidRPr="00510F78" w:rsidRDefault="00C16438" w:rsidP="001242D8">
      <w:pPr>
        <w:tabs>
          <w:tab w:val="left" w:pos="1725"/>
        </w:tabs>
        <w:ind w:firstLine="709"/>
        <w:jc w:val="right"/>
        <w:rPr>
          <w:b w:val="0"/>
          <w:color w:val="000000" w:themeColor="text1"/>
          <w:sz w:val="24"/>
          <w:szCs w:val="24"/>
        </w:rPr>
      </w:pPr>
      <w:r w:rsidRPr="00510F78">
        <w:rPr>
          <w:b w:val="0"/>
          <w:color w:val="000000" w:themeColor="text1"/>
          <w:sz w:val="24"/>
          <w:szCs w:val="24"/>
        </w:rPr>
        <w:t>Таблица 4</w:t>
      </w:r>
    </w:p>
    <w:p w:rsidR="00915B28" w:rsidRDefault="00915B28" w:rsidP="001242D8">
      <w:pPr>
        <w:jc w:val="right"/>
        <w:rPr>
          <w:b w:val="0"/>
        </w:rPr>
      </w:pPr>
    </w:p>
    <w:p w:rsidR="003163E6" w:rsidRDefault="003163E6" w:rsidP="001242D8">
      <w:pPr>
        <w:jc w:val="center"/>
        <w:rPr>
          <w:b w:val="0"/>
          <w:color w:val="000000" w:themeColor="text1"/>
        </w:rPr>
      </w:pPr>
      <w:r>
        <w:rPr>
          <w:b w:val="0"/>
          <w:color w:val="000000" w:themeColor="text1"/>
        </w:rPr>
        <w:t>ДИНАМИКА</w:t>
      </w:r>
    </w:p>
    <w:p w:rsidR="00C16438" w:rsidRPr="00C16438" w:rsidRDefault="00C16438" w:rsidP="001242D8">
      <w:pPr>
        <w:jc w:val="center"/>
        <w:rPr>
          <w:b w:val="0"/>
          <w:color w:val="000000" w:themeColor="text1"/>
        </w:rPr>
      </w:pPr>
      <w:r w:rsidRPr="00C16438">
        <w:rPr>
          <w:b w:val="0"/>
          <w:color w:val="000000" w:themeColor="text1"/>
        </w:rPr>
        <w:t>показателя заболеваемости взрослого населения Ставропольского края неи</w:t>
      </w:r>
      <w:r w:rsidRPr="00C16438">
        <w:rPr>
          <w:b w:val="0"/>
          <w:color w:val="000000" w:themeColor="text1"/>
        </w:rPr>
        <w:t>н</w:t>
      </w:r>
      <w:r w:rsidRPr="00C16438">
        <w:rPr>
          <w:b w:val="0"/>
          <w:color w:val="000000" w:themeColor="text1"/>
        </w:rPr>
        <w:t>фекционными заболеваниями на 1 тыс. взрослого населения Минералово</w:t>
      </w:r>
      <w:r w:rsidRPr="00C16438">
        <w:rPr>
          <w:b w:val="0"/>
          <w:color w:val="000000" w:themeColor="text1"/>
        </w:rPr>
        <w:t>д</w:t>
      </w:r>
      <w:r w:rsidRPr="00C16438">
        <w:rPr>
          <w:b w:val="0"/>
          <w:color w:val="000000" w:themeColor="text1"/>
        </w:rPr>
        <w:t>ского городского округа</w:t>
      </w:r>
    </w:p>
    <w:p w:rsidR="00C16438" w:rsidRPr="00C16438" w:rsidRDefault="00C16438" w:rsidP="001242D8">
      <w:pPr>
        <w:tabs>
          <w:tab w:val="left" w:pos="1725"/>
        </w:tabs>
        <w:ind w:firstLine="709"/>
        <w:jc w:val="right"/>
        <w:rPr>
          <w:b w:val="0"/>
          <w:color w:val="000000" w:themeColor="text1"/>
        </w:rPr>
      </w:pPr>
    </w:p>
    <w:tbl>
      <w:tblPr>
        <w:tblW w:w="9359" w:type="dxa"/>
        <w:tblLayout w:type="fixed"/>
        <w:tblLook w:val="04A0"/>
      </w:tblPr>
      <w:tblGrid>
        <w:gridCol w:w="704"/>
        <w:gridCol w:w="2552"/>
        <w:gridCol w:w="850"/>
        <w:gridCol w:w="851"/>
        <w:gridCol w:w="850"/>
        <w:gridCol w:w="851"/>
        <w:gridCol w:w="992"/>
        <w:gridCol w:w="1709"/>
      </w:tblGrid>
      <w:tr w:rsidR="00C16438" w:rsidRPr="00510F78" w:rsidTr="00C16438">
        <w:trPr>
          <w:trHeight w:val="30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438" w:rsidRPr="00510F78" w:rsidRDefault="00C16438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510F78">
              <w:rPr>
                <w:b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0F78">
              <w:rPr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510F78">
              <w:rPr>
                <w:b w:val="0"/>
                <w:sz w:val="24"/>
                <w:szCs w:val="24"/>
              </w:rPr>
              <w:t>/</w:t>
            </w:r>
            <w:proofErr w:type="spellStart"/>
            <w:r w:rsidRPr="00510F78">
              <w:rPr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438" w:rsidRPr="00510F78" w:rsidRDefault="00C16438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510F78">
              <w:rPr>
                <w:b w:val="0"/>
                <w:sz w:val="24"/>
                <w:szCs w:val="24"/>
              </w:rPr>
              <w:t>Классы болезней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438" w:rsidRPr="00510F78" w:rsidRDefault="00C16438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510F78">
              <w:rPr>
                <w:b w:val="0"/>
                <w:sz w:val="24"/>
                <w:szCs w:val="24"/>
              </w:rPr>
              <w:t>Значение показателя по годам (случаев)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438" w:rsidRPr="00510F78" w:rsidRDefault="00C16438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510F78">
              <w:rPr>
                <w:b w:val="0"/>
                <w:sz w:val="24"/>
                <w:szCs w:val="24"/>
              </w:rPr>
              <w:t xml:space="preserve">показатель в сравнении (%) </w:t>
            </w:r>
            <w:r w:rsidRPr="00510F78">
              <w:rPr>
                <w:b w:val="0"/>
                <w:sz w:val="24"/>
                <w:szCs w:val="24"/>
              </w:rPr>
              <w:br/>
              <w:t>2021 с 2017</w:t>
            </w:r>
          </w:p>
        </w:tc>
      </w:tr>
      <w:tr w:rsidR="00C16438" w:rsidRPr="00510F78" w:rsidTr="00C16438">
        <w:trPr>
          <w:trHeight w:val="165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438" w:rsidRPr="00510F78" w:rsidRDefault="00C16438" w:rsidP="001242D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438" w:rsidRPr="00510F78" w:rsidRDefault="00C16438" w:rsidP="001242D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438" w:rsidRPr="00510F78" w:rsidRDefault="00C16438" w:rsidP="001242D8">
            <w:pPr>
              <w:jc w:val="right"/>
              <w:rPr>
                <w:b w:val="0"/>
                <w:sz w:val="24"/>
                <w:szCs w:val="24"/>
              </w:rPr>
            </w:pPr>
            <w:r w:rsidRPr="00510F78">
              <w:rPr>
                <w:b w:val="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438" w:rsidRPr="00510F78" w:rsidRDefault="00C16438" w:rsidP="001242D8">
            <w:pPr>
              <w:jc w:val="right"/>
              <w:rPr>
                <w:b w:val="0"/>
                <w:sz w:val="24"/>
                <w:szCs w:val="24"/>
              </w:rPr>
            </w:pPr>
            <w:r w:rsidRPr="00510F78">
              <w:rPr>
                <w:b w:val="0"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438" w:rsidRPr="00510F78" w:rsidRDefault="00C16438" w:rsidP="001242D8">
            <w:pPr>
              <w:jc w:val="right"/>
              <w:rPr>
                <w:b w:val="0"/>
                <w:sz w:val="24"/>
                <w:szCs w:val="24"/>
              </w:rPr>
            </w:pPr>
            <w:r w:rsidRPr="00510F78">
              <w:rPr>
                <w:b w:val="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438" w:rsidRPr="00510F78" w:rsidRDefault="00C16438" w:rsidP="001242D8">
            <w:pPr>
              <w:jc w:val="right"/>
              <w:rPr>
                <w:b w:val="0"/>
                <w:sz w:val="24"/>
                <w:szCs w:val="24"/>
              </w:rPr>
            </w:pPr>
            <w:r w:rsidRPr="00510F78">
              <w:rPr>
                <w:b w:val="0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438" w:rsidRPr="00510F78" w:rsidRDefault="00C16438" w:rsidP="001242D8">
            <w:pPr>
              <w:jc w:val="right"/>
              <w:rPr>
                <w:b w:val="0"/>
                <w:sz w:val="24"/>
                <w:szCs w:val="24"/>
              </w:rPr>
            </w:pPr>
            <w:r w:rsidRPr="00510F78">
              <w:rPr>
                <w:b w:val="0"/>
                <w:sz w:val="24"/>
                <w:szCs w:val="24"/>
              </w:rPr>
              <w:t>2021</w:t>
            </w: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438" w:rsidRPr="00510F78" w:rsidRDefault="00C16438" w:rsidP="001242D8">
            <w:pPr>
              <w:rPr>
                <w:b w:val="0"/>
                <w:sz w:val="24"/>
                <w:szCs w:val="24"/>
              </w:rPr>
            </w:pPr>
          </w:p>
        </w:tc>
      </w:tr>
      <w:tr w:rsidR="00C16438" w:rsidRPr="00510F78" w:rsidTr="00C1643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438" w:rsidRPr="00510F78" w:rsidRDefault="00C16438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510F78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438" w:rsidRPr="00510F78" w:rsidRDefault="00C16438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510F78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438" w:rsidRPr="00510F78" w:rsidRDefault="00C16438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510F78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438" w:rsidRPr="00510F78" w:rsidRDefault="00C16438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510F78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438" w:rsidRPr="00510F78" w:rsidRDefault="00C16438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510F78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438" w:rsidRPr="00510F78" w:rsidRDefault="00C16438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510F78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438" w:rsidRPr="00510F78" w:rsidRDefault="00C16438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510F78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438" w:rsidRPr="00510F78" w:rsidRDefault="00C16438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510F78">
              <w:rPr>
                <w:b w:val="0"/>
                <w:sz w:val="24"/>
                <w:szCs w:val="24"/>
              </w:rPr>
              <w:t>8</w:t>
            </w:r>
          </w:p>
        </w:tc>
      </w:tr>
      <w:tr w:rsidR="00C16438" w:rsidRPr="00510F78" w:rsidTr="00C16438">
        <w:trPr>
          <w:trHeight w:val="7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438" w:rsidRPr="00510F78" w:rsidRDefault="00C16438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510F78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438" w:rsidRPr="00510F78" w:rsidRDefault="00C16438" w:rsidP="001242D8">
            <w:pPr>
              <w:rPr>
                <w:b w:val="0"/>
                <w:sz w:val="24"/>
                <w:szCs w:val="24"/>
              </w:rPr>
            </w:pPr>
            <w:r w:rsidRPr="00510F78">
              <w:rPr>
                <w:b w:val="0"/>
                <w:sz w:val="24"/>
                <w:szCs w:val="24"/>
              </w:rPr>
              <w:t>Болезни системы кр</w:t>
            </w:r>
            <w:r w:rsidRPr="00510F78">
              <w:rPr>
                <w:b w:val="0"/>
                <w:sz w:val="24"/>
                <w:szCs w:val="24"/>
              </w:rPr>
              <w:t>о</w:t>
            </w:r>
            <w:r w:rsidRPr="00510F78">
              <w:rPr>
                <w:b w:val="0"/>
                <w:sz w:val="24"/>
                <w:szCs w:val="24"/>
              </w:rPr>
              <w:t>вообращения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510F78" w:rsidRDefault="00C16438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510F78">
              <w:rPr>
                <w:b w:val="0"/>
                <w:sz w:val="24"/>
                <w:szCs w:val="24"/>
              </w:rPr>
              <w:t>203,4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510F78" w:rsidRDefault="00C16438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510F78">
              <w:rPr>
                <w:b w:val="0"/>
                <w:sz w:val="24"/>
                <w:szCs w:val="24"/>
              </w:rPr>
              <w:t>202,2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510F78" w:rsidRDefault="00C16438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510F78">
              <w:rPr>
                <w:b w:val="0"/>
                <w:sz w:val="24"/>
                <w:szCs w:val="24"/>
              </w:rPr>
              <w:t>209,1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510F78" w:rsidRDefault="00C16438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510F78">
              <w:rPr>
                <w:b w:val="0"/>
                <w:sz w:val="24"/>
                <w:szCs w:val="24"/>
              </w:rPr>
              <w:t>189,9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510F78" w:rsidRDefault="00C16438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510F78">
              <w:rPr>
                <w:b w:val="0"/>
                <w:sz w:val="24"/>
                <w:szCs w:val="24"/>
              </w:rPr>
              <w:t>187,0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510F78" w:rsidRDefault="00C16438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510F78">
              <w:rPr>
                <w:b w:val="0"/>
                <w:sz w:val="24"/>
                <w:szCs w:val="24"/>
              </w:rPr>
              <w:t>-8,1</w:t>
            </w:r>
          </w:p>
        </w:tc>
      </w:tr>
      <w:tr w:rsidR="00C16438" w:rsidRPr="00510F78" w:rsidTr="00C16438">
        <w:trPr>
          <w:trHeight w:val="8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438" w:rsidRPr="00510F78" w:rsidRDefault="00C16438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510F78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438" w:rsidRPr="00510F78" w:rsidRDefault="00C16438" w:rsidP="001242D8">
            <w:pPr>
              <w:rPr>
                <w:b w:val="0"/>
                <w:sz w:val="24"/>
                <w:szCs w:val="24"/>
              </w:rPr>
            </w:pPr>
            <w:r w:rsidRPr="00510F78">
              <w:rPr>
                <w:b w:val="0"/>
                <w:sz w:val="24"/>
                <w:szCs w:val="24"/>
              </w:rPr>
              <w:t>Болезни органов д</w:t>
            </w:r>
            <w:r w:rsidRPr="00510F78">
              <w:rPr>
                <w:b w:val="0"/>
                <w:sz w:val="24"/>
                <w:szCs w:val="24"/>
              </w:rPr>
              <w:t>ы</w:t>
            </w:r>
            <w:r w:rsidRPr="00510F78">
              <w:rPr>
                <w:b w:val="0"/>
                <w:sz w:val="24"/>
                <w:szCs w:val="24"/>
              </w:rPr>
              <w:t>хания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510F78" w:rsidRDefault="00C16438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510F78">
              <w:rPr>
                <w:b w:val="0"/>
                <w:sz w:val="24"/>
                <w:szCs w:val="24"/>
              </w:rPr>
              <w:t>248,8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510F78" w:rsidRDefault="00C16438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510F78">
              <w:rPr>
                <w:b w:val="0"/>
                <w:sz w:val="24"/>
                <w:szCs w:val="24"/>
              </w:rPr>
              <w:t>222,1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510F78" w:rsidRDefault="00C16438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510F78">
              <w:rPr>
                <w:b w:val="0"/>
                <w:sz w:val="24"/>
                <w:szCs w:val="24"/>
              </w:rPr>
              <w:t>218,4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510F78" w:rsidRDefault="00C16438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510F78">
              <w:rPr>
                <w:b w:val="0"/>
                <w:sz w:val="24"/>
                <w:szCs w:val="24"/>
              </w:rPr>
              <w:t>234,2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510F78" w:rsidRDefault="00C16438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510F78">
              <w:rPr>
                <w:b w:val="0"/>
                <w:sz w:val="24"/>
                <w:szCs w:val="24"/>
              </w:rPr>
              <w:t>267,7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510F78" w:rsidRDefault="00C16438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510F78">
              <w:rPr>
                <w:b w:val="0"/>
                <w:sz w:val="24"/>
                <w:szCs w:val="24"/>
              </w:rPr>
              <w:t>7,6</w:t>
            </w:r>
          </w:p>
        </w:tc>
      </w:tr>
      <w:tr w:rsidR="00C16438" w:rsidRPr="00510F78" w:rsidTr="00C16438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438" w:rsidRPr="00510F78" w:rsidRDefault="00C16438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510F78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438" w:rsidRPr="00510F78" w:rsidRDefault="00C16438" w:rsidP="001242D8">
            <w:pPr>
              <w:rPr>
                <w:b w:val="0"/>
                <w:sz w:val="24"/>
                <w:szCs w:val="24"/>
              </w:rPr>
            </w:pPr>
            <w:r w:rsidRPr="00510F78">
              <w:rPr>
                <w:b w:val="0"/>
                <w:sz w:val="24"/>
                <w:szCs w:val="24"/>
              </w:rPr>
              <w:t>Болезни мочеполовой системы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510F78" w:rsidRDefault="00C16438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510F78">
              <w:rPr>
                <w:b w:val="0"/>
                <w:sz w:val="24"/>
                <w:szCs w:val="24"/>
              </w:rPr>
              <w:t>52,6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510F78" w:rsidRDefault="00C16438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510F78">
              <w:rPr>
                <w:b w:val="0"/>
                <w:sz w:val="24"/>
                <w:szCs w:val="24"/>
              </w:rPr>
              <w:t>46,4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510F78" w:rsidRDefault="00C16438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510F78">
              <w:rPr>
                <w:b w:val="0"/>
                <w:sz w:val="24"/>
                <w:szCs w:val="24"/>
              </w:rPr>
              <w:t>39,5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510F78" w:rsidRDefault="00C16438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510F78">
              <w:rPr>
                <w:b w:val="0"/>
                <w:sz w:val="24"/>
                <w:szCs w:val="24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510F78" w:rsidRDefault="00C16438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510F78">
              <w:rPr>
                <w:b w:val="0"/>
                <w:sz w:val="24"/>
                <w:szCs w:val="24"/>
              </w:rPr>
              <w:t>38,1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510F78" w:rsidRDefault="00C16438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510F78">
              <w:rPr>
                <w:b w:val="0"/>
                <w:sz w:val="24"/>
                <w:szCs w:val="24"/>
              </w:rPr>
              <w:t>-27,6</w:t>
            </w:r>
          </w:p>
        </w:tc>
      </w:tr>
      <w:tr w:rsidR="00C16438" w:rsidRPr="00510F78" w:rsidTr="00C16438">
        <w:trPr>
          <w:trHeight w:val="8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438" w:rsidRPr="00510F78" w:rsidRDefault="00C16438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510F78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438" w:rsidRPr="00510F78" w:rsidRDefault="00C16438" w:rsidP="001242D8">
            <w:pPr>
              <w:rPr>
                <w:b w:val="0"/>
                <w:sz w:val="24"/>
                <w:szCs w:val="24"/>
              </w:rPr>
            </w:pPr>
            <w:r w:rsidRPr="00510F78">
              <w:rPr>
                <w:b w:val="0"/>
                <w:sz w:val="24"/>
                <w:szCs w:val="24"/>
              </w:rPr>
              <w:t>Болезни органов п</w:t>
            </w:r>
            <w:r w:rsidRPr="00510F78">
              <w:rPr>
                <w:b w:val="0"/>
                <w:sz w:val="24"/>
                <w:szCs w:val="24"/>
              </w:rPr>
              <w:t>и</w:t>
            </w:r>
            <w:r w:rsidRPr="00510F78">
              <w:rPr>
                <w:b w:val="0"/>
                <w:sz w:val="24"/>
                <w:szCs w:val="24"/>
              </w:rPr>
              <w:t>щеварения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510F78" w:rsidRDefault="00C16438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510F78">
              <w:rPr>
                <w:b w:val="0"/>
                <w:sz w:val="24"/>
                <w:szCs w:val="24"/>
              </w:rPr>
              <w:t>67,7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510F78" w:rsidRDefault="00C16438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510F78">
              <w:rPr>
                <w:b w:val="0"/>
                <w:sz w:val="24"/>
                <w:szCs w:val="24"/>
              </w:rPr>
              <w:t>62,2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510F78" w:rsidRDefault="00C16438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510F78">
              <w:rPr>
                <w:b w:val="0"/>
                <w:sz w:val="24"/>
                <w:szCs w:val="24"/>
              </w:rPr>
              <w:t>73,1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510F78" w:rsidRDefault="00C16438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510F78">
              <w:rPr>
                <w:b w:val="0"/>
                <w:sz w:val="24"/>
                <w:szCs w:val="24"/>
              </w:rPr>
              <w:t>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510F78" w:rsidRDefault="00C16438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510F78">
              <w:rPr>
                <w:b w:val="0"/>
                <w:sz w:val="24"/>
                <w:szCs w:val="24"/>
              </w:rPr>
              <w:t>58,8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510F78" w:rsidRDefault="00C16438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510F78">
              <w:rPr>
                <w:b w:val="0"/>
                <w:sz w:val="24"/>
                <w:szCs w:val="24"/>
              </w:rPr>
              <w:t>-13,1</w:t>
            </w:r>
          </w:p>
        </w:tc>
      </w:tr>
      <w:tr w:rsidR="00C16438" w:rsidRPr="00510F78" w:rsidTr="00C16438">
        <w:trPr>
          <w:trHeight w:val="11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438" w:rsidRPr="00510F78" w:rsidRDefault="00C16438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510F78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438" w:rsidRPr="00510F78" w:rsidRDefault="00C16438" w:rsidP="001242D8">
            <w:pPr>
              <w:rPr>
                <w:b w:val="0"/>
                <w:sz w:val="24"/>
                <w:szCs w:val="24"/>
              </w:rPr>
            </w:pPr>
            <w:r w:rsidRPr="00510F78">
              <w:rPr>
                <w:b w:val="0"/>
                <w:sz w:val="24"/>
                <w:szCs w:val="24"/>
              </w:rP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510F78" w:rsidRDefault="00C16438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510F78">
              <w:rPr>
                <w:b w:val="0"/>
                <w:sz w:val="24"/>
                <w:szCs w:val="24"/>
              </w:rPr>
              <w:t>48,1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510F78" w:rsidRDefault="00C16438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510F78">
              <w:rPr>
                <w:b w:val="0"/>
                <w:sz w:val="24"/>
                <w:szCs w:val="24"/>
              </w:rPr>
              <w:t>49,3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510F78" w:rsidRDefault="00C16438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510F78">
              <w:rPr>
                <w:b w:val="0"/>
                <w:sz w:val="24"/>
                <w:szCs w:val="24"/>
              </w:rPr>
              <w:t>49,8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510F78" w:rsidRDefault="00C16438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510F78">
              <w:rPr>
                <w:b w:val="0"/>
                <w:sz w:val="24"/>
                <w:szCs w:val="24"/>
              </w:rPr>
              <w:t>46,9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510F78" w:rsidRDefault="00C16438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510F78">
              <w:rPr>
                <w:b w:val="0"/>
                <w:sz w:val="24"/>
                <w:szCs w:val="24"/>
              </w:rPr>
              <w:t>45,7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510F78" w:rsidRDefault="00C16438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510F78">
              <w:rPr>
                <w:b w:val="0"/>
                <w:sz w:val="24"/>
                <w:szCs w:val="24"/>
              </w:rPr>
              <w:t>-5,0</w:t>
            </w:r>
          </w:p>
        </w:tc>
      </w:tr>
      <w:tr w:rsidR="00C16438" w:rsidRPr="00510F78" w:rsidTr="00C16438">
        <w:trPr>
          <w:trHeight w:val="9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438" w:rsidRPr="00510F78" w:rsidRDefault="00C16438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510F78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438" w:rsidRPr="00510F78" w:rsidRDefault="00C16438" w:rsidP="001242D8">
            <w:pPr>
              <w:rPr>
                <w:b w:val="0"/>
                <w:sz w:val="24"/>
                <w:szCs w:val="24"/>
              </w:rPr>
            </w:pPr>
            <w:r w:rsidRPr="00510F78">
              <w:rPr>
                <w:b w:val="0"/>
                <w:sz w:val="24"/>
                <w:szCs w:val="24"/>
              </w:rPr>
              <w:t>Болезни глаза и его придаточного аппар</w:t>
            </w:r>
            <w:r w:rsidRPr="00510F78">
              <w:rPr>
                <w:b w:val="0"/>
                <w:sz w:val="24"/>
                <w:szCs w:val="24"/>
              </w:rPr>
              <w:t>а</w:t>
            </w:r>
            <w:r w:rsidRPr="00510F78">
              <w:rPr>
                <w:b w:val="0"/>
                <w:sz w:val="24"/>
                <w:szCs w:val="24"/>
              </w:rPr>
              <w:t>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510F78" w:rsidRDefault="00C16438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510F78">
              <w:rPr>
                <w:b w:val="0"/>
                <w:sz w:val="24"/>
                <w:szCs w:val="24"/>
              </w:rPr>
              <w:t>57,2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510F78" w:rsidRDefault="00C16438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510F78">
              <w:rPr>
                <w:b w:val="0"/>
                <w:sz w:val="24"/>
                <w:szCs w:val="24"/>
              </w:rPr>
              <w:t>51,9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510F78" w:rsidRDefault="00C16438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510F78">
              <w:rPr>
                <w:b w:val="0"/>
                <w:sz w:val="24"/>
                <w:szCs w:val="24"/>
              </w:rPr>
              <w:t>64,5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510F78" w:rsidRDefault="00C16438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510F78">
              <w:rPr>
                <w:b w:val="0"/>
                <w:sz w:val="24"/>
                <w:szCs w:val="24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510F78" w:rsidRDefault="00C16438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510F78">
              <w:rPr>
                <w:b w:val="0"/>
                <w:sz w:val="24"/>
                <w:szCs w:val="24"/>
              </w:rPr>
              <w:t>60,0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510F78" w:rsidRDefault="00C16438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510F78">
              <w:rPr>
                <w:b w:val="0"/>
                <w:sz w:val="24"/>
                <w:szCs w:val="24"/>
              </w:rPr>
              <w:t>4,9</w:t>
            </w:r>
          </w:p>
        </w:tc>
      </w:tr>
      <w:tr w:rsidR="00C16438" w:rsidRPr="00510F78" w:rsidTr="00C16438">
        <w:trPr>
          <w:trHeight w:val="8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438" w:rsidRPr="00510F78" w:rsidRDefault="00C16438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510F78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438" w:rsidRPr="00510F78" w:rsidRDefault="00C16438" w:rsidP="001242D8">
            <w:pPr>
              <w:rPr>
                <w:b w:val="0"/>
                <w:sz w:val="24"/>
                <w:szCs w:val="24"/>
              </w:rPr>
            </w:pPr>
            <w:r w:rsidRPr="00510F78">
              <w:rPr>
                <w:b w:val="0"/>
                <w:sz w:val="24"/>
                <w:szCs w:val="24"/>
              </w:rPr>
              <w:t>Болезни нервной си</w:t>
            </w:r>
            <w:r w:rsidRPr="00510F78">
              <w:rPr>
                <w:b w:val="0"/>
                <w:sz w:val="24"/>
                <w:szCs w:val="24"/>
              </w:rPr>
              <w:t>с</w:t>
            </w:r>
            <w:r w:rsidRPr="00510F78">
              <w:rPr>
                <w:b w:val="0"/>
                <w:sz w:val="24"/>
                <w:szCs w:val="24"/>
              </w:rPr>
              <w:t>темы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510F78" w:rsidRDefault="00C16438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510F78">
              <w:rPr>
                <w:b w:val="0"/>
                <w:sz w:val="24"/>
                <w:szCs w:val="24"/>
              </w:rPr>
              <w:t>40,1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510F78" w:rsidRDefault="00C16438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510F78">
              <w:rPr>
                <w:b w:val="0"/>
                <w:sz w:val="24"/>
                <w:szCs w:val="24"/>
              </w:rPr>
              <w:t>42,9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510F78" w:rsidRDefault="00C16438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510F78">
              <w:rPr>
                <w:b w:val="0"/>
                <w:sz w:val="24"/>
                <w:szCs w:val="24"/>
              </w:rPr>
              <w:t>36,7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510F78" w:rsidRDefault="00C16438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510F78">
              <w:rPr>
                <w:b w:val="0"/>
                <w:sz w:val="24"/>
                <w:szCs w:val="24"/>
              </w:rPr>
              <w:t>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510F78" w:rsidRDefault="00C16438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510F78">
              <w:rPr>
                <w:b w:val="0"/>
                <w:sz w:val="24"/>
                <w:szCs w:val="24"/>
              </w:rPr>
              <w:t>24,8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510F78" w:rsidRDefault="00C16438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510F78">
              <w:rPr>
                <w:b w:val="0"/>
                <w:sz w:val="24"/>
                <w:szCs w:val="24"/>
              </w:rPr>
              <w:t>-38,2</w:t>
            </w:r>
          </w:p>
        </w:tc>
      </w:tr>
      <w:tr w:rsidR="00C16438" w:rsidRPr="00510F78" w:rsidTr="00C16438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438" w:rsidRPr="00510F78" w:rsidRDefault="00C16438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510F78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438" w:rsidRPr="00510F78" w:rsidRDefault="00C16438" w:rsidP="001242D8">
            <w:pPr>
              <w:rPr>
                <w:b w:val="0"/>
                <w:sz w:val="24"/>
                <w:szCs w:val="24"/>
              </w:rPr>
            </w:pPr>
            <w:r w:rsidRPr="00510F78">
              <w:rPr>
                <w:b w:val="0"/>
                <w:sz w:val="24"/>
                <w:szCs w:val="24"/>
              </w:rPr>
              <w:t>Новообразования, всего в т.ч. злокачес</w:t>
            </w:r>
            <w:r w:rsidRPr="00510F78">
              <w:rPr>
                <w:b w:val="0"/>
                <w:sz w:val="24"/>
                <w:szCs w:val="24"/>
              </w:rPr>
              <w:t>т</w:t>
            </w:r>
            <w:r w:rsidRPr="00510F78">
              <w:rPr>
                <w:b w:val="0"/>
                <w:sz w:val="24"/>
                <w:szCs w:val="24"/>
              </w:rPr>
              <w:t>венные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510F78" w:rsidRDefault="00C16438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510F78">
              <w:rPr>
                <w:b w:val="0"/>
                <w:sz w:val="24"/>
                <w:szCs w:val="24"/>
              </w:rPr>
              <w:t>32,6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510F78" w:rsidRDefault="00C16438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510F78">
              <w:rPr>
                <w:b w:val="0"/>
                <w:sz w:val="24"/>
                <w:szCs w:val="24"/>
              </w:rPr>
              <w:t>27,5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510F78" w:rsidRDefault="00C16438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510F78">
              <w:rPr>
                <w:b w:val="0"/>
                <w:sz w:val="24"/>
                <w:szCs w:val="24"/>
              </w:rPr>
              <w:t>39,3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510F78" w:rsidRDefault="00C16438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510F78">
              <w:rPr>
                <w:b w:val="0"/>
                <w:sz w:val="24"/>
                <w:szCs w:val="24"/>
              </w:rPr>
              <w:t>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510F78" w:rsidRDefault="00C16438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510F78">
              <w:rPr>
                <w:b w:val="0"/>
                <w:sz w:val="24"/>
                <w:szCs w:val="24"/>
              </w:rPr>
              <w:t>42,6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510F78" w:rsidRDefault="00C16438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510F78">
              <w:rPr>
                <w:b w:val="0"/>
                <w:sz w:val="24"/>
                <w:szCs w:val="24"/>
              </w:rPr>
              <w:t>30,7</w:t>
            </w:r>
          </w:p>
        </w:tc>
      </w:tr>
      <w:tr w:rsidR="00C16438" w:rsidRPr="00510F78" w:rsidTr="00C16438">
        <w:trPr>
          <w:trHeight w:val="11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438" w:rsidRPr="00510F78" w:rsidRDefault="00C16438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510F78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438" w:rsidRPr="00510F78" w:rsidRDefault="00C16438" w:rsidP="001242D8">
            <w:pPr>
              <w:rPr>
                <w:b w:val="0"/>
                <w:sz w:val="24"/>
                <w:szCs w:val="24"/>
              </w:rPr>
            </w:pPr>
            <w:r w:rsidRPr="00510F78">
              <w:rPr>
                <w:b w:val="0"/>
                <w:sz w:val="24"/>
                <w:szCs w:val="24"/>
              </w:rPr>
              <w:t>Психические ра</w:t>
            </w:r>
            <w:r w:rsidRPr="00510F78">
              <w:rPr>
                <w:b w:val="0"/>
                <w:sz w:val="24"/>
                <w:szCs w:val="24"/>
              </w:rPr>
              <w:t>с</w:t>
            </w:r>
            <w:r w:rsidRPr="00510F78">
              <w:rPr>
                <w:b w:val="0"/>
                <w:sz w:val="24"/>
                <w:szCs w:val="24"/>
              </w:rPr>
              <w:t>стройства и расстро</w:t>
            </w:r>
            <w:r w:rsidRPr="00510F78">
              <w:rPr>
                <w:b w:val="0"/>
                <w:sz w:val="24"/>
                <w:szCs w:val="24"/>
              </w:rPr>
              <w:t>й</w:t>
            </w:r>
            <w:r w:rsidRPr="00510F78">
              <w:rPr>
                <w:b w:val="0"/>
                <w:sz w:val="24"/>
                <w:szCs w:val="24"/>
              </w:rPr>
              <w:t>ства поведения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510F78" w:rsidRDefault="00C16438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510F78">
              <w:rPr>
                <w:b w:val="0"/>
                <w:sz w:val="24"/>
                <w:szCs w:val="24"/>
              </w:rPr>
              <w:t>18,3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510F78" w:rsidRDefault="00C16438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510F78">
              <w:rPr>
                <w:b w:val="0"/>
                <w:sz w:val="24"/>
                <w:szCs w:val="24"/>
              </w:rPr>
              <w:t>18,6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510F78" w:rsidRDefault="00C16438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510F78">
              <w:rPr>
                <w:b w:val="0"/>
                <w:sz w:val="24"/>
                <w:szCs w:val="24"/>
              </w:rPr>
              <w:t>19,2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510F78" w:rsidRDefault="00C16438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510F78">
              <w:rPr>
                <w:b w:val="0"/>
                <w:sz w:val="24"/>
                <w:szCs w:val="24"/>
              </w:rPr>
              <w:t>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510F78" w:rsidRDefault="00C16438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510F78">
              <w:rPr>
                <w:b w:val="0"/>
                <w:sz w:val="24"/>
                <w:szCs w:val="24"/>
              </w:rPr>
              <w:t>17,7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510F78" w:rsidRDefault="00C16438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510F78">
              <w:rPr>
                <w:b w:val="0"/>
                <w:sz w:val="24"/>
                <w:szCs w:val="24"/>
              </w:rPr>
              <w:t>-3,3</w:t>
            </w:r>
          </w:p>
        </w:tc>
      </w:tr>
      <w:tr w:rsidR="00C16438" w:rsidRPr="00510F78" w:rsidTr="00C16438">
        <w:trPr>
          <w:trHeight w:val="15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438" w:rsidRPr="00510F78" w:rsidRDefault="00C16438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510F78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438" w:rsidRPr="00510F78" w:rsidRDefault="00C16438" w:rsidP="001242D8">
            <w:pPr>
              <w:rPr>
                <w:b w:val="0"/>
                <w:sz w:val="24"/>
                <w:szCs w:val="24"/>
              </w:rPr>
            </w:pPr>
            <w:r w:rsidRPr="00510F78">
              <w:rPr>
                <w:b w:val="0"/>
                <w:sz w:val="24"/>
                <w:szCs w:val="24"/>
              </w:rPr>
              <w:t>Травмы, отравления и некоторые другие п</w:t>
            </w:r>
            <w:r w:rsidRPr="00510F78">
              <w:rPr>
                <w:b w:val="0"/>
                <w:sz w:val="24"/>
                <w:szCs w:val="24"/>
              </w:rPr>
              <w:t>о</w:t>
            </w:r>
            <w:r w:rsidRPr="00510F78">
              <w:rPr>
                <w:b w:val="0"/>
                <w:sz w:val="24"/>
                <w:szCs w:val="24"/>
              </w:rPr>
              <w:t>следствия воздействия внешних причин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510F78" w:rsidRDefault="00C16438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510F78">
              <w:rPr>
                <w:b w:val="0"/>
                <w:sz w:val="24"/>
                <w:szCs w:val="24"/>
              </w:rPr>
              <w:t>58,2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510F78" w:rsidRDefault="00C16438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510F78">
              <w:rPr>
                <w:b w:val="0"/>
                <w:sz w:val="24"/>
                <w:szCs w:val="24"/>
              </w:rPr>
              <w:t>58,6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510F78" w:rsidRDefault="00C16438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510F78">
              <w:rPr>
                <w:b w:val="0"/>
                <w:sz w:val="24"/>
                <w:szCs w:val="24"/>
              </w:rPr>
              <w:t>61,9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510F78" w:rsidRDefault="00C16438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510F78">
              <w:rPr>
                <w:b w:val="0"/>
                <w:sz w:val="24"/>
                <w:szCs w:val="24"/>
              </w:rPr>
              <w:t>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510F78" w:rsidRDefault="00C16438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510F78">
              <w:rPr>
                <w:b w:val="0"/>
                <w:sz w:val="24"/>
                <w:szCs w:val="24"/>
              </w:rPr>
              <w:t>65,9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510F78" w:rsidRDefault="00C16438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510F78">
              <w:rPr>
                <w:b w:val="0"/>
                <w:sz w:val="24"/>
                <w:szCs w:val="24"/>
              </w:rPr>
              <w:t>13,2</w:t>
            </w:r>
          </w:p>
        </w:tc>
      </w:tr>
    </w:tbl>
    <w:p w:rsidR="00C16438" w:rsidRPr="00C16438" w:rsidRDefault="00C16438" w:rsidP="001242D8">
      <w:pPr>
        <w:tabs>
          <w:tab w:val="left" w:pos="1725"/>
        </w:tabs>
        <w:ind w:firstLine="709"/>
        <w:jc w:val="both"/>
        <w:rPr>
          <w:b w:val="0"/>
          <w:color w:val="000000" w:themeColor="text1"/>
        </w:rPr>
      </w:pPr>
    </w:p>
    <w:p w:rsidR="00C16438" w:rsidRPr="00C16438" w:rsidRDefault="00C16438" w:rsidP="001242D8">
      <w:pPr>
        <w:tabs>
          <w:tab w:val="left" w:pos="1725"/>
        </w:tabs>
        <w:ind w:firstLine="709"/>
        <w:jc w:val="both"/>
        <w:rPr>
          <w:b w:val="0"/>
          <w:color w:val="000000" w:themeColor="text1"/>
        </w:rPr>
      </w:pPr>
      <w:proofErr w:type="gramStart"/>
      <w:r w:rsidRPr="00C16438">
        <w:rPr>
          <w:b w:val="0"/>
          <w:color w:val="000000" w:themeColor="text1"/>
        </w:rPr>
        <w:t>Данные, представленные в таблице 4, свидетельствуют о росте показ</w:t>
      </w:r>
      <w:r w:rsidRPr="00C16438">
        <w:rPr>
          <w:b w:val="0"/>
          <w:color w:val="000000" w:themeColor="text1"/>
        </w:rPr>
        <w:t>а</w:t>
      </w:r>
      <w:r w:rsidRPr="00C16438">
        <w:rPr>
          <w:b w:val="0"/>
          <w:color w:val="000000" w:themeColor="text1"/>
        </w:rPr>
        <w:t>теля заболеваемости взрослого населения Минераловодского городского о</w:t>
      </w:r>
      <w:r w:rsidRPr="00C16438">
        <w:rPr>
          <w:b w:val="0"/>
          <w:color w:val="000000" w:themeColor="text1"/>
        </w:rPr>
        <w:t>к</w:t>
      </w:r>
      <w:r w:rsidRPr="00C16438">
        <w:rPr>
          <w:b w:val="0"/>
          <w:color w:val="000000" w:themeColor="text1"/>
        </w:rPr>
        <w:t xml:space="preserve">руга неинфекционными заболеваниями на 1 тыс. взрослого населения в 2021 году по сравнению с 2017 </w:t>
      </w:r>
      <w:r w:rsidR="003163E6">
        <w:rPr>
          <w:b w:val="0"/>
          <w:color w:val="000000" w:themeColor="text1"/>
        </w:rPr>
        <w:t>годом в классе болезней, таких</w:t>
      </w:r>
      <w:r w:rsidRPr="00C16438">
        <w:rPr>
          <w:b w:val="0"/>
          <w:color w:val="000000" w:themeColor="text1"/>
        </w:rPr>
        <w:t xml:space="preserve">, </w:t>
      </w:r>
      <w:r w:rsidRPr="00C16438">
        <w:rPr>
          <w:b w:val="0"/>
          <w:color w:val="000000" w:themeColor="text1"/>
        </w:rPr>
        <w:lastRenderedPageBreak/>
        <w:t>как:</w:t>
      </w:r>
      <w:r w:rsidR="00605E02">
        <w:rPr>
          <w:b w:val="0"/>
          <w:color w:val="000000" w:themeColor="text1"/>
        </w:rPr>
        <w:t xml:space="preserve"> </w:t>
      </w:r>
      <w:r w:rsidRPr="00C16438">
        <w:rPr>
          <w:b w:val="0"/>
        </w:rPr>
        <w:t>болезни орг</w:t>
      </w:r>
      <w:r w:rsidRPr="00C16438">
        <w:rPr>
          <w:b w:val="0"/>
        </w:rPr>
        <w:t>а</w:t>
      </w:r>
      <w:r w:rsidRPr="00C16438">
        <w:rPr>
          <w:b w:val="0"/>
        </w:rPr>
        <w:t xml:space="preserve">нов дыхания на 7,1 %, злокачественные новообразования на 23,5%, болезни глаза и придаточного аппарата </w:t>
      </w:r>
      <w:r w:rsidR="003163E6">
        <w:rPr>
          <w:b w:val="0"/>
        </w:rPr>
        <w:t>-</w:t>
      </w:r>
      <w:r w:rsidRPr="00C16438">
        <w:rPr>
          <w:b w:val="0"/>
        </w:rPr>
        <w:t xml:space="preserve"> 4,7%, в классе травмы и отравления, по о</w:t>
      </w:r>
      <w:r w:rsidRPr="00C16438">
        <w:rPr>
          <w:b w:val="0"/>
        </w:rPr>
        <w:t>с</w:t>
      </w:r>
      <w:r w:rsidRPr="00C16438">
        <w:rPr>
          <w:b w:val="0"/>
        </w:rPr>
        <w:t>тальным классам неинфекционных заболеваний</w:t>
      </w:r>
      <w:proofErr w:type="gramEnd"/>
      <w:r w:rsidRPr="00C16438">
        <w:rPr>
          <w:b w:val="0"/>
        </w:rPr>
        <w:t xml:space="preserve"> отмечается снижение пок</w:t>
      </w:r>
      <w:r w:rsidRPr="00C16438">
        <w:rPr>
          <w:b w:val="0"/>
        </w:rPr>
        <w:t>а</w:t>
      </w:r>
      <w:r w:rsidRPr="00C16438">
        <w:rPr>
          <w:b w:val="0"/>
        </w:rPr>
        <w:t>зателя заболеваемости на 1000 населения.</w:t>
      </w:r>
    </w:p>
    <w:p w:rsidR="00C16438" w:rsidRPr="00C16438" w:rsidRDefault="00C16438" w:rsidP="001242D8">
      <w:pPr>
        <w:shd w:val="clear" w:color="auto" w:fill="FFFFFF"/>
        <w:ind w:firstLine="709"/>
        <w:jc w:val="both"/>
        <w:rPr>
          <w:b w:val="0"/>
        </w:rPr>
      </w:pPr>
      <w:r w:rsidRPr="00C16438">
        <w:rPr>
          <w:rFonts w:eastAsia="Calibri"/>
          <w:b w:val="0"/>
        </w:rPr>
        <w:t>Заболеваемость населения с одной стороны отражает распростране</w:t>
      </w:r>
      <w:r w:rsidRPr="00C16438">
        <w:rPr>
          <w:rFonts w:eastAsia="Calibri"/>
          <w:b w:val="0"/>
        </w:rPr>
        <w:t>н</w:t>
      </w:r>
      <w:r w:rsidRPr="00C16438">
        <w:rPr>
          <w:rFonts w:eastAsia="Calibri"/>
          <w:b w:val="0"/>
        </w:rPr>
        <w:t xml:space="preserve">ность патологии в популяции, а с другой </w:t>
      </w:r>
      <w:r w:rsidR="003163E6">
        <w:rPr>
          <w:rFonts w:eastAsia="Calibri"/>
          <w:b w:val="0"/>
        </w:rPr>
        <w:t>-</w:t>
      </w:r>
      <w:r w:rsidRPr="00C16438">
        <w:rPr>
          <w:rFonts w:eastAsia="Calibri"/>
          <w:b w:val="0"/>
        </w:rPr>
        <w:t xml:space="preserve"> доступность медицинской пом</w:t>
      </w:r>
      <w:r w:rsidRPr="00C16438">
        <w:rPr>
          <w:rFonts w:eastAsia="Calibri"/>
          <w:b w:val="0"/>
        </w:rPr>
        <w:t>о</w:t>
      </w:r>
      <w:r w:rsidRPr="00C16438">
        <w:rPr>
          <w:rFonts w:eastAsia="Calibri"/>
          <w:b w:val="0"/>
        </w:rPr>
        <w:t xml:space="preserve">щи. </w:t>
      </w:r>
    </w:p>
    <w:p w:rsidR="00C16438" w:rsidRPr="00C16438" w:rsidRDefault="00C16438" w:rsidP="001242D8">
      <w:pPr>
        <w:tabs>
          <w:tab w:val="left" w:pos="1725"/>
        </w:tabs>
        <w:ind w:firstLine="709"/>
        <w:jc w:val="both"/>
        <w:rPr>
          <w:b w:val="0"/>
          <w:color w:val="000000" w:themeColor="text1"/>
        </w:rPr>
      </w:pPr>
      <w:r w:rsidRPr="00C16438">
        <w:rPr>
          <w:b w:val="0"/>
          <w:color w:val="000000" w:themeColor="text1"/>
        </w:rPr>
        <w:t>Сравнительная динамика показателя общего коэффициента смертности населения на 1 тыс. населения представлена в таблице 5.</w:t>
      </w:r>
    </w:p>
    <w:p w:rsidR="00C16438" w:rsidRDefault="00C16438" w:rsidP="001242D8">
      <w:pPr>
        <w:tabs>
          <w:tab w:val="left" w:pos="1725"/>
        </w:tabs>
        <w:ind w:firstLine="709"/>
        <w:jc w:val="both"/>
        <w:rPr>
          <w:color w:val="000000" w:themeColor="text1"/>
        </w:rPr>
      </w:pPr>
    </w:p>
    <w:p w:rsidR="009C601B" w:rsidRDefault="009C601B" w:rsidP="001242D8">
      <w:pPr>
        <w:tabs>
          <w:tab w:val="left" w:pos="1725"/>
        </w:tabs>
        <w:ind w:firstLine="6663"/>
        <w:jc w:val="both"/>
        <w:rPr>
          <w:b w:val="0"/>
          <w:color w:val="000000" w:themeColor="text1"/>
        </w:rPr>
      </w:pPr>
    </w:p>
    <w:p w:rsidR="00C16438" w:rsidRPr="00510F78" w:rsidRDefault="00C16438" w:rsidP="00510F78">
      <w:pPr>
        <w:tabs>
          <w:tab w:val="left" w:pos="1725"/>
        </w:tabs>
        <w:ind w:firstLine="6663"/>
        <w:jc w:val="right"/>
        <w:rPr>
          <w:b w:val="0"/>
          <w:color w:val="000000" w:themeColor="text1"/>
          <w:sz w:val="24"/>
          <w:szCs w:val="24"/>
        </w:rPr>
      </w:pPr>
      <w:r w:rsidRPr="00510F78">
        <w:rPr>
          <w:b w:val="0"/>
          <w:color w:val="000000" w:themeColor="text1"/>
          <w:sz w:val="24"/>
          <w:szCs w:val="24"/>
        </w:rPr>
        <w:t>Таблица 5</w:t>
      </w:r>
    </w:p>
    <w:p w:rsidR="00C16438" w:rsidRDefault="00C16438" w:rsidP="001242D8">
      <w:pPr>
        <w:tabs>
          <w:tab w:val="left" w:pos="1725"/>
        </w:tabs>
        <w:ind w:firstLine="6663"/>
        <w:jc w:val="both"/>
        <w:rPr>
          <w:color w:val="000000" w:themeColor="text1"/>
        </w:rPr>
      </w:pPr>
    </w:p>
    <w:p w:rsidR="003163E6" w:rsidRDefault="003163E6" w:rsidP="001242D8">
      <w:pPr>
        <w:tabs>
          <w:tab w:val="left" w:pos="1725"/>
        </w:tabs>
        <w:ind w:left="-709"/>
        <w:jc w:val="center"/>
        <w:rPr>
          <w:b w:val="0"/>
          <w:color w:val="000000" w:themeColor="text1"/>
        </w:rPr>
      </w:pPr>
      <w:r>
        <w:rPr>
          <w:b w:val="0"/>
          <w:color w:val="000000" w:themeColor="text1"/>
        </w:rPr>
        <w:t>СРАВНИТЕЛЬНАЯ ДИНАМИКА</w:t>
      </w:r>
    </w:p>
    <w:p w:rsidR="00510F78" w:rsidRDefault="00C16438" w:rsidP="001242D8">
      <w:pPr>
        <w:tabs>
          <w:tab w:val="left" w:pos="1725"/>
        </w:tabs>
        <w:jc w:val="center"/>
        <w:rPr>
          <w:b w:val="0"/>
          <w:color w:val="000000" w:themeColor="text1"/>
        </w:rPr>
      </w:pPr>
      <w:r w:rsidRPr="00C16438">
        <w:rPr>
          <w:b w:val="0"/>
          <w:color w:val="000000" w:themeColor="text1"/>
        </w:rPr>
        <w:t xml:space="preserve"> показателя общего коэффициента смертности населения на 1 тыс. населения</w:t>
      </w:r>
    </w:p>
    <w:p w:rsidR="00C16438" w:rsidRPr="00510F78" w:rsidRDefault="00C16438" w:rsidP="001242D8">
      <w:pPr>
        <w:tabs>
          <w:tab w:val="left" w:pos="1725"/>
        </w:tabs>
        <w:jc w:val="center"/>
        <w:rPr>
          <w:b w:val="0"/>
          <w:color w:val="000000" w:themeColor="text1"/>
        </w:rPr>
      </w:pPr>
      <w:r w:rsidRPr="00510F78">
        <w:rPr>
          <w:b w:val="0"/>
          <w:color w:val="000000" w:themeColor="text1"/>
        </w:rPr>
        <w:t xml:space="preserve"> </w:t>
      </w:r>
    </w:p>
    <w:tbl>
      <w:tblPr>
        <w:tblpPr w:leftFromText="180" w:rightFromText="180" w:vertAnchor="text" w:horzAnchor="page" w:tblpX="1375" w:tblpY="53"/>
        <w:tblW w:w="9672" w:type="dxa"/>
        <w:tblLook w:val="04A0"/>
      </w:tblPr>
      <w:tblGrid>
        <w:gridCol w:w="540"/>
        <w:gridCol w:w="2227"/>
        <w:gridCol w:w="1134"/>
        <w:gridCol w:w="1134"/>
        <w:gridCol w:w="992"/>
        <w:gridCol w:w="1134"/>
        <w:gridCol w:w="1331"/>
        <w:gridCol w:w="1484"/>
      </w:tblGrid>
      <w:tr w:rsidR="00C16438" w:rsidRPr="003163E6" w:rsidTr="00C16438">
        <w:trPr>
          <w:trHeight w:val="900"/>
        </w:trPr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3163E6" w:rsidRDefault="00C16438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3163E6">
              <w:rPr>
                <w:b w:val="0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63E6">
              <w:rPr>
                <w:b w:val="0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163E6">
              <w:rPr>
                <w:b w:val="0"/>
                <w:color w:val="000000"/>
                <w:sz w:val="24"/>
                <w:szCs w:val="24"/>
              </w:rPr>
              <w:t>/</w:t>
            </w:r>
            <w:proofErr w:type="spellStart"/>
            <w:r w:rsidRPr="003163E6">
              <w:rPr>
                <w:b w:val="0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16438" w:rsidRPr="003163E6" w:rsidRDefault="00C16438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3163E6">
              <w:rPr>
                <w:b w:val="0"/>
                <w:color w:val="000000"/>
                <w:sz w:val="24"/>
                <w:szCs w:val="24"/>
              </w:rPr>
              <w:t xml:space="preserve">Территория </w:t>
            </w:r>
          </w:p>
        </w:tc>
        <w:tc>
          <w:tcPr>
            <w:tcW w:w="572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16438" w:rsidRPr="003163E6" w:rsidRDefault="00C16438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3163E6">
              <w:rPr>
                <w:b w:val="0"/>
                <w:color w:val="000000"/>
                <w:sz w:val="24"/>
                <w:szCs w:val="24"/>
              </w:rPr>
              <w:t xml:space="preserve">Значение показателя по годам 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438" w:rsidRPr="003163E6" w:rsidRDefault="00C16438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3163E6">
              <w:rPr>
                <w:b w:val="0"/>
                <w:color w:val="000000"/>
                <w:sz w:val="24"/>
                <w:szCs w:val="24"/>
              </w:rPr>
              <w:t>Показатель в сравнении</w:t>
            </w:r>
            <w:proofErr w:type="gramStart"/>
            <w:r w:rsidRPr="003163E6">
              <w:rPr>
                <w:b w:val="0"/>
                <w:color w:val="000000"/>
                <w:sz w:val="24"/>
                <w:szCs w:val="24"/>
              </w:rPr>
              <w:t xml:space="preserve"> ( %)</w:t>
            </w:r>
            <w:proofErr w:type="gramEnd"/>
          </w:p>
        </w:tc>
      </w:tr>
      <w:tr w:rsidR="00C16438" w:rsidRPr="003163E6" w:rsidTr="00C16438">
        <w:trPr>
          <w:trHeight w:val="300"/>
        </w:trPr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438" w:rsidRPr="003163E6" w:rsidRDefault="00C16438" w:rsidP="001242D8">
            <w:pPr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16438" w:rsidRPr="003163E6" w:rsidRDefault="00C16438" w:rsidP="001242D8">
            <w:pPr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3163E6" w:rsidRDefault="00C16438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3163E6">
              <w:rPr>
                <w:b w:val="0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3163E6" w:rsidRDefault="00C16438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3163E6">
              <w:rPr>
                <w:b w:val="0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3163E6" w:rsidRDefault="00C16438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3163E6">
              <w:rPr>
                <w:b w:val="0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3163E6" w:rsidRDefault="00C16438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3163E6">
              <w:rPr>
                <w:b w:val="0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3163E6" w:rsidRDefault="00C16438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3163E6">
              <w:rPr>
                <w:b w:val="0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3163E6" w:rsidRDefault="00C16438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3163E6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</w:tr>
      <w:tr w:rsidR="00C16438" w:rsidRPr="003163E6" w:rsidTr="00C16438">
        <w:trPr>
          <w:trHeight w:val="6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3163E6" w:rsidRDefault="00C16438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3163E6">
              <w:rPr>
                <w:b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16438" w:rsidRPr="003163E6" w:rsidRDefault="00C16438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3163E6">
              <w:rPr>
                <w:b w:val="0"/>
                <w:color w:val="000000"/>
                <w:sz w:val="24"/>
                <w:szCs w:val="24"/>
              </w:rPr>
              <w:t xml:space="preserve">Ставропольский край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3163E6" w:rsidRDefault="00C16438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3163E6">
              <w:rPr>
                <w:b w:val="0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3163E6" w:rsidRDefault="00C16438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3163E6">
              <w:rPr>
                <w:b w:val="0"/>
                <w:color w:val="000000"/>
                <w:sz w:val="24"/>
                <w:szCs w:val="24"/>
              </w:rPr>
              <w:t>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3163E6" w:rsidRDefault="00C16438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3163E6">
              <w:rPr>
                <w:b w:val="0"/>
                <w:color w:val="000000"/>
                <w:sz w:val="24"/>
                <w:szCs w:val="24"/>
              </w:rPr>
              <w:t>11,13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3163E6" w:rsidRDefault="00C16438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3163E6">
              <w:rPr>
                <w:b w:val="0"/>
                <w:color w:val="000000"/>
                <w:sz w:val="24"/>
                <w:szCs w:val="24"/>
              </w:rPr>
              <w:t>12,91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3163E6" w:rsidRDefault="00C16438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3163E6">
              <w:rPr>
                <w:b w:val="0"/>
                <w:color w:val="000000"/>
                <w:sz w:val="24"/>
                <w:szCs w:val="24"/>
              </w:rPr>
              <w:t>14,22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3163E6" w:rsidRDefault="00C16438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3163E6">
              <w:rPr>
                <w:b w:val="0"/>
                <w:color w:val="000000"/>
                <w:sz w:val="24"/>
                <w:szCs w:val="24"/>
              </w:rPr>
              <w:t>27,0</w:t>
            </w:r>
          </w:p>
        </w:tc>
      </w:tr>
      <w:tr w:rsidR="00C16438" w:rsidRPr="003163E6" w:rsidTr="00C16438">
        <w:trPr>
          <w:trHeight w:val="91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3163E6" w:rsidRDefault="00C16438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3163E6">
              <w:rPr>
                <w:b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16438" w:rsidRPr="003163E6" w:rsidRDefault="00C16438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3163E6">
              <w:rPr>
                <w:b w:val="0"/>
                <w:color w:val="000000"/>
                <w:sz w:val="24"/>
                <w:szCs w:val="24"/>
              </w:rPr>
              <w:t>Минераловодский городской округ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3163E6" w:rsidRDefault="00C16438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3163E6">
              <w:rPr>
                <w:b w:val="0"/>
                <w:color w:val="000000"/>
                <w:sz w:val="24"/>
                <w:szCs w:val="24"/>
              </w:rPr>
              <w:t>11,37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3163E6" w:rsidRDefault="00C16438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3163E6">
              <w:rPr>
                <w:b w:val="0"/>
                <w:color w:val="000000"/>
                <w:sz w:val="24"/>
                <w:szCs w:val="24"/>
              </w:rPr>
              <w:t>11,48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3163E6" w:rsidRDefault="00C16438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3163E6">
              <w:rPr>
                <w:b w:val="0"/>
                <w:color w:val="000000"/>
                <w:sz w:val="24"/>
                <w:szCs w:val="24"/>
              </w:rPr>
              <w:t>11,17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3163E6" w:rsidRDefault="00C16438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3163E6">
              <w:rPr>
                <w:b w:val="0"/>
                <w:color w:val="000000"/>
                <w:sz w:val="24"/>
                <w:szCs w:val="24"/>
              </w:rPr>
              <w:t>13,41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3163E6" w:rsidRDefault="00C16438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3163E6">
              <w:rPr>
                <w:b w:val="0"/>
                <w:color w:val="000000"/>
                <w:sz w:val="24"/>
                <w:szCs w:val="24"/>
              </w:rPr>
              <w:t>14,26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3163E6" w:rsidRDefault="00C16438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3163E6">
              <w:rPr>
                <w:b w:val="0"/>
                <w:color w:val="000000"/>
                <w:sz w:val="24"/>
                <w:szCs w:val="24"/>
              </w:rPr>
              <w:t>25,4</w:t>
            </w:r>
          </w:p>
        </w:tc>
      </w:tr>
    </w:tbl>
    <w:p w:rsidR="00C16438" w:rsidRPr="003163E6" w:rsidRDefault="00C16438" w:rsidP="001242D8">
      <w:pPr>
        <w:tabs>
          <w:tab w:val="left" w:pos="1725"/>
        </w:tabs>
        <w:ind w:firstLine="709"/>
        <w:jc w:val="both"/>
        <w:rPr>
          <w:b w:val="0"/>
          <w:color w:val="000000" w:themeColor="text1"/>
        </w:rPr>
      </w:pPr>
    </w:p>
    <w:p w:rsidR="00C16438" w:rsidRPr="003163E6" w:rsidRDefault="00C16438" w:rsidP="001242D8">
      <w:pPr>
        <w:tabs>
          <w:tab w:val="left" w:pos="1725"/>
        </w:tabs>
        <w:ind w:firstLine="709"/>
        <w:jc w:val="both"/>
        <w:rPr>
          <w:b w:val="0"/>
          <w:color w:val="000000"/>
        </w:rPr>
      </w:pPr>
      <w:r w:rsidRPr="003163E6">
        <w:rPr>
          <w:b w:val="0"/>
          <w:color w:val="000000" w:themeColor="text1"/>
        </w:rPr>
        <w:t>Данные</w:t>
      </w:r>
      <w:r w:rsidR="00483ACD">
        <w:rPr>
          <w:b w:val="0"/>
          <w:color w:val="000000" w:themeColor="text1"/>
        </w:rPr>
        <w:t>,</w:t>
      </w:r>
      <w:r w:rsidRPr="003163E6">
        <w:rPr>
          <w:b w:val="0"/>
          <w:color w:val="000000" w:themeColor="text1"/>
        </w:rPr>
        <w:t xml:space="preserve"> представленные в таблице 5</w:t>
      </w:r>
      <w:r w:rsidR="00483ACD">
        <w:rPr>
          <w:b w:val="0"/>
          <w:color w:val="000000" w:themeColor="text1"/>
        </w:rPr>
        <w:t>,</w:t>
      </w:r>
      <w:r w:rsidRPr="003163E6">
        <w:rPr>
          <w:b w:val="0"/>
          <w:color w:val="000000" w:themeColor="text1"/>
        </w:rPr>
        <w:t xml:space="preserve"> свидетельствуют о росте </w:t>
      </w:r>
      <w:proofErr w:type="gramStart"/>
      <w:r w:rsidRPr="003163E6">
        <w:rPr>
          <w:b w:val="0"/>
          <w:color w:val="000000" w:themeColor="text1"/>
        </w:rPr>
        <w:t>показ</w:t>
      </w:r>
      <w:r w:rsidRPr="003163E6">
        <w:rPr>
          <w:b w:val="0"/>
          <w:color w:val="000000" w:themeColor="text1"/>
        </w:rPr>
        <w:t>а</w:t>
      </w:r>
      <w:r w:rsidRPr="003163E6">
        <w:rPr>
          <w:b w:val="0"/>
          <w:color w:val="000000" w:themeColor="text1"/>
        </w:rPr>
        <w:t>теля общего коэффициента смертности населения Минераловодского горо</w:t>
      </w:r>
      <w:r w:rsidRPr="003163E6">
        <w:rPr>
          <w:b w:val="0"/>
          <w:color w:val="000000" w:themeColor="text1"/>
        </w:rPr>
        <w:t>д</w:t>
      </w:r>
      <w:r w:rsidRPr="003163E6">
        <w:rPr>
          <w:b w:val="0"/>
          <w:color w:val="000000" w:themeColor="text1"/>
        </w:rPr>
        <w:t>ского округа</w:t>
      </w:r>
      <w:proofErr w:type="gramEnd"/>
      <w:r w:rsidRPr="003163E6">
        <w:rPr>
          <w:b w:val="0"/>
          <w:color w:val="000000" w:themeColor="text1"/>
        </w:rPr>
        <w:t xml:space="preserve"> на </w:t>
      </w:r>
      <w:r w:rsidRPr="003163E6">
        <w:rPr>
          <w:b w:val="0"/>
          <w:color w:val="000000"/>
        </w:rPr>
        <w:t>1 тыс. населения в 2021 году на 20,3% по сравнению с 2017 годом. Данный показатель выше показателя по Ставропольскому краю на 0,3%.</w:t>
      </w:r>
    </w:p>
    <w:p w:rsidR="00C16438" w:rsidRPr="003163E6" w:rsidRDefault="00C16438" w:rsidP="001242D8">
      <w:pPr>
        <w:tabs>
          <w:tab w:val="left" w:pos="1725"/>
        </w:tabs>
        <w:ind w:firstLine="709"/>
        <w:jc w:val="both"/>
        <w:rPr>
          <w:b w:val="0"/>
        </w:rPr>
      </w:pPr>
      <w:r w:rsidRPr="003163E6">
        <w:rPr>
          <w:b w:val="0"/>
          <w:color w:val="000000"/>
        </w:rPr>
        <w:t xml:space="preserve">Рост смертности в 2020 году и 2021 году как в Ставропольском крае,  в России и повсеместно в мире обусловлен смертностью от новой </w:t>
      </w:r>
      <w:proofErr w:type="spellStart"/>
      <w:r w:rsidRPr="003163E6">
        <w:rPr>
          <w:b w:val="0"/>
          <w:color w:val="000000"/>
        </w:rPr>
        <w:t>коронав</w:t>
      </w:r>
      <w:r w:rsidRPr="003163E6">
        <w:rPr>
          <w:b w:val="0"/>
          <w:color w:val="000000"/>
        </w:rPr>
        <w:t>и</w:t>
      </w:r>
      <w:r w:rsidRPr="003163E6">
        <w:rPr>
          <w:b w:val="0"/>
          <w:color w:val="000000"/>
        </w:rPr>
        <w:t>русной</w:t>
      </w:r>
      <w:proofErr w:type="spellEnd"/>
      <w:r w:rsidRPr="003163E6">
        <w:rPr>
          <w:b w:val="0"/>
          <w:color w:val="000000"/>
        </w:rPr>
        <w:t xml:space="preserve"> инфекц</w:t>
      </w:r>
      <w:proofErr w:type="gramStart"/>
      <w:r w:rsidRPr="003163E6">
        <w:rPr>
          <w:b w:val="0"/>
          <w:color w:val="000000"/>
        </w:rPr>
        <w:t>ии и ее</w:t>
      </w:r>
      <w:proofErr w:type="gramEnd"/>
      <w:r w:rsidRPr="003163E6">
        <w:rPr>
          <w:b w:val="0"/>
          <w:color w:val="000000"/>
        </w:rPr>
        <w:t xml:space="preserve"> осложнений.</w:t>
      </w:r>
    </w:p>
    <w:p w:rsidR="00C16438" w:rsidRPr="00142C06" w:rsidRDefault="00C16438" w:rsidP="00CD23AC">
      <w:pPr>
        <w:widowControl w:val="0"/>
        <w:ind w:firstLine="709"/>
        <w:jc w:val="both"/>
        <w:rPr>
          <w:b w:val="0"/>
        </w:rPr>
      </w:pPr>
      <w:r w:rsidRPr="003163E6">
        <w:rPr>
          <w:b w:val="0"/>
          <w:color w:val="000000"/>
        </w:rPr>
        <w:t>По итогам 2017-2019 г</w:t>
      </w:r>
      <w:r w:rsidR="00483ACD">
        <w:rPr>
          <w:b w:val="0"/>
          <w:color w:val="000000"/>
        </w:rPr>
        <w:t>г.</w:t>
      </w:r>
      <w:r w:rsidRPr="003163E6">
        <w:rPr>
          <w:b w:val="0"/>
          <w:color w:val="000000"/>
        </w:rPr>
        <w:t xml:space="preserve"> наблюдалась устойчивая тенденция к снижению смертности в округе.</w:t>
      </w:r>
      <w:r w:rsidR="00483ACD">
        <w:rPr>
          <w:b w:val="0"/>
          <w:color w:val="000000"/>
        </w:rPr>
        <w:t xml:space="preserve"> Так показатель смертности в </w:t>
      </w:r>
      <w:proofErr w:type="spellStart"/>
      <w:r w:rsidR="00483ACD">
        <w:rPr>
          <w:b w:val="0"/>
          <w:color w:val="000000"/>
        </w:rPr>
        <w:t>до</w:t>
      </w:r>
      <w:r w:rsidRPr="003163E6">
        <w:rPr>
          <w:b w:val="0"/>
          <w:color w:val="000000"/>
        </w:rPr>
        <w:t>пандемийное</w:t>
      </w:r>
      <w:proofErr w:type="spellEnd"/>
      <w:r w:rsidR="009C601B">
        <w:rPr>
          <w:b w:val="0"/>
          <w:color w:val="000000"/>
        </w:rPr>
        <w:t xml:space="preserve"> </w:t>
      </w:r>
      <w:r w:rsidRPr="003163E6">
        <w:rPr>
          <w:b w:val="0"/>
          <w:color w:val="000000"/>
        </w:rPr>
        <w:t>время 2019</w:t>
      </w:r>
      <w:r w:rsidR="00AC390E">
        <w:rPr>
          <w:b w:val="0"/>
          <w:color w:val="000000"/>
        </w:rPr>
        <w:t xml:space="preserve"> </w:t>
      </w:r>
      <w:r w:rsidRPr="003163E6">
        <w:rPr>
          <w:b w:val="0"/>
          <w:color w:val="000000"/>
        </w:rPr>
        <w:t>года в сравнении с 2017 годом снизился на 1,8 % и составил 11,17 случаев на 1000 населения.</w:t>
      </w:r>
    </w:p>
    <w:p w:rsidR="00C16438" w:rsidRPr="004C468F" w:rsidRDefault="00C16438" w:rsidP="00CD23AC">
      <w:pPr>
        <w:widowControl w:val="0"/>
        <w:ind w:firstLine="709"/>
        <w:jc w:val="both"/>
      </w:pPr>
      <w:r w:rsidRPr="003163E6">
        <w:rPr>
          <w:b w:val="0"/>
          <w:color w:val="000000"/>
        </w:rPr>
        <w:t>Сравнительная динамика показателя общей смертности населения М</w:t>
      </w:r>
      <w:r w:rsidRPr="003163E6">
        <w:rPr>
          <w:b w:val="0"/>
          <w:color w:val="000000"/>
        </w:rPr>
        <w:t>и</w:t>
      </w:r>
      <w:r w:rsidRPr="003163E6">
        <w:rPr>
          <w:b w:val="0"/>
          <w:color w:val="000000"/>
        </w:rPr>
        <w:t>нераловодского городского округа на 1 тыс. населения по основным классам болезней представлена в таблице 6</w:t>
      </w:r>
      <w:r w:rsidRPr="00942E8C">
        <w:rPr>
          <w:b w:val="0"/>
          <w:color w:val="000000"/>
        </w:rPr>
        <w:t>.</w:t>
      </w:r>
    </w:p>
    <w:p w:rsidR="00605E02" w:rsidRDefault="00605E02" w:rsidP="001242D8">
      <w:pPr>
        <w:tabs>
          <w:tab w:val="left" w:pos="1725"/>
        </w:tabs>
        <w:jc w:val="both"/>
        <w:rPr>
          <w:b w:val="0"/>
          <w:color w:val="000000" w:themeColor="text1"/>
        </w:rPr>
      </w:pPr>
    </w:p>
    <w:p w:rsidR="00CD23AC" w:rsidRDefault="00CD23AC" w:rsidP="001242D8">
      <w:pPr>
        <w:tabs>
          <w:tab w:val="left" w:pos="1725"/>
        </w:tabs>
        <w:jc w:val="both"/>
        <w:rPr>
          <w:b w:val="0"/>
          <w:color w:val="000000" w:themeColor="text1"/>
        </w:rPr>
      </w:pPr>
    </w:p>
    <w:p w:rsidR="00CD23AC" w:rsidRDefault="00CD23AC" w:rsidP="001242D8">
      <w:pPr>
        <w:tabs>
          <w:tab w:val="left" w:pos="1725"/>
        </w:tabs>
        <w:jc w:val="both"/>
        <w:rPr>
          <w:b w:val="0"/>
          <w:color w:val="000000" w:themeColor="text1"/>
        </w:rPr>
      </w:pPr>
    </w:p>
    <w:p w:rsidR="00CD23AC" w:rsidRDefault="00CD23AC" w:rsidP="001242D8">
      <w:pPr>
        <w:tabs>
          <w:tab w:val="left" w:pos="1725"/>
        </w:tabs>
        <w:jc w:val="both"/>
        <w:rPr>
          <w:b w:val="0"/>
          <w:color w:val="000000" w:themeColor="text1"/>
        </w:rPr>
      </w:pPr>
    </w:p>
    <w:p w:rsidR="003163E6" w:rsidRPr="00CD23AC" w:rsidRDefault="003163E6" w:rsidP="00CD23AC">
      <w:pPr>
        <w:tabs>
          <w:tab w:val="left" w:pos="1725"/>
        </w:tabs>
        <w:ind w:left="6804"/>
        <w:jc w:val="right"/>
        <w:rPr>
          <w:b w:val="0"/>
          <w:color w:val="000000" w:themeColor="text1"/>
          <w:sz w:val="24"/>
          <w:szCs w:val="24"/>
        </w:rPr>
      </w:pPr>
      <w:r w:rsidRPr="00CD2B09">
        <w:rPr>
          <w:b w:val="0"/>
          <w:color w:val="000000" w:themeColor="text1"/>
        </w:rPr>
        <w:lastRenderedPageBreak/>
        <w:t xml:space="preserve"> </w:t>
      </w:r>
      <w:r w:rsidRPr="00CD23AC">
        <w:rPr>
          <w:b w:val="0"/>
          <w:color w:val="000000" w:themeColor="text1"/>
          <w:sz w:val="24"/>
          <w:szCs w:val="24"/>
        </w:rPr>
        <w:t>Таблица 6</w:t>
      </w:r>
    </w:p>
    <w:p w:rsidR="003163E6" w:rsidRDefault="003163E6" w:rsidP="001242D8">
      <w:pPr>
        <w:tabs>
          <w:tab w:val="left" w:pos="1725"/>
        </w:tabs>
        <w:ind w:firstLine="709"/>
        <w:jc w:val="both"/>
        <w:rPr>
          <w:color w:val="000000" w:themeColor="text1"/>
        </w:rPr>
      </w:pPr>
    </w:p>
    <w:p w:rsidR="003163E6" w:rsidRDefault="003163E6" w:rsidP="001242D8">
      <w:pPr>
        <w:widowControl w:val="0"/>
        <w:ind w:firstLine="580"/>
        <w:jc w:val="center"/>
        <w:rPr>
          <w:b w:val="0"/>
          <w:color w:val="000000"/>
        </w:rPr>
      </w:pPr>
      <w:r>
        <w:rPr>
          <w:b w:val="0"/>
          <w:color w:val="000000"/>
        </w:rPr>
        <w:t>СРАВНИТЕЛЬНАЯ ДИНАМИКА</w:t>
      </w:r>
    </w:p>
    <w:p w:rsidR="003163E6" w:rsidRPr="004C468F" w:rsidRDefault="003163E6" w:rsidP="001242D8">
      <w:pPr>
        <w:widowControl w:val="0"/>
        <w:ind w:firstLine="580"/>
        <w:jc w:val="center"/>
      </w:pPr>
      <w:r w:rsidRPr="003163E6">
        <w:rPr>
          <w:b w:val="0"/>
          <w:color w:val="000000"/>
        </w:rPr>
        <w:t>показателя общей смертности населения Минераловодского городского округа на 1 тыс. населения по основным классам болезней</w:t>
      </w:r>
    </w:p>
    <w:p w:rsidR="003163E6" w:rsidRPr="003163E6" w:rsidRDefault="003163E6" w:rsidP="001242D8">
      <w:pPr>
        <w:tabs>
          <w:tab w:val="left" w:pos="1725"/>
        </w:tabs>
        <w:ind w:firstLine="709"/>
        <w:jc w:val="both"/>
        <w:rPr>
          <w:b w:val="0"/>
          <w:color w:val="000000" w:themeColor="text1"/>
        </w:rPr>
      </w:pPr>
    </w:p>
    <w:tbl>
      <w:tblPr>
        <w:tblW w:w="9459" w:type="dxa"/>
        <w:tblLook w:val="04A0"/>
      </w:tblPr>
      <w:tblGrid>
        <w:gridCol w:w="704"/>
        <w:gridCol w:w="2014"/>
        <w:gridCol w:w="1071"/>
        <w:gridCol w:w="992"/>
        <w:gridCol w:w="992"/>
        <w:gridCol w:w="1134"/>
        <w:gridCol w:w="993"/>
        <w:gridCol w:w="1559"/>
      </w:tblGrid>
      <w:tr w:rsidR="00C16438" w:rsidRPr="003163E6" w:rsidTr="00C16438">
        <w:trPr>
          <w:trHeight w:val="30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3163E6" w:rsidRDefault="00C16438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3163E6">
              <w:rPr>
                <w:b w:val="0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63E6">
              <w:rPr>
                <w:b w:val="0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163E6">
              <w:rPr>
                <w:b w:val="0"/>
                <w:color w:val="000000"/>
                <w:sz w:val="24"/>
                <w:szCs w:val="24"/>
              </w:rPr>
              <w:t>/</w:t>
            </w:r>
            <w:proofErr w:type="spellStart"/>
            <w:r w:rsidRPr="003163E6">
              <w:rPr>
                <w:b w:val="0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438" w:rsidRPr="003163E6" w:rsidRDefault="00C16438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3163E6">
              <w:rPr>
                <w:b w:val="0"/>
                <w:color w:val="000000"/>
                <w:sz w:val="24"/>
                <w:szCs w:val="24"/>
              </w:rPr>
              <w:t xml:space="preserve">Классы болезней </w:t>
            </w:r>
          </w:p>
        </w:tc>
        <w:tc>
          <w:tcPr>
            <w:tcW w:w="6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6438" w:rsidRPr="003163E6" w:rsidRDefault="00C16438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3163E6">
              <w:rPr>
                <w:b w:val="0"/>
                <w:color w:val="000000"/>
                <w:sz w:val="24"/>
                <w:szCs w:val="24"/>
              </w:rPr>
              <w:t xml:space="preserve">Значение показателя по годам </w:t>
            </w:r>
          </w:p>
        </w:tc>
      </w:tr>
      <w:tr w:rsidR="00C16438" w:rsidRPr="003163E6" w:rsidTr="00C16438">
        <w:trPr>
          <w:trHeight w:val="85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438" w:rsidRPr="003163E6" w:rsidRDefault="00C16438" w:rsidP="001242D8">
            <w:pPr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438" w:rsidRPr="003163E6" w:rsidRDefault="00C16438" w:rsidP="001242D8">
            <w:pPr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3163E6" w:rsidRDefault="00C16438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3163E6">
              <w:rPr>
                <w:b w:val="0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3163E6" w:rsidRDefault="00C16438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3163E6">
              <w:rPr>
                <w:b w:val="0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3163E6" w:rsidRDefault="00C16438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3163E6">
              <w:rPr>
                <w:b w:val="0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3163E6" w:rsidRDefault="00C16438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3163E6">
              <w:rPr>
                <w:b w:val="0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3163E6" w:rsidRDefault="00C16438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3163E6">
              <w:rPr>
                <w:b w:val="0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438" w:rsidRPr="003163E6" w:rsidRDefault="00C16438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3163E6">
              <w:rPr>
                <w:b w:val="0"/>
                <w:color w:val="000000"/>
                <w:sz w:val="24"/>
                <w:szCs w:val="24"/>
              </w:rPr>
              <w:t>показатель в сравнении</w:t>
            </w:r>
            <w:proofErr w:type="gramStart"/>
            <w:r w:rsidRPr="003163E6">
              <w:rPr>
                <w:b w:val="0"/>
                <w:color w:val="000000"/>
                <w:sz w:val="24"/>
                <w:szCs w:val="24"/>
              </w:rPr>
              <w:t xml:space="preserve"> (%) </w:t>
            </w:r>
            <w:proofErr w:type="gramEnd"/>
          </w:p>
        </w:tc>
      </w:tr>
      <w:tr w:rsidR="00C16438" w:rsidRPr="003163E6" w:rsidTr="00C16438">
        <w:trPr>
          <w:trHeight w:val="7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3163E6" w:rsidRDefault="00C16438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3163E6">
              <w:rPr>
                <w:b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438" w:rsidRPr="003163E6" w:rsidRDefault="00C16438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3163E6">
              <w:rPr>
                <w:b w:val="0"/>
                <w:color w:val="000000"/>
                <w:sz w:val="24"/>
                <w:szCs w:val="24"/>
              </w:rPr>
              <w:t xml:space="preserve">Болезни системы кровообращения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6438" w:rsidRPr="003163E6" w:rsidRDefault="00C16438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3163E6">
              <w:rPr>
                <w:b w:val="0"/>
                <w:color w:val="000000"/>
                <w:sz w:val="24"/>
                <w:szCs w:val="24"/>
              </w:rPr>
              <w:t>558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3163E6" w:rsidRDefault="00C16438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3163E6">
              <w:rPr>
                <w:b w:val="0"/>
                <w:color w:val="000000"/>
                <w:sz w:val="24"/>
                <w:szCs w:val="24"/>
              </w:rPr>
              <w:t>553,63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3163E6" w:rsidRDefault="00C16438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3163E6">
              <w:rPr>
                <w:b w:val="0"/>
                <w:color w:val="000000"/>
                <w:sz w:val="24"/>
                <w:szCs w:val="24"/>
              </w:rPr>
              <w:t>670,87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3163E6" w:rsidRDefault="00C16438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3163E6">
              <w:rPr>
                <w:b w:val="0"/>
                <w:color w:val="000000"/>
                <w:sz w:val="24"/>
                <w:szCs w:val="24"/>
              </w:rPr>
              <w:t>567,9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3163E6" w:rsidRDefault="00C16438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3163E6">
              <w:rPr>
                <w:b w:val="0"/>
                <w:color w:val="000000"/>
                <w:sz w:val="24"/>
                <w:szCs w:val="24"/>
              </w:rPr>
              <w:t>553,22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3163E6" w:rsidRDefault="00C16438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3163E6">
              <w:rPr>
                <w:b w:val="0"/>
                <w:color w:val="000000"/>
                <w:sz w:val="24"/>
                <w:szCs w:val="24"/>
              </w:rPr>
              <w:t>-0,86</w:t>
            </w:r>
          </w:p>
        </w:tc>
      </w:tr>
      <w:tr w:rsidR="00C16438" w:rsidRPr="003163E6" w:rsidTr="00C16438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3163E6" w:rsidRDefault="00C16438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3163E6">
              <w:rPr>
                <w:b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438" w:rsidRPr="003163E6" w:rsidRDefault="00C16438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3163E6">
              <w:rPr>
                <w:b w:val="0"/>
                <w:color w:val="000000"/>
                <w:sz w:val="24"/>
                <w:szCs w:val="24"/>
              </w:rPr>
              <w:t xml:space="preserve">Болезни органов дыхания 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3163E6" w:rsidRDefault="00C16438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3163E6">
              <w:rPr>
                <w:b w:val="0"/>
                <w:color w:val="000000"/>
                <w:sz w:val="24"/>
                <w:szCs w:val="24"/>
              </w:rPr>
              <w:t>4,28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3163E6" w:rsidRDefault="00C16438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3163E6">
              <w:rPr>
                <w:b w:val="0"/>
                <w:color w:val="000000"/>
                <w:sz w:val="24"/>
                <w:szCs w:val="24"/>
              </w:rPr>
              <w:t>2,88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3163E6" w:rsidRDefault="00C16438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3163E6">
              <w:rPr>
                <w:b w:val="0"/>
                <w:color w:val="000000"/>
                <w:sz w:val="24"/>
                <w:szCs w:val="24"/>
              </w:rPr>
              <w:t>5,81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3163E6" w:rsidRDefault="00C16438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3163E6">
              <w:rPr>
                <w:b w:val="0"/>
                <w:color w:val="000000"/>
                <w:sz w:val="24"/>
                <w:szCs w:val="24"/>
              </w:rPr>
              <w:t>39,37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3163E6" w:rsidRDefault="00C16438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3163E6">
              <w:rPr>
                <w:b w:val="0"/>
                <w:color w:val="000000"/>
                <w:sz w:val="24"/>
                <w:szCs w:val="24"/>
              </w:rPr>
              <w:t>30,94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3163E6" w:rsidRDefault="00C16438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3163E6">
              <w:rPr>
                <w:b w:val="0"/>
                <w:color w:val="000000"/>
                <w:sz w:val="24"/>
                <w:szCs w:val="24"/>
              </w:rPr>
              <w:t>622,90</w:t>
            </w:r>
          </w:p>
        </w:tc>
      </w:tr>
      <w:tr w:rsidR="00C16438" w:rsidRPr="003163E6" w:rsidTr="00C16438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3163E6" w:rsidRDefault="00C16438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3163E6">
              <w:rPr>
                <w:b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438" w:rsidRPr="003163E6" w:rsidRDefault="00C16438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3163E6">
              <w:rPr>
                <w:b w:val="0"/>
                <w:color w:val="000000"/>
                <w:sz w:val="24"/>
                <w:szCs w:val="24"/>
              </w:rPr>
              <w:t xml:space="preserve">Болезни органов пищеварения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438" w:rsidRPr="003163E6" w:rsidRDefault="00C16438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3163E6">
              <w:rPr>
                <w:b w:val="0"/>
                <w:color w:val="000000"/>
                <w:sz w:val="24"/>
                <w:szCs w:val="24"/>
              </w:rPr>
              <w:t>47,03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3163E6" w:rsidRDefault="00C16438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3163E6">
              <w:rPr>
                <w:b w:val="0"/>
                <w:color w:val="000000"/>
                <w:sz w:val="24"/>
                <w:szCs w:val="24"/>
              </w:rPr>
              <w:t>52,49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3163E6" w:rsidRDefault="00C16438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3163E6">
              <w:rPr>
                <w:b w:val="0"/>
                <w:color w:val="000000"/>
                <w:sz w:val="24"/>
                <w:szCs w:val="24"/>
              </w:rPr>
              <w:t>58,81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3163E6" w:rsidRDefault="00C16438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3163E6">
              <w:rPr>
                <w:b w:val="0"/>
                <w:color w:val="000000"/>
                <w:sz w:val="24"/>
                <w:szCs w:val="24"/>
              </w:rPr>
              <w:t>72,9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3163E6" w:rsidRDefault="00C16438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3163E6">
              <w:rPr>
                <w:b w:val="0"/>
                <w:color w:val="000000"/>
                <w:sz w:val="24"/>
                <w:szCs w:val="24"/>
              </w:rPr>
              <w:t>63,35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3163E6" w:rsidRDefault="00C16438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3163E6">
              <w:rPr>
                <w:b w:val="0"/>
                <w:color w:val="000000"/>
                <w:sz w:val="24"/>
                <w:szCs w:val="24"/>
              </w:rPr>
              <w:t>34,70</w:t>
            </w:r>
          </w:p>
        </w:tc>
      </w:tr>
      <w:tr w:rsidR="00C16438" w:rsidRPr="003163E6" w:rsidTr="00C16438">
        <w:trPr>
          <w:trHeight w:val="11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3163E6" w:rsidRDefault="00C16438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3163E6">
              <w:rPr>
                <w:b w:val="0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438" w:rsidRPr="003163E6" w:rsidRDefault="00C16438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3163E6">
              <w:rPr>
                <w:b w:val="0"/>
                <w:color w:val="000000"/>
                <w:sz w:val="24"/>
                <w:szCs w:val="24"/>
              </w:rPr>
              <w:t xml:space="preserve"> Болезни эндокринной системы, расстройства питания  и нарушения  обмена в</w:t>
            </w:r>
            <w:r w:rsidRPr="003163E6">
              <w:rPr>
                <w:b w:val="0"/>
                <w:color w:val="000000"/>
                <w:sz w:val="24"/>
                <w:szCs w:val="24"/>
              </w:rPr>
              <w:t>е</w:t>
            </w:r>
            <w:r w:rsidRPr="003163E6">
              <w:rPr>
                <w:b w:val="0"/>
                <w:color w:val="000000"/>
                <w:sz w:val="24"/>
                <w:szCs w:val="24"/>
              </w:rPr>
              <w:t xml:space="preserve">ществ.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438" w:rsidRPr="003163E6" w:rsidRDefault="00C16438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3163E6">
              <w:rPr>
                <w:b w:val="0"/>
                <w:color w:val="000000"/>
                <w:sz w:val="24"/>
                <w:szCs w:val="24"/>
              </w:rPr>
              <w:t>4,28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3163E6" w:rsidRDefault="00C16438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3163E6">
              <w:rPr>
                <w:b w:val="0"/>
                <w:color w:val="000000"/>
                <w:sz w:val="24"/>
                <w:szCs w:val="24"/>
              </w:rPr>
              <w:t>5,03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3163E6" w:rsidRDefault="00C16438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3163E6">
              <w:rPr>
                <w:b w:val="0"/>
                <w:color w:val="000000"/>
                <w:sz w:val="24"/>
                <w:szCs w:val="24"/>
              </w:rPr>
              <w:t>12,34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3163E6" w:rsidRDefault="00C16438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3163E6">
              <w:rPr>
                <w:b w:val="0"/>
                <w:color w:val="000000"/>
                <w:sz w:val="24"/>
                <w:szCs w:val="24"/>
              </w:rPr>
              <w:t>12,39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3163E6" w:rsidRDefault="00C16438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3163E6">
              <w:rPr>
                <w:b w:val="0"/>
                <w:color w:val="000000"/>
                <w:sz w:val="24"/>
                <w:szCs w:val="24"/>
              </w:rPr>
              <w:t>8,84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3163E6" w:rsidRDefault="00C16438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3163E6">
              <w:rPr>
                <w:b w:val="0"/>
                <w:color w:val="000000"/>
                <w:sz w:val="24"/>
                <w:szCs w:val="24"/>
              </w:rPr>
              <w:t>106,54</w:t>
            </w:r>
          </w:p>
        </w:tc>
      </w:tr>
      <w:tr w:rsidR="00C16438" w:rsidRPr="003163E6" w:rsidTr="00C16438">
        <w:trPr>
          <w:trHeight w:val="8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3163E6" w:rsidRDefault="00C16438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3163E6">
              <w:rPr>
                <w:b w:val="0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438" w:rsidRPr="003163E6" w:rsidRDefault="00C16438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3163E6">
              <w:rPr>
                <w:b w:val="0"/>
                <w:color w:val="000000"/>
                <w:sz w:val="24"/>
                <w:szCs w:val="24"/>
              </w:rPr>
              <w:t>Новообразования всего, в т.ч. зл</w:t>
            </w:r>
            <w:r w:rsidRPr="003163E6">
              <w:rPr>
                <w:b w:val="0"/>
                <w:color w:val="000000"/>
                <w:sz w:val="24"/>
                <w:szCs w:val="24"/>
              </w:rPr>
              <w:t>о</w:t>
            </w:r>
            <w:r w:rsidRPr="003163E6">
              <w:rPr>
                <w:b w:val="0"/>
                <w:color w:val="000000"/>
                <w:sz w:val="24"/>
                <w:szCs w:val="24"/>
              </w:rPr>
              <w:t>качественные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438" w:rsidRPr="003163E6" w:rsidRDefault="00C16438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3163E6">
              <w:rPr>
                <w:b w:val="0"/>
                <w:color w:val="000000"/>
                <w:sz w:val="24"/>
                <w:szCs w:val="24"/>
              </w:rPr>
              <w:t>154,64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3163E6" w:rsidRDefault="00C16438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3163E6">
              <w:rPr>
                <w:b w:val="0"/>
                <w:color w:val="000000"/>
                <w:sz w:val="24"/>
                <w:szCs w:val="24"/>
              </w:rPr>
              <w:t>166,81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3163E6" w:rsidRDefault="00C16438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3163E6">
              <w:rPr>
                <w:b w:val="0"/>
                <w:color w:val="000000"/>
                <w:sz w:val="24"/>
                <w:szCs w:val="24"/>
              </w:rPr>
              <w:t>170,62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3163E6" w:rsidRDefault="00C16438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3163E6">
              <w:rPr>
                <w:b w:val="0"/>
                <w:color w:val="000000"/>
                <w:sz w:val="24"/>
                <w:szCs w:val="24"/>
              </w:rPr>
              <w:t>166,21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3163E6" w:rsidRDefault="00C16438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3163E6">
              <w:rPr>
                <w:b w:val="0"/>
                <w:color w:val="000000"/>
                <w:sz w:val="24"/>
                <w:szCs w:val="24"/>
              </w:rPr>
              <w:t>145,86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3163E6" w:rsidRDefault="00C16438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3163E6">
              <w:rPr>
                <w:b w:val="0"/>
                <w:color w:val="000000"/>
                <w:sz w:val="24"/>
                <w:szCs w:val="24"/>
              </w:rPr>
              <w:t>-5,68</w:t>
            </w:r>
          </w:p>
        </w:tc>
      </w:tr>
      <w:tr w:rsidR="00C16438" w:rsidRPr="003163E6" w:rsidTr="00C16438">
        <w:trPr>
          <w:trHeight w:val="14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3163E6" w:rsidRDefault="00C16438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3163E6">
              <w:rPr>
                <w:b w:val="0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438" w:rsidRPr="003163E6" w:rsidRDefault="00C16438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3163E6">
              <w:rPr>
                <w:b w:val="0"/>
                <w:color w:val="000000"/>
                <w:sz w:val="24"/>
                <w:szCs w:val="24"/>
              </w:rPr>
              <w:t>Травмы отравления и некоторые другие  последствия  воздейс</w:t>
            </w:r>
            <w:r w:rsidRPr="003163E6">
              <w:rPr>
                <w:b w:val="0"/>
                <w:color w:val="000000"/>
                <w:sz w:val="24"/>
                <w:szCs w:val="24"/>
              </w:rPr>
              <w:t>т</w:t>
            </w:r>
            <w:r w:rsidRPr="003163E6">
              <w:rPr>
                <w:b w:val="0"/>
                <w:color w:val="000000"/>
                <w:sz w:val="24"/>
                <w:szCs w:val="24"/>
              </w:rPr>
              <w:t xml:space="preserve">вия  внешних причин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438" w:rsidRPr="003163E6" w:rsidRDefault="00C16438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3163E6">
              <w:rPr>
                <w:b w:val="0"/>
                <w:color w:val="000000"/>
                <w:sz w:val="24"/>
                <w:szCs w:val="24"/>
              </w:rPr>
              <w:t>64,85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3163E6" w:rsidRDefault="00C16438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3163E6">
              <w:rPr>
                <w:b w:val="0"/>
                <w:color w:val="000000"/>
                <w:sz w:val="24"/>
                <w:szCs w:val="24"/>
              </w:rPr>
              <w:t>58,96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3163E6" w:rsidRDefault="00C16438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3163E6">
              <w:rPr>
                <w:b w:val="0"/>
                <w:color w:val="000000"/>
                <w:sz w:val="24"/>
                <w:szCs w:val="24"/>
              </w:rPr>
              <w:t>37,03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3163E6" w:rsidRDefault="00C16438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3163E6">
              <w:rPr>
                <w:b w:val="0"/>
                <w:color w:val="000000"/>
                <w:sz w:val="24"/>
                <w:szCs w:val="24"/>
              </w:rPr>
              <w:t>61,97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3163E6" w:rsidRDefault="00C16438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3163E6">
              <w:rPr>
                <w:b w:val="0"/>
                <w:color w:val="000000"/>
                <w:sz w:val="24"/>
                <w:szCs w:val="24"/>
              </w:rPr>
              <w:t>41,25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438" w:rsidRPr="003163E6" w:rsidRDefault="00C16438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3163E6">
              <w:rPr>
                <w:b w:val="0"/>
                <w:color w:val="000000"/>
                <w:sz w:val="24"/>
                <w:szCs w:val="24"/>
              </w:rPr>
              <w:t>-36,39</w:t>
            </w:r>
          </w:p>
        </w:tc>
      </w:tr>
    </w:tbl>
    <w:p w:rsidR="00C16438" w:rsidRPr="003163E6" w:rsidRDefault="00C16438" w:rsidP="001242D8">
      <w:pPr>
        <w:tabs>
          <w:tab w:val="left" w:pos="1725"/>
        </w:tabs>
        <w:ind w:firstLine="709"/>
        <w:jc w:val="both"/>
        <w:rPr>
          <w:b w:val="0"/>
          <w:color w:val="000000" w:themeColor="text1"/>
          <w:highlight w:val="yellow"/>
        </w:rPr>
      </w:pPr>
    </w:p>
    <w:p w:rsidR="00C16438" w:rsidRPr="003163E6" w:rsidRDefault="00C16438" w:rsidP="001242D8">
      <w:pPr>
        <w:tabs>
          <w:tab w:val="left" w:pos="1725"/>
        </w:tabs>
        <w:ind w:firstLine="709"/>
        <w:jc w:val="both"/>
        <w:rPr>
          <w:b w:val="0"/>
          <w:color w:val="000000" w:themeColor="text1"/>
        </w:rPr>
      </w:pPr>
      <w:r w:rsidRPr="003163E6">
        <w:rPr>
          <w:b w:val="0"/>
          <w:color w:val="000000" w:themeColor="text1"/>
        </w:rPr>
        <w:t>Данные, представленные в таблице 6, свидетельствуют о снижении п</w:t>
      </w:r>
      <w:r w:rsidRPr="003163E6">
        <w:rPr>
          <w:b w:val="0"/>
          <w:color w:val="000000" w:themeColor="text1"/>
        </w:rPr>
        <w:t>о</w:t>
      </w:r>
      <w:r w:rsidRPr="003163E6">
        <w:rPr>
          <w:b w:val="0"/>
          <w:color w:val="000000" w:themeColor="text1"/>
        </w:rPr>
        <w:t>казателя общей смертности населения Минераловодского городского округа в сравнении с 2017 годом: от травм и отравлений на 36,39%, новообразов</w:t>
      </w:r>
      <w:r w:rsidRPr="003163E6">
        <w:rPr>
          <w:b w:val="0"/>
          <w:color w:val="000000" w:themeColor="text1"/>
        </w:rPr>
        <w:t>а</w:t>
      </w:r>
      <w:r w:rsidRPr="003163E6">
        <w:rPr>
          <w:b w:val="0"/>
          <w:color w:val="000000" w:themeColor="text1"/>
        </w:rPr>
        <w:t xml:space="preserve">ний на 5,68%, болезней системы кровообращения на 0,86 %. </w:t>
      </w:r>
    </w:p>
    <w:p w:rsidR="00C16438" w:rsidRPr="003163E6" w:rsidRDefault="00C16438" w:rsidP="001242D8">
      <w:pPr>
        <w:tabs>
          <w:tab w:val="left" w:pos="1725"/>
        </w:tabs>
        <w:ind w:firstLine="709"/>
        <w:jc w:val="both"/>
        <w:rPr>
          <w:b w:val="0"/>
          <w:color w:val="000000" w:themeColor="text1"/>
        </w:rPr>
      </w:pPr>
      <w:r w:rsidRPr="003163E6">
        <w:rPr>
          <w:b w:val="0"/>
          <w:color w:val="000000" w:themeColor="text1"/>
        </w:rPr>
        <w:t>Вместе с этим отмечается рост смертности от болезней органов дых</w:t>
      </w:r>
      <w:r w:rsidRPr="003163E6">
        <w:rPr>
          <w:b w:val="0"/>
          <w:color w:val="000000" w:themeColor="text1"/>
        </w:rPr>
        <w:t>а</w:t>
      </w:r>
      <w:r w:rsidRPr="003163E6">
        <w:rPr>
          <w:b w:val="0"/>
          <w:color w:val="000000" w:themeColor="text1"/>
        </w:rPr>
        <w:t xml:space="preserve">ния в 6,2 раза, в связи с пандемией новой </w:t>
      </w:r>
      <w:proofErr w:type="spellStart"/>
      <w:r w:rsidRPr="003163E6">
        <w:rPr>
          <w:b w:val="0"/>
          <w:color w:val="000000" w:themeColor="text1"/>
        </w:rPr>
        <w:t>коронавирусной</w:t>
      </w:r>
      <w:proofErr w:type="spellEnd"/>
      <w:r w:rsidRPr="003163E6">
        <w:rPr>
          <w:b w:val="0"/>
          <w:color w:val="000000" w:themeColor="text1"/>
        </w:rPr>
        <w:t xml:space="preserve"> инфекции, рост смертности от болезней эндокринной системы, расстройства питания и н</w:t>
      </w:r>
      <w:r w:rsidRPr="003163E6">
        <w:rPr>
          <w:b w:val="0"/>
          <w:color w:val="000000" w:themeColor="text1"/>
        </w:rPr>
        <w:t>а</w:t>
      </w:r>
      <w:r w:rsidRPr="003163E6">
        <w:rPr>
          <w:b w:val="0"/>
          <w:color w:val="000000" w:themeColor="text1"/>
        </w:rPr>
        <w:t xml:space="preserve">рушения обмена веществ на 106,54% и болезней органов пищеварения на 34,7%. </w:t>
      </w:r>
    </w:p>
    <w:p w:rsidR="00C16438" w:rsidRPr="003163E6" w:rsidRDefault="00C16438" w:rsidP="001242D8">
      <w:pPr>
        <w:tabs>
          <w:tab w:val="left" w:pos="1725"/>
        </w:tabs>
        <w:ind w:firstLine="709"/>
        <w:jc w:val="both"/>
        <w:rPr>
          <w:b w:val="0"/>
          <w:color w:val="000000" w:themeColor="text1"/>
        </w:rPr>
      </w:pPr>
      <w:proofErr w:type="gramStart"/>
      <w:r w:rsidRPr="003163E6">
        <w:rPr>
          <w:b w:val="0"/>
          <w:color w:val="000000" w:themeColor="text1"/>
        </w:rPr>
        <w:t>По значимости показателей смертности от вышеперечисленных</w:t>
      </w:r>
      <w:r w:rsidR="00AD3DDF">
        <w:rPr>
          <w:b w:val="0"/>
          <w:color w:val="000000" w:themeColor="text1"/>
        </w:rPr>
        <w:t xml:space="preserve"> </w:t>
      </w:r>
      <w:r w:rsidRPr="003163E6">
        <w:rPr>
          <w:b w:val="0"/>
          <w:color w:val="000000" w:themeColor="text1"/>
        </w:rPr>
        <w:t>забо</w:t>
      </w:r>
      <w:r w:rsidR="003163E6">
        <w:rPr>
          <w:b w:val="0"/>
          <w:color w:val="000000" w:themeColor="text1"/>
        </w:rPr>
        <w:t>леваний в 2021 году</w:t>
      </w:r>
      <w:r w:rsidRPr="003163E6">
        <w:rPr>
          <w:b w:val="0"/>
          <w:color w:val="000000" w:themeColor="text1"/>
        </w:rPr>
        <w:t>, как и в 2017 году на первом ранговом месте болезни системы кровообращения</w:t>
      </w:r>
      <w:r w:rsidR="00AD3DDF">
        <w:rPr>
          <w:b w:val="0"/>
          <w:color w:val="000000" w:themeColor="text1"/>
        </w:rPr>
        <w:t xml:space="preserve"> </w:t>
      </w:r>
      <w:r w:rsidRPr="003163E6">
        <w:rPr>
          <w:b w:val="0"/>
          <w:color w:val="000000" w:themeColor="text1"/>
        </w:rPr>
        <w:t>(553,2%</w:t>
      </w:r>
      <w:r w:rsidRPr="003163E6">
        <w:rPr>
          <w:b w:val="0"/>
          <w:color w:val="000000" w:themeColor="text1"/>
          <w:sz w:val="20"/>
          <w:szCs w:val="20"/>
        </w:rPr>
        <w:t>),</w:t>
      </w:r>
      <w:r w:rsidRPr="003163E6">
        <w:rPr>
          <w:b w:val="0"/>
          <w:color w:val="000000" w:themeColor="text1"/>
        </w:rPr>
        <w:t xml:space="preserve"> в 2021 году против 558,0 на 1000 населения в 2017 году, на втором месте новообразования (145,86%), в 2017 году (154,6%</w:t>
      </w:r>
      <w:r w:rsidRPr="003163E6">
        <w:rPr>
          <w:b w:val="0"/>
          <w:color w:val="000000" w:themeColor="text1"/>
          <w:sz w:val="20"/>
          <w:szCs w:val="20"/>
        </w:rPr>
        <w:t>)</w:t>
      </w:r>
      <w:r w:rsidRPr="003163E6">
        <w:rPr>
          <w:b w:val="0"/>
          <w:color w:val="000000" w:themeColor="text1"/>
        </w:rPr>
        <w:t xml:space="preserve"> занимали также 2 место, в 2021году на третье место вышли </w:t>
      </w:r>
      <w:r w:rsidRPr="003163E6">
        <w:rPr>
          <w:b w:val="0"/>
          <w:color w:val="000000" w:themeColor="text1"/>
        </w:rPr>
        <w:lastRenderedPageBreak/>
        <w:t>б</w:t>
      </w:r>
      <w:r w:rsidRPr="003163E6">
        <w:rPr>
          <w:b w:val="0"/>
          <w:color w:val="000000" w:themeColor="text1"/>
        </w:rPr>
        <w:t>о</w:t>
      </w:r>
      <w:r w:rsidRPr="003163E6">
        <w:rPr>
          <w:b w:val="0"/>
          <w:color w:val="000000" w:themeColor="text1"/>
        </w:rPr>
        <w:t>лезни органов пищеварения (63,35%), занимавшие в 2017</w:t>
      </w:r>
      <w:proofErr w:type="gramEnd"/>
      <w:r w:rsidRPr="003163E6">
        <w:rPr>
          <w:b w:val="0"/>
          <w:color w:val="000000" w:themeColor="text1"/>
        </w:rPr>
        <w:t xml:space="preserve"> году (47,03%) 4 ранговое место, на четвертом ранговом месте в 2021 году т</w:t>
      </w:r>
      <w:r w:rsidRPr="003163E6">
        <w:rPr>
          <w:b w:val="0"/>
          <w:color w:val="000000"/>
        </w:rPr>
        <w:t>равмы отравления и некоторые другие  последствия  воздействия  внешних причин (41,25</w:t>
      </w:r>
      <w:r w:rsidRPr="003163E6">
        <w:rPr>
          <w:b w:val="0"/>
          <w:color w:val="000000" w:themeColor="text1"/>
        </w:rPr>
        <w:t>%</w:t>
      </w:r>
      <w:r w:rsidRPr="003163E6">
        <w:rPr>
          <w:b w:val="0"/>
          <w:color w:val="000000"/>
        </w:rPr>
        <w:t>), которые в 2017 году занимали 3 место (64,85</w:t>
      </w:r>
      <w:r w:rsidRPr="003163E6">
        <w:rPr>
          <w:b w:val="0"/>
          <w:color w:val="000000" w:themeColor="text1"/>
        </w:rPr>
        <w:t>%</w:t>
      </w:r>
      <w:r w:rsidRPr="003163E6">
        <w:rPr>
          <w:b w:val="0"/>
          <w:color w:val="000000"/>
        </w:rPr>
        <w:t>). В 2021 году пятое ранговое место занимают болезни органов дыхания (30,94</w:t>
      </w:r>
      <w:r w:rsidRPr="003163E6">
        <w:rPr>
          <w:b w:val="0"/>
          <w:color w:val="000000" w:themeColor="text1"/>
        </w:rPr>
        <w:t>%</w:t>
      </w:r>
      <w:r w:rsidRPr="003163E6">
        <w:rPr>
          <w:b w:val="0"/>
          <w:color w:val="000000"/>
        </w:rPr>
        <w:t>), в 2017 году(4,28</w:t>
      </w:r>
      <w:r w:rsidRPr="003163E6">
        <w:rPr>
          <w:b w:val="0"/>
          <w:color w:val="000000" w:themeColor="text1"/>
        </w:rPr>
        <w:t>%</w:t>
      </w:r>
      <w:r w:rsidRPr="003163E6">
        <w:rPr>
          <w:b w:val="0"/>
          <w:color w:val="000000"/>
        </w:rPr>
        <w:t>) также 5 место. Шестое место занимают болезни эндокринной системы, ра</w:t>
      </w:r>
      <w:r w:rsidRPr="003163E6">
        <w:rPr>
          <w:b w:val="0"/>
          <w:color w:val="000000"/>
        </w:rPr>
        <w:t>с</w:t>
      </w:r>
      <w:r w:rsidRPr="003163E6">
        <w:rPr>
          <w:b w:val="0"/>
          <w:color w:val="000000"/>
        </w:rPr>
        <w:t>стройства питания и нарушения обмена веществ (8,84</w:t>
      </w:r>
      <w:r w:rsidRPr="003163E6">
        <w:rPr>
          <w:b w:val="0"/>
          <w:color w:val="000000" w:themeColor="text1"/>
        </w:rPr>
        <w:t>%</w:t>
      </w:r>
      <w:r w:rsidRPr="003163E6">
        <w:rPr>
          <w:b w:val="0"/>
          <w:color w:val="000000"/>
        </w:rPr>
        <w:t>), в 2017 году заним</w:t>
      </w:r>
      <w:r w:rsidRPr="003163E6">
        <w:rPr>
          <w:b w:val="0"/>
          <w:color w:val="000000"/>
        </w:rPr>
        <w:t>а</w:t>
      </w:r>
      <w:r w:rsidRPr="003163E6">
        <w:rPr>
          <w:b w:val="0"/>
          <w:color w:val="000000"/>
        </w:rPr>
        <w:t>ли 5 ранговое место (4,28</w:t>
      </w:r>
      <w:r w:rsidRPr="003163E6">
        <w:rPr>
          <w:b w:val="0"/>
          <w:color w:val="000000" w:themeColor="text1"/>
        </w:rPr>
        <w:t>%</w:t>
      </w:r>
      <w:r w:rsidRPr="003163E6">
        <w:rPr>
          <w:b w:val="0"/>
          <w:color w:val="000000"/>
        </w:rPr>
        <w:t>).</w:t>
      </w:r>
    </w:p>
    <w:p w:rsidR="00AD3DDF" w:rsidRPr="00623F5E" w:rsidRDefault="00AD3DDF" w:rsidP="001242D8">
      <w:pPr>
        <w:tabs>
          <w:tab w:val="left" w:pos="1725"/>
        </w:tabs>
        <w:ind w:firstLine="709"/>
        <w:jc w:val="both"/>
        <w:rPr>
          <w:color w:val="000000" w:themeColor="text1"/>
        </w:rPr>
      </w:pPr>
    </w:p>
    <w:p w:rsidR="001F7433" w:rsidRDefault="001F7433" w:rsidP="001242D8">
      <w:pPr>
        <w:pStyle w:val="af2"/>
        <w:numPr>
          <w:ilvl w:val="1"/>
          <w:numId w:val="25"/>
        </w:numPr>
        <w:jc w:val="center"/>
        <w:rPr>
          <w:b w:val="0"/>
        </w:rPr>
      </w:pPr>
      <w:r w:rsidRPr="001F7433">
        <w:rPr>
          <w:b w:val="0"/>
        </w:rPr>
        <w:t>Доступность имеющихся ресурсов для профилактики неинфекционных заболеваний и проведению мероприятий по формированию здорового образа жизни населения Минераловодского городского округа.</w:t>
      </w:r>
    </w:p>
    <w:p w:rsidR="001F7433" w:rsidRPr="001F7433" w:rsidRDefault="001F7433" w:rsidP="001242D8">
      <w:pPr>
        <w:pStyle w:val="af2"/>
        <w:ind w:left="432"/>
        <w:rPr>
          <w:b w:val="0"/>
        </w:rPr>
      </w:pPr>
    </w:p>
    <w:p w:rsidR="001F7433" w:rsidRPr="001F7433" w:rsidRDefault="001F7433" w:rsidP="001242D8">
      <w:pPr>
        <w:widowControl w:val="0"/>
        <w:ind w:firstLine="561"/>
        <w:jc w:val="both"/>
        <w:rPr>
          <w:b w:val="0"/>
        </w:rPr>
      </w:pPr>
      <w:r w:rsidRPr="001F7433">
        <w:rPr>
          <w:b w:val="0"/>
          <w:color w:val="000000"/>
        </w:rPr>
        <w:t>Одним из основных направлений в создании условий для оказания м</w:t>
      </w:r>
      <w:r w:rsidRPr="001F7433">
        <w:rPr>
          <w:b w:val="0"/>
          <w:color w:val="000000"/>
        </w:rPr>
        <w:t>е</w:t>
      </w:r>
      <w:r w:rsidRPr="001F7433">
        <w:rPr>
          <w:b w:val="0"/>
          <w:color w:val="000000"/>
        </w:rPr>
        <w:t xml:space="preserve">дицинской помощи является профилактика заболеваний и формирование здорового образа жизни у населения </w:t>
      </w:r>
      <w:r w:rsidRPr="001F7433">
        <w:rPr>
          <w:b w:val="0"/>
        </w:rPr>
        <w:t>Минераловодского городского округа</w:t>
      </w:r>
      <w:r w:rsidRPr="001F7433">
        <w:rPr>
          <w:b w:val="0"/>
          <w:color w:val="000000"/>
        </w:rPr>
        <w:t>.</w:t>
      </w:r>
    </w:p>
    <w:p w:rsidR="001F7433" w:rsidRPr="001F7433" w:rsidRDefault="001F7433" w:rsidP="001242D8">
      <w:pPr>
        <w:widowControl w:val="0"/>
        <w:ind w:firstLine="561"/>
        <w:jc w:val="both"/>
        <w:rPr>
          <w:b w:val="0"/>
        </w:rPr>
      </w:pPr>
      <w:r w:rsidRPr="001F7433">
        <w:rPr>
          <w:b w:val="0"/>
          <w:color w:val="000000"/>
        </w:rPr>
        <w:t>Причинами, формирующими отрицательную динамику в состоянии зд</w:t>
      </w:r>
      <w:r w:rsidRPr="001F7433">
        <w:rPr>
          <w:b w:val="0"/>
          <w:color w:val="000000"/>
        </w:rPr>
        <w:t>о</w:t>
      </w:r>
      <w:r w:rsidRPr="001F7433">
        <w:rPr>
          <w:b w:val="0"/>
          <w:color w:val="000000"/>
        </w:rPr>
        <w:t>ровья населения, являются:</w:t>
      </w:r>
    </w:p>
    <w:p w:rsidR="001F7433" w:rsidRPr="001F7433" w:rsidRDefault="00142C06" w:rsidP="001242D8">
      <w:pPr>
        <w:widowControl w:val="0"/>
        <w:tabs>
          <w:tab w:val="left" w:pos="764"/>
        </w:tabs>
        <w:ind w:firstLine="561"/>
        <w:jc w:val="both"/>
        <w:rPr>
          <w:b w:val="0"/>
        </w:rPr>
      </w:pPr>
      <w:r>
        <w:rPr>
          <w:b w:val="0"/>
          <w:color w:val="000000"/>
        </w:rPr>
        <w:t xml:space="preserve">- </w:t>
      </w:r>
      <w:r w:rsidR="001F7433" w:rsidRPr="001F7433">
        <w:rPr>
          <w:b w:val="0"/>
          <w:color w:val="000000"/>
        </w:rPr>
        <w:t xml:space="preserve">низкая мотивация населения </w:t>
      </w:r>
      <w:r w:rsidR="001F7433" w:rsidRPr="001F7433">
        <w:rPr>
          <w:b w:val="0"/>
        </w:rPr>
        <w:t>Минераловодского городского округа</w:t>
      </w:r>
      <w:r w:rsidR="001F7433" w:rsidRPr="001F7433">
        <w:rPr>
          <w:b w:val="0"/>
          <w:color w:val="000000"/>
        </w:rPr>
        <w:t xml:space="preserve"> на соблюдение здорового образа жизни;</w:t>
      </w:r>
    </w:p>
    <w:p w:rsidR="001F7433" w:rsidRPr="001F7433" w:rsidRDefault="00142C06" w:rsidP="001242D8">
      <w:pPr>
        <w:widowControl w:val="0"/>
        <w:tabs>
          <w:tab w:val="left" w:pos="759"/>
          <w:tab w:val="left" w:pos="851"/>
        </w:tabs>
        <w:jc w:val="both"/>
        <w:rPr>
          <w:b w:val="0"/>
        </w:rPr>
      </w:pPr>
      <w:r>
        <w:rPr>
          <w:b w:val="0"/>
          <w:color w:val="000000"/>
        </w:rPr>
        <w:t xml:space="preserve">       - </w:t>
      </w:r>
      <w:r w:rsidR="001F7433" w:rsidRPr="001F7433">
        <w:rPr>
          <w:b w:val="0"/>
          <w:color w:val="000000"/>
        </w:rPr>
        <w:t>высокая распространенность поведенческих факторов риска неинфе</w:t>
      </w:r>
      <w:r w:rsidR="001F7433" w:rsidRPr="001F7433">
        <w:rPr>
          <w:b w:val="0"/>
          <w:color w:val="000000"/>
        </w:rPr>
        <w:t>к</w:t>
      </w:r>
      <w:r w:rsidR="001F7433" w:rsidRPr="001F7433">
        <w:rPr>
          <w:b w:val="0"/>
          <w:color w:val="000000"/>
        </w:rPr>
        <w:t>ционных заболеваний;</w:t>
      </w:r>
    </w:p>
    <w:p w:rsidR="001F7433" w:rsidRPr="001F7433" w:rsidRDefault="00605E02" w:rsidP="001242D8">
      <w:pPr>
        <w:widowControl w:val="0"/>
        <w:tabs>
          <w:tab w:val="left" w:pos="567"/>
        </w:tabs>
        <w:jc w:val="both"/>
        <w:rPr>
          <w:b w:val="0"/>
        </w:rPr>
      </w:pPr>
      <w:r>
        <w:rPr>
          <w:b w:val="0"/>
          <w:color w:val="000000"/>
        </w:rPr>
        <w:tab/>
      </w:r>
      <w:r w:rsidR="00142C06">
        <w:rPr>
          <w:b w:val="0"/>
          <w:color w:val="000000"/>
        </w:rPr>
        <w:t xml:space="preserve">- </w:t>
      </w:r>
      <w:r w:rsidR="001F7433" w:rsidRPr="001F7433">
        <w:rPr>
          <w:b w:val="0"/>
          <w:color w:val="000000"/>
        </w:rPr>
        <w:t>высокая распространенность биологических факторов риска неинфе</w:t>
      </w:r>
      <w:r w:rsidR="001F7433" w:rsidRPr="001F7433">
        <w:rPr>
          <w:b w:val="0"/>
          <w:color w:val="000000"/>
        </w:rPr>
        <w:t>к</w:t>
      </w:r>
      <w:r w:rsidR="001F7433" w:rsidRPr="001F7433">
        <w:rPr>
          <w:b w:val="0"/>
          <w:color w:val="000000"/>
        </w:rPr>
        <w:t>ционных заболеваний;</w:t>
      </w:r>
    </w:p>
    <w:p w:rsidR="001F7433" w:rsidRPr="001F7433" w:rsidRDefault="00142C06" w:rsidP="001242D8">
      <w:pPr>
        <w:widowControl w:val="0"/>
        <w:tabs>
          <w:tab w:val="left" w:pos="567"/>
        </w:tabs>
        <w:jc w:val="both"/>
        <w:rPr>
          <w:b w:val="0"/>
        </w:rPr>
      </w:pPr>
      <w:r>
        <w:rPr>
          <w:b w:val="0"/>
          <w:color w:val="000000"/>
        </w:rPr>
        <w:tab/>
        <w:t xml:space="preserve">- </w:t>
      </w:r>
      <w:r w:rsidR="001F7433" w:rsidRPr="001F7433">
        <w:rPr>
          <w:b w:val="0"/>
          <w:color w:val="000000"/>
        </w:rPr>
        <w:t>недостаточность условий для ведения здорового образа жизни;</w:t>
      </w:r>
    </w:p>
    <w:p w:rsidR="001F7433" w:rsidRPr="001F7433" w:rsidRDefault="00142C06" w:rsidP="001242D8">
      <w:pPr>
        <w:widowControl w:val="0"/>
        <w:tabs>
          <w:tab w:val="left" w:pos="839"/>
        </w:tabs>
        <w:ind w:firstLine="567"/>
        <w:jc w:val="both"/>
        <w:rPr>
          <w:b w:val="0"/>
        </w:rPr>
      </w:pPr>
      <w:r>
        <w:rPr>
          <w:b w:val="0"/>
          <w:color w:val="000000"/>
        </w:rPr>
        <w:t xml:space="preserve">- </w:t>
      </w:r>
      <w:r w:rsidR="001F7433" w:rsidRPr="001F7433">
        <w:rPr>
          <w:b w:val="0"/>
          <w:color w:val="000000"/>
        </w:rPr>
        <w:t>несвоевременное обращение за медицинской помощью;</w:t>
      </w:r>
    </w:p>
    <w:p w:rsidR="001F7433" w:rsidRPr="001F7433" w:rsidRDefault="00142C06" w:rsidP="001242D8">
      <w:pPr>
        <w:widowControl w:val="0"/>
        <w:tabs>
          <w:tab w:val="left" w:pos="769"/>
        </w:tabs>
        <w:ind w:firstLine="567"/>
        <w:jc w:val="both"/>
        <w:rPr>
          <w:b w:val="0"/>
        </w:rPr>
      </w:pPr>
      <w:r>
        <w:rPr>
          <w:b w:val="0"/>
          <w:color w:val="000000"/>
        </w:rPr>
        <w:t xml:space="preserve">- </w:t>
      </w:r>
      <w:r w:rsidR="001F7433" w:rsidRPr="001F7433">
        <w:rPr>
          <w:b w:val="0"/>
          <w:color w:val="000000"/>
        </w:rPr>
        <w:t>низкая профилактическая активность, направленная на своевременное выявление заболеваний, патологических состояний и факторов риска, их обуславливающих.</w:t>
      </w:r>
    </w:p>
    <w:p w:rsidR="001F7433" w:rsidRPr="001F7433" w:rsidRDefault="001F7433" w:rsidP="001242D8">
      <w:pPr>
        <w:widowControl w:val="0"/>
        <w:ind w:firstLine="561"/>
        <w:jc w:val="both"/>
        <w:rPr>
          <w:b w:val="0"/>
        </w:rPr>
      </w:pPr>
      <w:r w:rsidRPr="001F7433">
        <w:rPr>
          <w:b w:val="0"/>
          <w:color w:val="000000"/>
        </w:rPr>
        <w:t xml:space="preserve">Для того чтобы остановить неблагоприятные тенденции в состоянии здоровья населения </w:t>
      </w:r>
      <w:r w:rsidRPr="001F7433">
        <w:rPr>
          <w:b w:val="0"/>
        </w:rPr>
        <w:t>Минераловодского городского округа</w:t>
      </w:r>
      <w:r w:rsidRPr="001F7433">
        <w:rPr>
          <w:b w:val="0"/>
          <w:color w:val="000000"/>
        </w:rPr>
        <w:t xml:space="preserve"> необходимо: ра</w:t>
      </w:r>
      <w:r w:rsidRPr="001F7433">
        <w:rPr>
          <w:b w:val="0"/>
          <w:color w:val="000000"/>
        </w:rPr>
        <w:t>з</w:t>
      </w:r>
      <w:r w:rsidRPr="001F7433">
        <w:rPr>
          <w:b w:val="0"/>
          <w:color w:val="000000"/>
        </w:rPr>
        <w:t>витие профилактических методов, поддержка учреждений здравоохранения, работающих в области первичной медицинской профилактики и в сфере у</w:t>
      </w:r>
      <w:r w:rsidRPr="001F7433">
        <w:rPr>
          <w:b w:val="0"/>
          <w:color w:val="000000"/>
        </w:rPr>
        <w:t>к</w:t>
      </w:r>
      <w:r w:rsidRPr="001F7433">
        <w:rPr>
          <w:b w:val="0"/>
          <w:color w:val="000000"/>
        </w:rPr>
        <w:t>репления здоровья населения.</w:t>
      </w:r>
    </w:p>
    <w:p w:rsidR="001F7433" w:rsidRPr="001F7433" w:rsidRDefault="001F7433" w:rsidP="001242D8">
      <w:pPr>
        <w:widowControl w:val="0"/>
        <w:ind w:firstLine="561"/>
        <w:jc w:val="both"/>
        <w:rPr>
          <w:b w:val="0"/>
        </w:rPr>
      </w:pPr>
      <w:r w:rsidRPr="001F7433">
        <w:rPr>
          <w:b w:val="0"/>
          <w:color w:val="000000"/>
        </w:rPr>
        <w:t>Важнейшим разделом профилактики является формирование здорового образа жизни, включающее воспитание у населения с раннего возраста пр</w:t>
      </w:r>
      <w:r w:rsidRPr="001F7433">
        <w:rPr>
          <w:b w:val="0"/>
          <w:color w:val="000000"/>
        </w:rPr>
        <w:t>а</w:t>
      </w:r>
      <w:r w:rsidRPr="001F7433">
        <w:rPr>
          <w:b w:val="0"/>
          <w:color w:val="000000"/>
        </w:rPr>
        <w:t>вильного отношения к своему здоровью и здоровью окружающих.</w:t>
      </w:r>
    </w:p>
    <w:p w:rsidR="001F7433" w:rsidRPr="001F7433" w:rsidRDefault="001F7433" w:rsidP="001242D8">
      <w:pPr>
        <w:widowControl w:val="0"/>
        <w:ind w:firstLine="709"/>
        <w:jc w:val="both"/>
        <w:rPr>
          <w:rFonts w:eastAsia="Tahoma" w:cs="Tahoma"/>
          <w:b w:val="0"/>
          <w:color w:val="000000"/>
        </w:rPr>
      </w:pPr>
      <w:r w:rsidRPr="001F7433">
        <w:rPr>
          <w:rFonts w:eastAsia="Tahoma" w:cs="Tahoma"/>
          <w:b w:val="0"/>
          <w:color w:val="000000"/>
        </w:rPr>
        <w:t>Медицинская помощь населению Минераловодского городского</w:t>
      </w:r>
      <w:r w:rsidR="00605E02">
        <w:rPr>
          <w:rFonts w:eastAsia="Tahoma" w:cs="Tahoma"/>
          <w:b w:val="0"/>
          <w:color w:val="000000"/>
        </w:rPr>
        <w:t xml:space="preserve"> </w:t>
      </w:r>
      <w:r w:rsidRPr="001F7433">
        <w:rPr>
          <w:rFonts w:eastAsia="Tahoma" w:cs="Tahoma"/>
          <w:b w:val="0"/>
          <w:color w:val="000000"/>
        </w:rPr>
        <w:t>округа, оказывается сетью лечебно-профилактических учреждений,</w:t>
      </w:r>
      <w:r w:rsidR="00605E02">
        <w:rPr>
          <w:rFonts w:eastAsia="Tahoma" w:cs="Tahoma"/>
          <w:b w:val="0"/>
          <w:color w:val="000000"/>
        </w:rPr>
        <w:t xml:space="preserve"> </w:t>
      </w:r>
      <w:r w:rsidRPr="001F7433">
        <w:rPr>
          <w:rFonts w:eastAsia="Tahoma" w:cs="Tahoma"/>
          <w:b w:val="0"/>
          <w:color w:val="000000"/>
        </w:rPr>
        <w:t>входящих в состав ГБУЗ СК «Минер</w:t>
      </w:r>
      <w:r w:rsidR="00483ACD">
        <w:rPr>
          <w:rFonts w:eastAsia="Tahoma" w:cs="Tahoma"/>
          <w:b w:val="0"/>
          <w:color w:val="000000"/>
        </w:rPr>
        <w:t>аловодская РБ»:</w:t>
      </w:r>
    </w:p>
    <w:p w:rsidR="001F7433" w:rsidRPr="001F7433" w:rsidRDefault="001F7433" w:rsidP="001242D8">
      <w:pPr>
        <w:ind w:firstLine="709"/>
        <w:jc w:val="both"/>
        <w:rPr>
          <w:b w:val="0"/>
        </w:rPr>
      </w:pPr>
      <w:r w:rsidRPr="001F7433">
        <w:rPr>
          <w:b w:val="0"/>
        </w:rPr>
        <w:t>- круглосуточный стационар РБ на 382 койки и 20 коек дневного ст</w:t>
      </w:r>
      <w:r w:rsidRPr="001F7433">
        <w:rPr>
          <w:b w:val="0"/>
        </w:rPr>
        <w:t>а</w:t>
      </w:r>
      <w:r w:rsidRPr="001F7433">
        <w:rPr>
          <w:b w:val="0"/>
        </w:rPr>
        <w:t>ционара;</w:t>
      </w:r>
    </w:p>
    <w:p w:rsidR="001F7433" w:rsidRPr="001F7433" w:rsidRDefault="001F7433" w:rsidP="001242D8">
      <w:pPr>
        <w:ind w:firstLine="709"/>
        <w:jc w:val="both"/>
        <w:rPr>
          <w:b w:val="0"/>
        </w:rPr>
      </w:pPr>
      <w:r w:rsidRPr="001F7433">
        <w:rPr>
          <w:b w:val="0"/>
        </w:rPr>
        <w:t>- городская поликлиника на 937 посещений в смену и 16 коек дневного стационара (6 хирургического профиля и 10 терапевтического профиля);</w:t>
      </w:r>
    </w:p>
    <w:p w:rsidR="001F7433" w:rsidRPr="001F7433" w:rsidRDefault="001F7433" w:rsidP="001242D8">
      <w:pPr>
        <w:ind w:firstLine="709"/>
        <w:jc w:val="both"/>
        <w:rPr>
          <w:b w:val="0"/>
        </w:rPr>
      </w:pPr>
      <w:r w:rsidRPr="001F7433">
        <w:rPr>
          <w:b w:val="0"/>
        </w:rPr>
        <w:lastRenderedPageBreak/>
        <w:t>-</w:t>
      </w:r>
      <w:r w:rsidR="009C601B">
        <w:rPr>
          <w:b w:val="0"/>
        </w:rPr>
        <w:t xml:space="preserve"> </w:t>
      </w:r>
      <w:r w:rsidRPr="001F7433">
        <w:rPr>
          <w:b w:val="0"/>
        </w:rPr>
        <w:t>поликлиника №</w:t>
      </w:r>
      <w:r w:rsidR="00CD23AC">
        <w:rPr>
          <w:b w:val="0"/>
        </w:rPr>
        <w:t xml:space="preserve"> </w:t>
      </w:r>
      <w:r w:rsidRPr="001F7433">
        <w:rPr>
          <w:b w:val="0"/>
        </w:rPr>
        <w:t>2 на 171,2 посещений в смену;</w:t>
      </w:r>
    </w:p>
    <w:p w:rsidR="001F7433" w:rsidRPr="001F7433" w:rsidRDefault="001F7433" w:rsidP="001242D8">
      <w:pPr>
        <w:ind w:firstLine="709"/>
        <w:jc w:val="both"/>
        <w:rPr>
          <w:b w:val="0"/>
        </w:rPr>
      </w:pPr>
      <w:r w:rsidRPr="001F7433">
        <w:rPr>
          <w:b w:val="0"/>
        </w:rPr>
        <w:t>- детская поликлиника на 400 посещений в смену и дневной стационар на 6 коек;</w:t>
      </w:r>
    </w:p>
    <w:p w:rsidR="001F7433" w:rsidRPr="001F7433" w:rsidRDefault="001F7433" w:rsidP="001242D8">
      <w:pPr>
        <w:ind w:firstLine="709"/>
        <w:jc w:val="both"/>
        <w:rPr>
          <w:b w:val="0"/>
        </w:rPr>
      </w:pPr>
      <w:proofErr w:type="gramStart"/>
      <w:r w:rsidRPr="001F7433">
        <w:rPr>
          <w:b w:val="0"/>
        </w:rPr>
        <w:t xml:space="preserve">- 5 </w:t>
      </w:r>
      <w:r w:rsidR="00483ACD">
        <w:rPr>
          <w:b w:val="0"/>
        </w:rPr>
        <w:t>у</w:t>
      </w:r>
      <w:r w:rsidRPr="001F7433">
        <w:rPr>
          <w:b w:val="0"/>
        </w:rPr>
        <w:t xml:space="preserve">частковых больниц в с. </w:t>
      </w:r>
      <w:proofErr w:type="spellStart"/>
      <w:r w:rsidRPr="001F7433">
        <w:rPr>
          <w:b w:val="0"/>
        </w:rPr>
        <w:t>Нагуты</w:t>
      </w:r>
      <w:proofErr w:type="spellEnd"/>
      <w:r w:rsidRPr="001F7433">
        <w:rPr>
          <w:b w:val="0"/>
        </w:rPr>
        <w:t>, с. Гражданское, с. Марьины К</w:t>
      </w:r>
      <w:r w:rsidRPr="001F7433">
        <w:rPr>
          <w:b w:val="0"/>
        </w:rPr>
        <w:t>о</w:t>
      </w:r>
      <w:r w:rsidRPr="001F7433">
        <w:rPr>
          <w:b w:val="0"/>
        </w:rPr>
        <w:t xml:space="preserve">лодцы, с. </w:t>
      </w:r>
      <w:proofErr w:type="spellStart"/>
      <w:r w:rsidRPr="001F7433">
        <w:rPr>
          <w:b w:val="0"/>
        </w:rPr>
        <w:t>Прикумское</w:t>
      </w:r>
      <w:proofErr w:type="spellEnd"/>
      <w:r w:rsidRPr="001F7433">
        <w:rPr>
          <w:b w:val="0"/>
        </w:rPr>
        <w:t xml:space="preserve">, с. </w:t>
      </w:r>
      <w:proofErr w:type="spellStart"/>
      <w:r w:rsidRPr="001F7433">
        <w:rPr>
          <w:b w:val="0"/>
        </w:rPr>
        <w:t>Побегайловка</w:t>
      </w:r>
      <w:proofErr w:type="spellEnd"/>
      <w:r w:rsidRPr="001F7433">
        <w:rPr>
          <w:b w:val="0"/>
        </w:rPr>
        <w:t>, всего на 103 койки круглосуточного стационара и 25 коек дневного стационара при больничном учреждении и 203 посещения в смену; в 2020, 2021 гг. на базе участковой больницы</w:t>
      </w:r>
      <w:r w:rsidR="00605E02">
        <w:rPr>
          <w:b w:val="0"/>
        </w:rPr>
        <w:t xml:space="preserve"> </w:t>
      </w:r>
      <w:r w:rsidRPr="001F7433">
        <w:rPr>
          <w:b w:val="0"/>
        </w:rPr>
        <w:t xml:space="preserve">с. </w:t>
      </w:r>
      <w:proofErr w:type="spellStart"/>
      <w:r w:rsidRPr="001F7433">
        <w:rPr>
          <w:b w:val="0"/>
        </w:rPr>
        <w:t>Побегайловка</w:t>
      </w:r>
      <w:proofErr w:type="spellEnd"/>
      <w:r w:rsidRPr="001F7433">
        <w:rPr>
          <w:b w:val="0"/>
        </w:rPr>
        <w:t xml:space="preserve"> развертывался госпиталь для лечения больных с новой</w:t>
      </w:r>
      <w:r w:rsidR="00605E02">
        <w:rPr>
          <w:b w:val="0"/>
        </w:rPr>
        <w:t xml:space="preserve"> </w:t>
      </w:r>
      <w:proofErr w:type="spellStart"/>
      <w:r w:rsidRPr="001F7433">
        <w:rPr>
          <w:b w:val="0"/>
        </w:rPr>
        <w:t>ко</w:t>
      </w:r>
      <w:r w:rsidR="00483ACD">
        <w:rPr>
          <w:b w:val="0"/>
        </w:rPr>
        <w:t>ронавирусной</w:t>
      </w:r>
      <w:proofErr w:type="spellEnd"/>
      <w:r w:rsidR="00483ACD">
        <w:rPr>
          <w:b w:val="0"/>
        </w:rPr>
        <w:t xml:space="preserve"> инфекцией;</w:t>
      </w:r>
      <w:proofErr w:type="gramEnd"/>
    </w:p>
    <w:p w:rsidR="001F7433" w:rsidRPr="001F7433" w:rsidRDefault="001F7433" w:rsidP="001242D8">
      <w:pPr>
        <w:ind w:firstLine="709"/>
        <w:jc w:val="both"/>
        <w:rPr>
          <w:b w:val="0"/>
        </w:rPr>
      </w:pPr>
      <w:proofErr w:type="gramStart"/>
      <w:r w:rsidRPr="001F7433">
        <w:rPr>
          <w:b w:val="0"/>
        </w:rPr>
        <w:t>- 7 врачебных амбулаторий расположенные в с. Канглы,</w:t>
      </w:r>
      <w:r w:rsidR="00605E02">
        <w:rPr>
          <w:b w:val="0"/>
        </w:rPr>
        <w:t xml:space="preserve"> </w:t>
      </w:r>
      <w:r w:rsidRPr="001F7433">
        <w:rPr>
          <w:b w:val="0"/>
        </w:rPr>
        <w:t xml:space="preserve">п. </w:t>
      </w:r>
      <w:proofErr w:type="spellStart"/>
      <w:r w:rsidRPr="001F7433">
        <w:rPr>
          <w:b w:val="0"/>
        </w:rPr>
        <w:t>Новотерский</w:t>
      </w:r>
      <w:proofErr w:type="spellEnd"/>
      <w:r w:rsidRPr="001F7433">
        <w:rPr>
          <w:b w:val="0"/>
        </w:rPr>
        <w:t>, п. Первомайский, с. Розовка, с. Левокумка, п. Анджиевский, х. Красный Пахарь.</w:t>
      </w:r>
      <w:proofErr w:type="gramEnd"/>
      <w:r w:rsidRPr="001F7433">
        <w:rPr>
          <w:b w:val="0"/>
        </w:rPr>
        <w:t xml:space="preserve"> Мощность всех амбулаторий 168 посещений в смену и 9 коек дневного стационара;</w:t>
      </w:r>
    </w:p>
    <w:p w:rsidR="001F7433" w:rsidRPr="001F7433" w:rsidRDefault="001F7433" w:rsidP="001242D8">
      <w:pPr>
        <w:ind w:firstLine="709"/>
        <w:jc w:val="both"/>
        <w:rPr>
          <w:b w:val="0"/>
        </w:rPr>
      </w:pPr>
      <w:r w:rsidRPr="001F7433">
        <w:rPr>
          <w:b w:val="0"/>
        </w:rPr>
        <w:t>- стоматологическая поликлиника на 250 посещений в смену;</w:t>
      </w:r>
    </w:p>
    <w:p w:rsidR="001F7433" w:rsidRPr="001F7433" w:rsidRDefault="001F7433" w:rsidP="001242D8">
      <w:pPr>
        <w:ind w:firstLine="709"/>
        <w:jc w:val="both"/>
        <w:rPr>
          <w:b w:val="0"/>
        </w:rPr>
      </w:pPr>
      <w:r w:rsidRPr="001F7433">
        <w:rPr>
          <w:b w:val="0"/>
        </w:rPr>
        <w:t xml:space="preserve">-станция скорой медицинской помощи </w:t>
      </w:r>
      <w:r w:rsidR="00605E02">
        <w:rPr>
          <w:b w:val="0"/>
        </w:rPr>
        <w:t xml:space="preserve">- </w:t>
      </w:r>
      <w:r w:rsidRPr="001F7433">
        <w:rPr>
          <w:b w:val="0"/>
        </w:rPr>
        <w:t>12 бригад (48 смен), и четыр</w:t>
      </w:r>
      <w:r w:rsidRPr="001F7433">
        <w:rPr>
          <w:b w:val="0"/>
        </w:rPr>
        <w:t>ь</w:t>
      </w:r>
      <w:r w:rsidRPr="001F7433">
        <w:rPr>
          <w:b w:val="0"/>
        </w:rPr>
        <w:t xml:space="preserve">мя круглосуточными постами, расположенными на базе участковых больниц с. </w:t>
      </w:r>
      <w:proofErr w:type="spellStart"/>
      <w:r w:rsidRPr="001F7433">
        <w:rPr>
          <w:b w:val="0"/>
        </w:rPr>
        <w:t>Нагуты</w:t>
      </w:r>
      <w:proofErr w:type="spellEnd"/>
      <w:r w:rsidRPr="001F7433">
        <w:rPr>
          <w:b w:val="0"/>
        </w:rPr>
        <w:t xml:space="preserve">, с. </w:t>
      </w:r>
      <w:proofErr w:type="gramStart"/>
      <w:r w:rsidRPr="001F7433">
        <w:rPr>
          <w:b w:val="0"/>
        </w:rPr>
        <w:t>Гражданское</w:t>
      </w:r>
      <w:proofErr w:type="gramEnd"/>
      <w:r w:rsidRPr="001F7433">
        <w:rPr>
          <w:b w:val="0"/>
        </w:rPr>
        <w:t xml:space="preserve">, с. Марьины Колодцы, с. </w:t>
      </w:r>
      <w:proofErr w:type="spellStart"/>
      <w:r w:rsidRPr="001F7433">
        <w:rPr>
          <w:b w:val="0"/>
        </w:rPr>
        <w:t>Прикумск</w:t>
      </w:r>
      <w:r w:rsidR="00483ACD">
        <w:rPr>
          <w:b w:val="0"/>
        </w:rPr>
        <w:t>ое</w:t>
      </w:r>
      <w:proofErr w:type="spellEnd"/>
      <w:r w:rsidR="00483ACD">
        <w:rPr>
          <w:b w:val="0"/>
        </w:rPr>
        <w:t>;</w:t>
      </w:r>
    </w:p>
    <w:p w:rsidR="001F7433" w:rsidRPr="001F7433" w:rsidRDefault="001F7433" w:rsidP="001242D8">
      <w:pPr>
        <w:ind w:firstLine="709"/>
        <w:jc w:val="both"/>
        <w:rPr>
          <w:b w:val="0"/>
        </w:rPr>
      </w:pPr>
      <w:r w:rsidRPr="001F7433">
        <w:rPr>
          <w:b w:val="0"/>
        </w:rPr>
        <w:t xml:space="preserve">21 </w:t>
      </w:r>
      <w:proofErr w:type="spellStart"/>
      <w:proofErr w:type="gramStart"/>
      <w:r w:rsidRPr="001F7433">
        <w:rPr>
          <w:b w:val="0"/>
        </w:rPr>
        <w:t>фельдшерско</w:t>
      </w:r>
      <w:proofErr w:type="spellEnd"/>
      <w:r w:rsidR="00605E02">
        <w:rPr>
          <w:b w:val="0"/>
        </w:rPr>
        <w:t xml:space="preserve"> </w:t>
      </w:r>
      <w:r w:rsidRPr="001F7433">
        <w:rPr>
          <w:b w:val="0"/>
        </w:rPr>
        <w:t>-</w:t>
      </w:r>
      <w:r w:rsidR="00605E02">
        <w:rPr>
          <w:b w:val="0"/>
        </w:rPr>
        <w:t xml:space="preserve"> </w:t>
      </w:r>
      <w:r w:rsidRPr="001F7433">
        <w:rPr>
          <w:b w:val="0"/>
        </w:rPr>
        <w:t>акушерский</w:t>
      </w:r>
      <w:proofErr w:type="gramEnd"/>
      <w:r w:rsidRPr="001F7433">
        <w:rPr>
          <w:b w:val="0"/>
        </w:rPr>
        <w:t xml:space="preserve"> пункт: с. Нижняя Александровка,</w:t>
      </w:r>
      <w:r w:rsidR="00605E02">
        <w:rPr>
          <w:b w:val="0"/>
        </w:rPr>
        <w:t xml:space="preserve"> </w:t>
      </w:r>
      <w:r w:rsidRPr="001F7433">
        <w:rPr>
          <w:b w:val="0"/>
        </w:rPr>
        <w:t xml:space="preserve">х. Перевальный, х. Сухая Падина, х. </w:t>
      </w:r>
      <w:proofErr w:type="spellStart"/>
      <w:r w:rsidRPr="001F7433">
        <w:rPr>
          <w:b w:val="0"/>
        </w:rPr>
        <w:t>Старотарский</w:t>
      </w:r>
      <w:proofErr w:type="spellEnd"/>
      <w:r w:rsidRPr="001F7433">
        <w:rPr>
          <w:b w:val="0"/>
        </w:rPr>
        <w:t xml:space="preserve">, с. Ульяновка, с. Долина, п. Мирный, с. Успеновка, с. Гражданское, с. </w:t>
      </w:r>
      <w:proofErr w:type="spellStart"/>
      <w:r w:rsidRPr="001F7433">
        <w:rPr>
          <w:b w:val="0"/>
        </w:rPr>
        <w:t>Сунжа</w:t>
      </w:r>
      <w:proofErr w:type="spellEnd"/>
      <w:r w:rsidRPr="001F7433">
        <w:rPr>
          <w:b w:val="0"/>
        </w:rPr>
        <w:t>, п. Фруктовый, х. Сад</w:t>
      </w:r>
      <w:r w:rsidRPr="001F7433">
        <w:rPr>
          <w:b w:val="0"/>
        </w:rPr>
        <w:t>о</w:t>
      </w:r>
      <w:r w:rsidRPr="001F7433">
        <w:rPr>
          <w:b w:val="0"/>
        </w:rPr>
        <w:t xml:space="preserve">вый, х. Славянский, п. Загорский, п. Кумской, п. Ленинский, п. </w:t>
      </w:r>
      <w:proofErr w:type="spellStart"/>
      <w:r w:rsidRPr="001F7433">
        <w:rPr>
          <w:b w:val="0"/>
        </w:rPr>
        <w:t>Бородыновка</w:t>
      </w:r>
      <w:proofErr w:type="spellEnd"/>
      <w:r w:rsidRPr="001F7433">
        <w:rPr>
          <w:b w:val="0"/>
        </w:rPr>
        <w:t xml:space="preserve">, п. </w:t>
      </w:r>
      <w:proofErr w:type="spellStart"/>
      <w:r w:rsidRPr="001F7433">
        <w:rPr>
          <w:b w:val="0"/>
        </w:rPr>
        <w:t>Нижнебалковский</w:t>
      </w:r>
      <w:proofErr w:type="spellEnd"/>
      <w:r w:rsidRPr="001F7433">
        <w:rPr>
          <w:b w:val="0"/>
        </w:rPr>
        <w:t xml:space="preserve">, с. Греческое, х. </w:t>
      </w:r>
      <w:proofErr w:type="spellStart"/>
      <w:r w:rsidRPr="001F7433">
        <w:rPr>
          <w:b w:val="0"/>
        </w:rPr>
        <w:t>Лысогорский</w:t>
      </w:r>
      <w:proofErr w:type="spellEnd"/>
      <w:r w:rsidRPr="001F7433">
        <w:rPr>
          <w:b w:val="0"/>
        </w:rPr>
        <w:t>, п. Привольный.</w:t>
      </w:r>
    </w:p>
    <w:p w:rsidR="001F7433" w:rsidRPr="001F7433" w:rsidRDefault="001F7433" w:rsidP="001242D8">
      <w:pPr>
        <w:widowControl w:val="0"/>
        <w:ind w:firstLine="709"/>
        <w:jc w:val="both"/>
        <w:rPr>
          <w:rFonts w:eastAsia="Tahoma" w:cs="Tahoma"/>
          <w:b w:val="0"/>
          <w:color w:val="000000"/>
        </w:rPr>
      </w:pPr>
      <w:r w:rsidRPr="001F7433">
        <w:rPr>
          <w:rFonts w:eastAsia="Tahoma" w:cs="Tahoma"/>
          <w:b w:val="0"/>
          <w:color w:val="000000"/>
        </w:rPr>
        <w:t>Функционируют 20 коек паллиативной помощи детям всего Ставр</w:t>
      </w:r>
      <w:r w:rsidRPr="001F7433">
        <w:rPr>
          <w:rFonts w:eastAsia="Tahoma" w:cs="Tahoma"/>
          <w:b w:val="0"/>
          <w:color w:val="000000"/>
        </w:rPr>
        <w:t>о</w:t>
      </w:r>
      <w:r w:rsidRPr="001F7433">
        <w:rPr>
          <w:rFonts w:eastAsia="Tahoma" w:cs="Tahoma"/>
          <w:b w:val="0"/>
          <w:color w:val="000000"/>
        </w:rPr>
        <w:t>польского края и 15 коек паллиативной помощи взрослым Минераловодского городского округа.</w:t>
      </w:r>
    </w:p>
    <w:p w:rsidR="001F7433" w:rsidRPr="001F7433" w:rsidRDefault="001F7433" w:rsidP="001242D8">
      <w:pPr>
        <w:widowControl w:val="0"/>
        <w:ind w:firstLine="709"/>
        <w:jc w:val="both"/>
        <w:rPr>
          <w:rFonts w:eastAsia="Tahoma" w:cs="Tahoma"/>
          <w:b w:val="0"/>
          <w:color w:val="000000"/>
        </w:rPr>
      </w:pPr>
      <w:r w:rsidRPr="001F7433">
        <w:rPr>
          <w:rFonts w:eastAsia="Tahoma" w:cs="Tahoma"/>
          <w:b w:val="0"/>
          <w:color w:val="000000"/>
        </w:rPr>
        <w:t xml:space="preserve">На базе участковой больницы с. </w:t>
      </w:r>
      <w:proofErr w:type="spellStart"/>
      <w:r w:rsidRPr="001F7433">
        <w:rPr>
          <w:rFonts w:eastAsia="Tahoma" w:cs="Tahoma"/>
          <w:b w:val="0"/>
          <w:color w:val="000000"/>
        </w:rPr>
        <w:t>Побегайловка</w:t>
      </w:r>
      <w:proofErr w:type="spellEnd"/>
      <w:r w:rsidRPr="001F7433">
        <w:rPr>
          <w:rFonts w:eastAsia="Tahoma" w:cs="Tahoma"/>
          <w:b w:val="0"/>
          <w:color w:val="000000"/>
        </w:rPr>
        <w:t xml:space="preserve"> и терапевтического отделения стационара р</w:t>
      </w:r>
      <w:r w:rsidR="00483ACD">
        <w:rPr>
          <w:rFonts w:eastAsia="Tahoma" w:cs="Tahoma"/>
          <w:b w:val="0"/>
          <w:color w:val="000000"/>
        </w:rPr>
        <w:t>айонной больницы с 07.04.2020</w:t>
      </w:r>
      <w:r w:rsidRPr="001F7433">
        <w:rPr>
          <w:rFonts w:eastAsia="Tahoma" w:cs="Tahoma"/>
          <w:b w:val="0"/>
          <w:color w:val="000000"/>
        </w:rPr>
        <w:t xml:space="preserve"> по 31.03.2022 были п</w:t>
      </w:r>
      <w:r w:rsidRPr="001F7433">
        <w:rPr>
          <w:rFonts w:eastAsia="Tahoma" w:cs="Tahoma"/>
          <w:b w:val="0"/>
          <w:color w:val="000000"/>
        </w:rPr>
        <w:t>е</w:t>
      </w:r>
      <w:r w:rsidRPr="001F7433">
        <w:rPr>
          <w:rFonts w:eastAsia="Tahoma" w:cs="Tahoma"/>
          <w:b w:val="0"/>
          <w:color w:val="000000"/>
        </w:rPr>
        <w:t xml:space="preserve">репрофилированы с учетом эпидемиологической ситуации от 60 до 160 коек инфекционных коек для лечения больных с новой </w:t>
      </w:r>
      <w:proofErr w:type="spellStart"/>
      <w:r w:rsidRPr="001F7433">
        <w:rPr>
          <w:rFonts w:eastAsia="Tahoma" w:cs="Tahoma"/>
          <w:b w:val="0"/>
          <w:color w:val="000000"/>
        </w:rPr>
        <w:t>коронавирусной</w:t>
      </w:r>
      <w:proofErr w:type="spellEnd"/>
      <w:r w:rsidRPr="001F7433">
        <w:rPr>
          <w:rFonts w:eastAsia="Tahoma" w:cs="Tahoma"/>
          <w:b w:val="0"/>
          <w:color w:val="000000"/>
        </w:rPr>
        <w:t xml:space="preserve"> инфекц</w:t>
      </w:r>
      <w:r w:rsidRPr="001F7433">
        <w:rPr>
          <w:rFonts w:eastAsia="Tahoma" w:cs="Tahoma"/>
          <w:b w:val="0"/>
          <w:color w:val="000000"/>
        </w:rPr>
        <w:t>и</w:t>
      </w:r>
      <w:r w:rsidRPr="001F7433">
        <w:rPr>
          <w:rFonts w:eastAsia="Tahoma" w:cs="Tahoma"/>
          <w:b w:val="0"/>
          <w:color w:val="000000"/>
        </w:rPr>
        <w:t xml:space="preserve">ей. </w:t>
      </w:r>
    </w:p>
    <w:p w:rsidR="001F7433" w:rsidRPr="001F7433" w:rsidRDefault="001F7433" w:rsidP="001242D8">
      <w:pPr>
        <w:widowControl w:val="0"/>
        <w:autoSpaceDE w:val="0"/>
        <w:ind w:firstLine="709"/>
        <w:jc w:val="both"/>
        <w:rPr>
          <w:b w:val="0"/>
          <w:lang w:eastAsia="ar-SA"/>
        </w:rPr>
      </w:pPr>
      <w:r w:rsidRPr="001F7433">
        <w:rPr>
          <w:b w:val="0"/>
          <w:lang w:eastAsia="ar-SA"/>
        </w:rPr>
        <w:t>Медицинская профилактика была и остается одним из основных н</w:t>
      </w:r>
      <w:r w:rsidRPr="001F7433">
        <w:rPr>
          <w:b w:val="0"/>
          <w:lang w:eastAsia="ar-SA"/>
        </w:rPr>
        <w:t>а</w:t>
      </w:r>
      <w:r w:rsidRPr="001F7433">
        <w:rPr>
          <w:b w:val="0"/>
          <w:lang w:eastAsia="ar-SA"/>
        </w:rPr>
        <w:t>правлений в деятельности первичного звена здравоохранения. Важнейшим разделом профилактики является диспансеризация, т. е.  выявление факторов риска заболеваний, своевременное диагностирование первых признаков начинающегося заболевания у лиц с факторами риска, их дальнейшее динам</w:t>
      </w:r>
      <w:r w:rsidRPr="001F7433">
        <w:rPr>
          <w:b w:val="0"/>
          <w:lang w:eastAsia="ar-SA"/>
        </w:rPr>
        <w:t>и</w:t>
      </w:r>
      <w:r w:rsidRPr="001F7433">
        <w:rPr>
          <w:b w:val="0"/>
          <w:lang w:eastAsia="ar-SA"/>
        </w:rPr>
        <w:t>ческое наблюдение и проведение лечебно-оздоровительных мероприятий.</w:t>
      </w:r>
    </w:p>
    <w:p w:rsidR="001F7433" w:rsidRPr="001F7433" w:rsidRDefault="001F7433" w:rsidP="001242D8">
      <w:pPr>
        <w:ind w:firstLine="567"/>
        <w:jc w:val="both"/>
        <w:rPr>
          <w:b w:val="0"/>
        </w:rPr>
      </w:pPr>
      <w:r w:rsidRPr="001F7433">
        <w:rPr>
          <w:rFonts w:eastAsia="Calibri"/>
          <w:b w:val="0"/>
        </w:rPr>
        <w:t>С 2018 года в Ставропольском крае стартовал социальный проект «ЗА ЗДОРОВЬЕ!».  Целью</w:t>
      </w:r>
      <w:r w:rsidR="00142C06">
        <w:rPr>
          <w:rFonts w:eastAsia="Calibri"/>
          <w:b w:val="0"/>
        </w:rPr>
        <w:t>,</w:t>
      </w:r>
      <w:r w:rsidRPr="001F7433">
        <w:rPr>
          <w:rFonts w:eastAsia="Calibri"/>
          <w:b w:val="0"/>
        </w:rPr>
        <w:t xml:space="preserve"> которого является выявить факторы риска развития тяжёлых хронических заболеваний, вовремя провести обследование, при необходимости направить на </w:t>
      </w:r>
      <w:proofErr w:type="spellStart"/>
      <w:r w:rsidRPr="001F7433">
        <w:rPr>
          <w:rFonts w:eastAsia="Calibri"/>
          <w:b w:val="0"/>
        </w:rPr>
        <w:t>дообследование</w:t>
      </w:r>
      <w:proofErr w:type="spellEnd"/>
      <w:r w:rsidRPr="001F7433">
        <w:rPr>
          <w:rFonts w:eastAsia="Calibri"/>
          <w:b w:val="0"/>
        </w:rPr>
        <w:t xml:space="preserve"> и лечение. Проект «За ЗДОР</w:t>
      </w:r>
      <w:r w:rsidRPr="001F7433">
        <w:rPr>
          <w:rFonts w:eastAsia="Calibri"/>
          <w:b w:val="0"/>
        </w:rPr>
        <w:t>О</w:t>
      </w:r>
      <w:r w:rsidRPr="001F7433">
        <w:rPr>
          <w:rFonts w:eastAsia="Calibri"/>
          <w:b w:val="0"/>
        </w:rPr>
        <w:t>ВЬЕ» показал свою эффективность не первый год. Такая форма приближает и делает более доступной узкоспециализированную помощь сельскому нас</w:t>
      </w:r>
      <w:r w:rsidRPr="001F7433">
        <w:rPr>
          <w:rFonts w:eastAsia="Calibri"/>
          <w:b w:val="0"/>
        </w:rPr>
        <w:t>е</w:t>
      </w:r>
      <w:r w:rsidRPr="001F7433">
        <w:rPr>
          <w:rFonts w:eastAsia="Calibri"/>
          <w:b w:val="0"/>
        </w:rPr>
        <w:t xml:space="preserve">лению. </w:t>
      </w:r>
      <w:r w:rsidRPr="001F7433">
        <w:rPr>
          <w:rFonts w:eastAsia="Calibri"/>
          <w:b w:val="0"/>
          <w:lang w:eastAsia="zh-CN"/>
        </w:rPr>
        <w:t xml:space="preserve">В рамках социального проекта «За здоровье» </w:t>
      </w:r>
      <w:r w:rsidR="001B77B0">
        <w:rPr>
          <w:rFonts w:eastAsia="Calibri"/>
          <w:b w:val="0"/>
          <w:lang w:eastAsia="zh-CN"/>
        </w:rPr>
        <w:t>в</w:t>
      </w:r>
      <w:r w:rsidRPr="001F7433">
        <w:rPr>
          <w:rFonts w:eastAsia="Calibri"/>
          <w:b w:val="0"/>
          <w:lang w:eastAsia="zh-CN"/>
        </w:rPr>
        <w:t xml:space="preserve"> Минераловодском городском округе постоянно проходят выезды мобильных </w:t>
      </w:r>
      <w:r w:rsidRPr="001F7433">
        <w:rPr>
          <w:rFonts w:eastAsia="Calibri"/>
          <w:b w:val="0"/>
          <w:lang w:eastAsia="zh-CN"/>
        </w:rPr>
        <w:lastRenderedPageBreak/>
        <w:t>бригад медиков в сельские территории, осуществляется прием узких специалистов, обследов</w:t>
      </w:r>
      <w:r w:rsidRPr="001F7433">
        <w:rPr>
          <w:rFonts w:eastAsia="Calibri"/>
          <w:b w:val="0"/>
          <w:lang w:eastAsia="zh-CN"/>
        </w:rPr>
        <w:t>а</w:t>
      </w:r>
      <w:r w:rsidRPr="001F7433">
        <w:rPr>
          <w:rFonts w:eastAsia="Calibri"/>
          <w:b w:val="0"/>
          <w:lang w:eastAsia="zh-CN"/>
        </w:rPr>
        <w:t xml:space="preserve">ние и консультирование пациентов, </w:t>
      </w:r>
      <w:r w:rsidR="001B77B0">
        <w:rPr>
          <w:rFonts w:eastAsia="Calibri"/>
          <w:b w:val="0"/>
          <w:lang w:eastAsia="zh-CN"/>
        </w:rPr>
        <w:t xml:space="preserve"> </w:t>
      </w:r>
      <w:r w:rsidRPr="001F7433">
        <w:rPr>
          <w:rFonts w:eastAsia="Calibri"/>
          <w:b w:val="0"/>
          <w:lang w:eastAsia="zh-CN"/>
        </w:rPr>
        <w:t xml:space="preserve">и </w:t>
      </w:r>
      <w:r w:rsidR="001B77B0">
        <w:rPr>
          <w:rFonts w:eastAsia="Calibri"/>
          <w:b w:val="0"/>
          <w:lang w:eastAsia="zh-CN"/>
        </w:rPr>
        <w:t xml:space="preserve"> </w:t>
      </w:r>
      <w:r w:rsidRPr="001F7433">
        <w:rPr>
          <w:rFonts w:eastAsia="Calibri"/>
          <w:b w:val="0"/>
          <w:lang w:eastAsia="zh-CN"/>
        </w:rPr>
        <w:t xml:space="preserve">направление </w:t>
      </w:r>
      <w:r w:rsidR="001B77B0">
        <w:rPr>
          <w:rFonts w:eastAsia="Calibri"/>
          <w:b w:val="0"/>
          <w:lang w:eastAsia="zh-CN"/>
        </w:rPr>
        <w:t xml:space="preserve"> </w:t>
      </w:r>
      <w:r w:rsidRPr="001F7433">
        <w:rPr>
          <w:rFonts w:eastAsia="Calibri"/>
          <w:b w:val="0"/>
          <w:lang w:eastAsia="zh-CN"/>
        </w:rPr>
        <w:t xml:space="preserve">при </w:t>
      </w:r>
      <w:r w:rsidR="001B77B0">
        <w:rPr>
          <w:rFonts w:eastAsia="Calibri"/>
          <w:b w:val="0"/>
          <w:lang w:eastAsia="zh-CN"/>
        </w:rPr>
        <w:t xml:space="preserve"> </w:t>
      </w:r>
      <w:r w:rsidRPr="001F7433">
        <w:rPr>
          <w:rFonts w:eastAsia="Calibri"/>
          <w:b w:val="0"/>
          <w:lang w:eastAsia="zh-CN"/>
        </w:rPr>
        <w:t xml:space="preserve">необходимости специализированные медучреждения. </w:t>
      </w:r>
      <w:r w:rsidRPr="001F7433">
        <w:rPr>
          <w:rFonts w:eastAsia="+mn-ea"/>
          <w:b w:val="0"/>
          <w:color w:val="000000"/>
          <w:kern w:val="24"/>
        </w:rPr>
        <w:t>За 2021 года проведено 25 выездов</w:t>
      </w:r>
      <w:r w:rsidR="00483ACD">
        <w:rPr>
          <w:rFonts w:eastAsia="+mn-ea"/>
          <w:b w:val="0"/>
          <w:color w:val="000000"/>
          <w:kern w:val="24"/>
        </w:rPr>
        <w:t>,</w:t>
      </w:r>
      <w:r w:rsidRPr="001F7433">
        <w:rPr>
          <w:rFonts w:eastAsia="+mn-ea"/>
          <w:b w:val="0"/>
          <w:color w:val="000000"/>
          <w:kern w:val="24"/>
        </w:rPr>
        <w:t xml:space="preserve"> осмотрено 1953 человека.</w:t>
      </w:r>
    </w:p>
    <w:p w:rsidR="001F7433" w:rsidRDefault="001F7433" w:rsidP="001242D8">
      <w:pPr>
        <w:ind w:firstLine="567"/>
        <w:jc w:val="both"/>
        <w:rPr>
          <w:b w:val="0"/>
          <w:color w:val="000000"/>
        </w:rPr>
      </w:pPr>
      <w:proofErr w:type="gramStart"/>
      <w:r w:rsidRPr="001F7433">
        <w:rPr>
          <w:b w:val="0"/>
          <w:color w:val="000000"/>
        </w:rPr>
        <w:t xml:space="preserve">Медицинские учреждения (врачебные амбулатории, </w:t>
      </w:r>
      <w:proofErr w:type="spellStart"/>
      <w:r w:rsidRPr="001F7433">
        <w:rPr>
          <w:b w:val="0"/>
          <w:color w:val="000000"/>
        </w:rPr>
        <w:t>ФАПы</w:t>
      </w:r>
      <w:proofErr w:type="spellEnd"/>
      <w:r w:rsidRPr="001F7433">
        <w:rPr>
          <w:b w:val="0"/>
          <w:color w:val="000000"/>
        </w:rPr>
        <w:t>), выпо</w:t>
      </w:r>
      <w:r w:rsidRPr="001F7433">
        <w:rPr>
          <w:b w:val="0"/>
          <w:color w:val="000000"/>
        </w:rPr>
        <w:t>л</w:t>
      </w:r>
      <w:r w:rsidRPr="001F7433">
        <w:rPr>
          <w:b w:val="0"/>
          <w:color w:val="000000"/>
        </w:rPr>
        <w:t>няющие работу по профилактике неинфекционных заболеваний и провед</w:t>
      </w:r>
      <w:r w:rsidRPr="001F7433">
        <w:rPr>
          <w:b w:val="0"/>
          <w:color w:val="000000"/>
        </w:rPr>
        <w:t>е</w:t>
      </w:r>
      <w:r w:rsidRPr="001F7433">
        <w:rPr>
          <w:b w:val="0"/>
          <w:color w:val="000000"/>
        </w:rPr>
        <w:t>нию мероприятий по формированию здорового образа жизни населения на территории населенных пунктов муниципальных</w:t>
      </w:r>
      <w:r w:rsidR="00605E02">
        <w:rPr>
          <w:b w:val="0"/>
          <w:color w:val="000000"/>
        </w:rPr>
        <w:t xml:space="preserve"> </w:t>
      </w:r>
      <w:r w:rsidRPr="001F7433">
        <w:rPr>
          <w:b w:val="0"/>
          <w:color w:val="000000"/>
        </w:rPr>
        <w:t>образований Минералово</w:t>
      </w:r>
      <w:r w:rsidRPr="001F7433">
        <w:rPr>
          <w:b w:val="0"/>
          <w:color w:val="000000"/>
        </w:rPr>
        <w:t>д</w:t>
      </w:r>
      <w:r w:rsidRPr="001F7433">
        <w:rPr>
          <w:b w:val="0"/>
          <w:color w:val="000000"/>
        </w:rPr>
        <w:t>ского городского округа приведены в таблице №</w:t>
      </w:r>
      <w:r>
        <w:rPr>
          <w:b w:val="0"/>
          <w:color w:val="000000"/>
        </w:rPr>
        <w:t>7.</w:t>
      </w:r>
      <w:proofErr w:type="gramEnd"/>
    </w:p>
    <w:p w:rsidR="00483ACD" w:rsidRDefault="00483ACD" w:rsidP="001242D8">
      <w:pPr>
        <w:jc w:val="both"/>
        <w:rPr>
          <w:b w:val="0"/>
        </w:rPr>
      </w:pPr>
    </w:p>
    <w:p w:rsidR="00483ACD" w:rsidRPr="001F7433" w:rsidRDefault="00483ACD" w:rsidP="001242D8">
      <w:pPr>
        <w:ind w:firstLine="851"/>
        <w:jc w:val="both"/>
        <w:rPr>
          <w:b w:val="0"/>
        </w:rPr>
      </w:pPr>
    </w:p>
    <w:p w:rsidR="001F7433" w:rsidRPr="0012698B" w:rsidRDefault="001F7433" w:rsidP="0012698B">
      <w:pPr>
        <w:ind w:left="6521" w:firstLine="851"/>
        <w:jc w:val="right"/>
        <w:rPr>
          <w:b w:val="0"/>
          <w:sz w:val="24"/>
          <w:szCs w:val="24"/>
        </w:rPr>
      </w:pPr>
      <w:r w:rsidRPr="00CD2B09">
        <w:rPr>
          <w:b w:val="0"/>
        </w:rPr>
        <w:t xml:space="preserve"> </w:t>
      </w:r>
      <w:r w:rsidRPr="0012698B">
        <w:rPr>
          <w:b w:val="0"/>
          <w:sz w:val="24"/>
          <w:szCs w:val="24"/>
        </w:rPr>
        <w:t>Таблица 7</w:t>
      </w:r>
    </w:p>
    <w:p w:rsidR="001F7433" w:rsidRPr="001F7433" w:rsidRDefault="001F7433" w:rsidP="001242D8">
      <w:pPr>
        <w:ind w:left="6521" w:firstLine="851"/>
        <w:jc w:val="both"/>
        <w:rPr>
          <w:b w:val="0"/>
        </w:rPr>
      </w:pPr>
    </w:p>
    <w:p w:rsidR="001F7433" w:rsidRPr="001F7433" w:rsidRDefault="001F7433" w:rsidP="001242D8">
      <w:pPr>
        <w:widowControl w:val="0"/>
        <w:jc w:val="center"/>
        <w:rPr>
          <w:b w:val="0"/>
        </w:rPr>
      </w:pPr>
      <w:r w:rsidRPr="001F7433">
        <w:rPr>
          <w:b w:val="0"/>
          <w:color w:val="000000"/>
        </w:rPr>
        <w:t>ИНФОРМАЦИЯ</w:t>
      </w:r>
    </w:p>
    <w:p w:rsidR="001F7433" w:rsidRPr="001F7433" w:rsidRDefault="001F7433" w:rsidP="001242D8">
      <w:pPr>
        <w:widowControl w:val="0"/>
        <w:jc w:val="center"/>
        <w:rPr>
          <w:b w:val="0"/>
        </w:rPr>
      </w:pPr>
      <w:r w:rsidRPr="001F7433">
        <w:rPr>
          <w:b w:val="0"/>
          <w:color w:val="000000"/>
        </w:rPr>
        <w:t>о медицинских организациях, участвующих в организации и осуществлении диспансеризации определенных гру</w:t>
      </w:r>
      <w:proofErr w:type="gramStart"/>
      <w:r w:rsidRPr="001F7433">
        <w:rPr>
          <w:b w:val="0"/>
          <w:color w:val="000000"/>
        </w:rPr>
        <w:t>пп взр</w:t>
      </w:r>
      <w:proofErr w:type="gramEnd"/>
      <w:r w:rsidRPr="001F7433">
        <w:rPr>
          <w:b w:val="0"/>
          <w:color w:val="000000"/>
        </w:rPr>
        <w:t>ослого населения на территории Минераловодского городского округа</w:t>
      </w:r>
    </w:p>
    <w:p w:rsidR="001F7433" w:rsidRPr="001F7433" w:rsidRDefault="001F7433" w:rsidP="001242D8">
      <w:pPr>
        <w:ind w:firstLine="561"/>
        <w:jc w:val="both"/>
        <w:rPr>
          <w:b w:val="0"/>
        </w:rPr>
      </w:pPr>
    </w:p>
    <w:tbl>
      <w:tblPr>
        <w:tblW w:w="9700" w:type="dxa"/>
        <w:tblLook w:val="04A0"/>
      </w:tblPr>
      <w:tblGrid>
        <w:gridCol w:w="1129"/>
        <w:gridCol w:w="1276"/>
        <w:gridCol w:w="3544"/>
        <w:gridCol w:w="2246"/>
        <w:gridCol w:w="1505"/>
      </w:tblGrid>
      <w:tr w:rsidR="001F7433" w:rsidRPr="001F7433" w:rsidTr="001F7433">
        <w:trPr>
          <w:trHeight w:val="11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433" w:rsidRPr="001F7433" w:rsidRDefault="001F7433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F7433">
              <w:rPr>
                <w:b w:val="0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F7433">
              <w:rPr>
                <w:b w:val="0"/>
                <w:color w:val="000000"/>
                <w:sz w:val="24"/>
                <w:szCs w:val="24"/>
              </w:rPr>
              <w:t>/</w:t>
            </w:r>
            <w:proofErr w:type="spellStart"/>
            <w:r w:rsidRPr="001F7433">
              <w:rPr>
                <w:b w:val="0"/>
                <w:color w:val="000000"/>
                <w:sz w:val="24"/>
                <w:szCs w:val="24"/>
              </w:rPr>
              <w:t>п</w:t>
            </w:r>
            <w:proofErr w:type="spellEnd"/>
            <w:r w:rsidRPr="001F7433">
              <w:rPr>
                <w:b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433" w:rsidRPr="001F7433" w:rsidRDefault="001F7433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 xml:space="preserve">Населенный пункт 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33" w:rsidRPr="001F7433" w:rsidRDefault="001F7433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Численность нас</w:t>
            </w:r>
            <w:r w:rsidRPr="001F7433">
              <w:rPr>
                <w:b w:val="0"/>
                <w:color w:val="000000"/>
                <w:sz w:val="24"/>
                <w:szCs w:val="24"/>
              </w:rPr>
              <w:t>е</w:t>
            </w:r>
            <w:r w:rsidRPr="001F7433">
              <w:rPr>
                <w:b w:val="0"/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33" w:rsidRPr="001F7433" w:rsidRDefault="001F7433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Наличие мед</w:t>
            </w:r>
            <w:proofErr w:type="gramStart"/>
            <w:r w:rsidRPr="001F7433">
              <w:rPr>
                <w:b w:val="0"/>
                <w:color w:val="000000"/>
                <w:sz w:val="24"/>
                <w:szCs w:val="24"/>
              </w:rPr>
              <w:t>.</w:t>
            </w:r>
            <w:proofErr w:type="gramEnd"/>
            <w:r w:rsidRPr="001F7433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F7433">
              <w:rPr>
                <w:b w:val="0"/>
                <w:color w:val="000000"/>
                <w:sz w:val="24"/>
                <w:szCs w:val="24"/>
              </w:rPr>
              <w:t>у</w:t>
            </w:r>
            <w:proofErr w:type="gramEnd"/>
            <w:r w:rsidRPr="001F7433">
              <w:rPr>
                <w:b w:val="0"/>
                <w:color w:val="000000"/>
                <w:sz w:val="24"/>
                <w:szCs w:val="24"/>
              </w:rPr>
              <w:t>чре</w:t>
            </w:r>
            <w:r w:rsidRPr="001F7433">
              <w:rPr>
                <w:b w:val="0"/>
                <w:color w:val="000000"/>
                <w:sz w:val="24"/>
                <w:szCs w:val="24"/>
              </w:rPr>
              <w:t>ж</w:t>
            </w:r>
            <w:r w:rsidRPr="001F7433">
              <w:rPr>
                <w:b w:val="0"/>
                <w:color w:val="000000"/>
                <w:sz w:val="24"/>
                <w:szCs w:val="24"/>
              </w:rPr>
              <w:t xml:space="preserve">дения </w:t>
            </w:r>
          </w:p>
        </w:tc>
      </w:tr>
      <w:tr w:rsidR="001F7433" w:rsidRPr="001F7433" w:rsidTr="001F7433"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433" w:rsidRPr="001F7433" w:rsidRDefault="001F7433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город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Минеральные Воды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F7433" w:rsidRPr="001F7433" w:rsidRDefault="001F7433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57325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 xml:space="preserve">имеется </w:t>
            </w:r>
          </w:p>
        </w:tc>
      </w:tr>
      <w:tr w:rsidR="001F7433" w:rsidRPr="001F7433" w:rsidTr="001F7433"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433" w:rsidRPr="001F7433" w:rsidRDefault="001F7433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поселок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Ленинский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 xml:space="preserve">имеется </w:t>
            </w:r>
          </w:p>
        </w:tc>
      </w:tr>
      <w:tr w:rsidR="001F7433" w:rsidRPr="001F7433" w:rsidTr="001F7433"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433" w:rsidRPr="001F7433" w:rsidRDefault="001F7433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хутор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Возрождение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нет</w:t>
            </w:r>
          </w:p>
        </w:tc>
      </w:tr>
      <w:tr w:rsidR="001F7433" w:rsidRPr="001F7433" w:rsidTr="001F7433"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433" w:rsidRPr="001F7433" w:rsidRDefault="001F7433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Нагутское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2449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 xml:space="preserve">имеется </w:t>
            </w:r>
          </w:p>
        </w:tc>
      </w:tr>
      <w:tr w:rsidR="001F7433" w:rsidRPr="001F7433" w:rsidTr="001F7433"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433" w:rsidRPr="001F7433" w:rsidRDefault="001F7433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Нижняя Александровка</w:t>
            </w:r>
          </w:p>
        </w:tc>
        <w:tc>
          <w:tcPr>
            <w:tcW w:w="2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433" w:rsidRPr="001F7433" w:rsidRDefault="001F7433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1F7433">
              <w:rPr>
                <w:b w:val="0"/>
                <w:sz w:val="24"/>
                <w:szCs w:val="24"/>
              </w:rPr>
              <w:t>794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 xml:space="preserve">имеется </w:t>
            </w:r>
          </w:p>
        </w:tc>
      </w:tr>
      <w:tr w:rsidR="001F7433" w:rsidRPr="001F7433" w:rsidTr="001F7433"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433" w:rsidRPr="001F7433" w:rsidRDefault="001F7433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хутор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 xml:space="preserve">Западный </w:t>
            </w:r>
            <w:proofErr w:type="spellStart"/>
            <w:r w:rsidRPr="001F7433">
              <w:rPr>
                <w:b w:val="0"/>
                <w:color w:val="000000"/>
                <w:sz w:val="24"/>
                <w:szCs w:val="24"/>
              </w:rPr>
              <w:t>Карамык</w:t>
            </w:r>
            <w:proofErr w:type="spellEnd"/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нет</w:t>
            </w:r>
          </w:p>
        </w:tc>
      </w:tr>
      <w:tr w:rsidR="001F7433" w:rsidRPr="001F7433" w:rsidTr="001F7433"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433" w:rsidRPr="001F7433" w:rsidRDefault="001F7433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хутор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Новомирский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нет</w:t>
            </w:r>
          </w:p>
        </w:tc>
      </w:tr>
      <w:tr w:rsidR="001F7433" w:rsidRPr="001F7433" w:rsidTr="001F7433"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433" w:rsidRPr="001F7433" w:rsidRDefault="001F7433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хутор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Перевальный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889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 xml:space="preserve">имеется </w:t>
            </w:r>
          </w:p>
        </w:tc>
      </w:tr>
      <w:tr w:rsidR="001F7433" w:rsidRPr="001F7433" w:rsidTr="001F7433"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433" w:rsidRPr="001F7433" w:rsidRDefault="001F7433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хутор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1F7433">
              <w:rPr>
                <w:b w:val="0"/>
                <w:color w:val="000000"/>
                <w:sz w:val="24"/>
                <w:szCs w:val="24"/>
              </w:rPr>
              <w:t>Лысогорский</w:t>
            </w:r>
            <w:proofErr w:type="spellEnd"/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 xml:space="preserve">имеется </w:t>
            </w:r>
          </w:p>
        </w:tc>
      </w:tr>
      <w:tr w:rsidR="001F7433" w:rsidRPr="001F7433" w:rsidTr="001F7433"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433" w:rsidRPr="001F7433" w:rsidRDefault="001F7433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хутор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Любительский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нет</w:t>
            </w:r>
          </w:p>
        </w:tc>
      </w:tr>
      <w:tr w:rsidR="001F7433" w:rsidRPr="001F7433" w:rsidTr="001F7433"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433" w:rsidRPr="001F7433" w:rsidRDefault="001F7433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Гражданское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1F7433">
              <w:rPr>
                <w:b w:val="0"/>
                <w:sz w:val="24"/>
                <w:szCs w:val="24"/>
              </w:rPr>
              <w:t>3106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 xml:space="preserve">имеется </w:t>
            </w:r>
          </w:p>
        </w:tc>
      </w:tr>
      <w:tr w:rsidR="001F7433" w:rsidRPr="001F7433" w:rsidTr="001F7433"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433" w:rsidRPr="001F7433" w:rsidRDefault="001F7433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1F7433">
              <w:rPr>
                <w:b w:val="0"/>
                <w:color w:val="000000"/>
                <w:sz w:val="24"/>
                <w:szCs w:val="24"/>
              </w:rPr>
              <w:t>Сунжа</w:t>
            </w:r>
            <w:proofErr w:type="spellEnd"/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1F7433">
              <w:rPr>
                <w:b w:val="0"/>
                <w:sz w:val="24"/>
                <w:szCs w:val="24"/>
              </w:rPr>
              <w:t>844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 xml:space="preserve">имеется </w:t>
            </w:r>
          </w:p>
        </w:tc>
      </w:tr>
      <w:tr w:rsidR="001F7433" w:rsidRPr="001F7433" w:rsidTr="001F7433"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433" w:rsidRPr="001F7433" w:rsidRDefault="001F7433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хутор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 xml:space="preserve"> Красное поле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нет</w:t>
            </w:r>
          </w:p>
        </w:tc>
      </w:tr>
      <w:tr w:rsidR="001F7433" w:rsidRPr="001F7433" w:rsidTr="001F7433"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433" w:rsidRPr="001F7433" w:rsidRDefault="001F7433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поселок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1F7433">
              <w:rPr>
                <w:b w:val="0"/>
                <w:color w:val="000000"/>
                <w:sz w:val="24"/>
                <w:szCs w:val="24"/>
              </w:rPr>
              <w:t>Нижнебалковский</w:t>
            </w:r>
            <w:proofErr w:type="spellEnd"/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нет</w:t>
            </w:r>
          </w:p>
        </w:tc>
      </w:tr>
      <w:tr w:rsidR="001F7433" w:rsidRPr="001F7433" w:rsidTr="001F7433"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433" w:rsidRPr="001F7433" w:rsidRDefault="001F7433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поселок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Фруктовый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нет</w:t>
            </w:r>
          </w:p>
        </w:tc>
      </w:tr>
      <w:tr w:rsidR="001F7433" w:rsidRPr="001F7433" w:rsidTr="001F7433"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433" w:rsidRPr="001F7433" w:rsidRDefault="001F7433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Марьины Колодцы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1819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 xml:space="preserve">имеется </w:t>
            </w:r>
          </w:p>
        </w:tc>
      </w:tr>
      <w:tr w:rsidR="001F7433" w:rsidRPr="001F7433" w:rsidTr="001F7433"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433" w:rsidRPr="001F7433" w:rsidRDefault="001F7433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хутор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Утренняя Долина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нет</w:t>
            </w:r>
          </w:p>
        </w:tc>
      </w:tr>
      <w:tr w:rsidR="001F7433" w:rsidRPr="001F7433" w:rsidTr="001F7433"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433" w:rsidRPr="001F7433" w:rsidRDefault="001F7433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Сухая Падина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 xml:space="preserve">имеется </w:t>
            </w:r>
          </w:p>
        </w:tc>
      </w:tr>
      <w:tr w:rsidR="001F7433" w:rsidRPr="001F7433" w:rsidTr="001F7433"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433" w:rsidRPr="001F7433" w:rsidRDefault="001F7433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хутор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1F7433">
              <w:rPr>
                <w:b w:val="0"/>
                <w:color w:val="000000"/>
                <w:sz w:val="24"/>
                <w:szCs w:val="24"/>
              </w:rPr>
              <w:t>Старотарский</w:t>
            </w:r>
            <w:proofErr w:type="spellEnd"/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 xml:space="preserve">имеется </w:t>
            </w:r>
          </w:p>
        </w:tc>
      </w:tr>
      <w:tr w:rsidR="001F7433" w:rsidRPr="001F7433" w:rsidTr="001F7433"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433" w:rsidRPr="001F7433" w:rsidRDefault="001F7433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хутор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Веселый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нет</w:t>
            </w:r>
          </w:p>
        </w:tc>
      </w:tr>
      <w:tr w:rsidR="001F7433" w:rsidRPr="001F7433" w:rsidTr="001F7433"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433" w:rsidRPr="001F7433" w:rsidRDefault="001F7433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хутор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1F7433">
              <w:rPr>
                <w:b w:val="0"/>
                <w:color w:val="000000"/>
                <w:sz w:val="24"/>
                <w:szCs w:val="24"/>
              </w:rPr>
              <w:t>Безивановка</w:t>
            </w:r>
            <w:proofErr w:type="spellEnd"/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нет</w:t>
            </w:r>
          </w:p>
        </w:tc>
      </w:tr>
      <w:tr w:rsidR="001F7433" w:rsidRPr="001F7433" w:rsidTr="001F7433"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433" w:rsidRPr="001F7433" w:rsidRDefault="001F7433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1F7433">
              <w:rPr>
                <w:b w:val="0"/>
                <w:color w:val="000000"/>
                <w:sz w:val="24"/>
                <w:szCs w:val="24"/>
              </w:rPr>
              <w:t>Прикумское</w:t>
            </w:r>
            <w:proofErr w:type="spellEnd"/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1486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 xml:space="preserve">имеется </w:t>
            </w:r>
          </w:p>
        </w:tc>
      </w:tr>
      <w:tr w:rsidR="001F7433" w:rsidRPr="001F7433" w:rsidTr="001F7433"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433" w:rsidRPr="001F7433" w:rsidRDefault="001F7433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1F7433">
              <w:rPr>
                <w:b w:val="0"/>
                <w:color w:val="000000"/>
                <w:sz w:val="24"/>
                <w:szCs w:val="24"/>
              </w:rPr>
              <w:t>Орбельяновка</w:t>
            </w:r>
            <w:proofErr w:type="spellEnd"/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1630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 xml:space="preserve">имеется </w:t>
            </w:r>
          </w:p>
        </w:tc>
      </w:tr>
      <w:tr w:rsidR="001F7433" w:rsidRPr="001F7433" w:rsidTr="001F7433"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433" w:rsidRPr="001F7433" w:rsidRDefault="001F7433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Успеновка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 xml:space="preserve">имеется </w:t>
            </w:r>
          </w:p>
        </w:tc>
      </w:tr>
      <w:tr w:rsidR="001F7433" w:rsidRPr="001F7433" w:rsidTr="001F7433"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433" w:rsidRPr="001F7433" w:rsidRDefault="001F7433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Долина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495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 xml:space="preserve">имеется </w:t>
            </w:r>
          </w:p>
        </w:tc>
      </w:tr>
      <w:tr w:rsidR="001F7433" w:rsidRPr="001F7433" w:rsidTr="001F7433"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433" w:rsidRPr="001F7433" w:rsidRDefault="001F7433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1F7433">
              <w:rPr>
                <w:b w:val="0"/>
                <w:color w:val="000000"/>
                <w:sz w:val="24"/>
                <w:szCs w:val="24"/>
              </w:rPr>
              <w:t>Дунаевка</w:t>
            </w:r>
            <w:proofErr w:type="spellEnd"/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нет</w:t>
            </w:r>
          </w:p>
        </w:tc>
      </w:tr>
      <w:tr w:rsidR="001F7433" w:rsidRPr="001F7433" w:rsidTr="001F7433"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433" w:rsidRPr="001F7433" w:rsidRDefault="001F7433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1F7433">
              <w:rPr>
                <w:b w:val="0"/>
                <w:color w:val="000000"/>
                <w:sz w:val="24"/>
                <w:szCs w:val="24"/>
              </w:rPr>
              <w:t>Еруслановка</w:t>
            </w:r>
            <w:proofErr w:type="spellEnd"/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нет</w:t>
            </w:r>
          </w:p>
        </w:tc>
      </w:tr>
      <w:tr w:rsidR="001F7433" w:rsidRPr="001F7433" w:rsidTr="001F7433"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433" w:rsidRPr="001F7433" w:rsidRDefault="001F7433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поселок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Мирный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 xml:space="preserve">имеется </w:t>
            </w:r>
          </w:p>
        </w:tc>
      </w:tr>
      <w:tr w:rsidR="001F7433" w:rsidRPr="001F7433" w:rsidTr="001F7433"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433" w:rsidRPr="001F7433" w:rsidRDefault="001F7433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1F7433">
              <w:rPr>
                <w:b w:val="0"/>
                <w:color w:val="000000"/>
                <w:sz w:val="24"/>
                <w:szCs w:val="24"/>
              </w:rPr>
              <w:t>Побегайловка</w:t>
            </w:r>
            <w:proofErr w:type="spellEnd"/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2563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 xml:space="preserve">имеется </w:t>
            </w:r>
          </w:p>
        </w:tc>
      </w:tr>
      <w:tr w:rsidR="001F7433" w:rsidRPr="001F7433" w:rsidTr="001F7433"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433" w:rsidRPr="001F7433" w:rsidRDefault="001F7433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хутор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Новая Жизнь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нет</w:t>
            </w:r>
          </w:p>
        </w:tc>
      </w:tr>
      <w:tr w:rsidR="001F7433" w:rsidRPr="001F7433" w:rsidTr="001F7433"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433" w:rsidRPr="001F7433" w:rsidRDefault="001F7433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Ульяновка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1571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 xml:space="preserve">имеется </w:t>
            </w:r>
          </w:p>
        </w:tc>
      </w:tr>
      <w:tr w:rsidR="001F7433" w:rsidRPr="001F7433" w:rsidTr="001F7433"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433" w:rsidRPr="001F7433" w:rsidRDefault="001F7433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хутор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Николаевская степь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нет</w:t>
            </w:r>
          </w:p>
        </w:tc>
      </w:tr>
      <w:tr w:rsidR="001F7433" w:rsidRPr="001F7433" w:rsidTr="001F7433"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433" w:rsidRPr="001F7433" w:rsidRDefault="001F7433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хутор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Новогодний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нет</w:t>
            </w:r>
          </w:p>
        </w:tc>
      </w:tr>
      <w:tr w:rsidR="001F7433" w:rsidRPr="001F7433" w:rsidTr="001F7433"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433" w:rsidRPr="001F7433" w:rsidRDefault="001F7433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Канглы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3739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 xml:space="preserve">имеется </w:t>
            </w:r>
          </w:p>
        </w:tc>
      </w:tr>
      <w:tr w:rsidR="001F7433" w:rsidRPr="001F7433" w:rsidTr="001F7433"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433" w:rsidRPr="001F7433" w:rsidRDefault="001F7433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поселок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1F7433">
              <w:rPr>
                <w:b w:val="0"/>
                <w:color w:val="000000"/>
                <w:sz w:val="24"/>
                <w:szCs w:val="24"/>
              </w:rPr>
              <w:t>Кумагорск</w:t>
            </w:r>
            <w:proofErr w:type="spellEnd"/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нет</w:t>
            </w:r>
          </w:p>
        </w:tc>
      </w:tr>
      <w:tr w:rsidR="001F7433" w:rsidRPr="001F7433" w:rsidTr="001F7433"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433" w:rsidRPr="001F7433" w:rsidRDefault="001F7433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поселок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1F7433">
              <w:rPr>
                <w:b w:val="0"/>
                <w:color w:val="000000"/>
                <w:sz w:val="24"/>
                <w:szCs w:val="24"/>
              </w:rPr>
              <w:t>Новотерский</w:t>
            </w:r>
            <w:proofErr w:type="spellEnd"/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1485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 xml:space="preserve">имеется </w:t>
            </w:r>
          </w:p>
        </w:tc>
      </w:tr>
      <w:tr w:rsidR="001F7433" w:rsidRPr="001F7433" w:rsidTr="001F7433"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433" w:rsidRPr="001F7433" w:rsidRDefault="001F7433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поселок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Привольный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 xml:space="preserve">имеется </w:t>
            </w:r>
          </w:p>
        </w:tc>
      </w:tr>
      <w:tr w:rsidR="001F7433" w:rsidRPr="001F7433" w:rsidTr="001F7433"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433" w:rsidRPr="001F7433" w:rsidRDefault="001F7433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поселок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Змейка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2133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нет</w:t>
            </w:r>
          </w:p>
        </w:tc>
      </w:tr>
      <w:tr w:rsidR="001F7433" w:rsidRPr="001F7433" w:rsidTr="001F7433"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433" w:rsidRPr="001F7433" w:rsidRDefault="001F7433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поселок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1F7433">
              <w:rPr>
                <w:b w:val="0"/>
                <w:color w:val="000000"/>
                <w:sz w:val="24"/>
                <w:szCs w:val="24"/>
              </w:rPr>
              <w:t>Бородыновка</w:t>
            </w:r>
            <w:proofErr w:type="spellEnd"/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2592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 xml:space="preserve">имеется </w:t>
            </w:r>
          </w:p>
        </w:tc>
      </w:tr>
      <w:tr w:rsidR="001F7433" w:rsidRPr="001F7433" w:rsidTr="001F7433"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433" w:rsidRPr="001F7433" w:rsidRDefault="001F7433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хутор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им. Тельмана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нет</w:t>
            </w:r>
          </w:p>
        </w:tc>
      </w:tr>
      <w:tr w:rsidR="001F7433" w:rsidRPr="001F7433" w:rsidTr="001F7433"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433" w:rsidRPr="001F7433" w:rsidRDefault="001F7433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поселок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Первомайский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4186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 xml:space="preserve">имеется </w:t>
            </w:r>
          </w:p>
        </w:tc>
      </w:tr>
      <w:tr w:rsidR="001F7433" w:rsidRPr="001F7433" w:rsidTr="001F7433"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433" w:rsidRPr="001F7433" w:rsidRDefault="001F7433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поселок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Загорский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1312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 xml:space="preserve">имеется </w:t>
            </w:r>
          </w:p>
        </w:tc>
      </w:tr>
      <w:tr w:rsidR="001F7433" w:rsidRPr="001F7433" w:rsidTr="001F7433"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433" w:rsidRPr="001F7433" w:rsidRDefault="001F7433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хутор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Славянский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 xml:space="preserve">имеется </w:t>
            </w:r>
          </w:p>
        </w:tc>
      </w:tr>
      <w:tr w:rsidR="001F7433" w:rsidRPr="001F7433" w:rsidTr="001F7433"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433" w:rsidRPr="001F7433" w:rsidRDefault="001F7433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Розовка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 xml:space="preserve">имеется </w:t>
            </w:r>
          </w:p>
        </w:tc>
      </w:tr>
      <w:tr w:rsidR="001F7433" w:rsidRPr="001F7433" w:rsidTr="001F7433"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433" w:rsidRPr="001F7433" w:rsidRDefault="001F7433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хутор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Свободный Труд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нет</w:t>
            </w:r>
          </w:p>
        </w:tc>
      </w:tr>
      <w:tr w:rsidR="001F7433" w:rsidRPr="001F7433" w:rsidTr="001F7433"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433" w:rsidRPr="001F7433" w:rsidRDefault="001F7433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хутор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1F7433">
              <w:rPr>
                <w:b w:val="0"/>
                <w:color w:val="000000"/>
                <w:sz w:val="24"/>
                <w:szCs w:val="24"/>
              </w:rPr>
              <w:t>Апанасенко</w:t>
            </w:r>
            <w:proofErr w:type="spellEnd"/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нет</w:t>
            </w:r>
          </w:p>
        </w:tc>
      </w:tr>
      <w:tr w:rsidR="001F7433" w:rsidRPr="001F7433" w:rsidTr="001F7433"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433" w:rsidRPr="001F7433" w:rsidRDefault="001F7433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Греческое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1156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 xml:space="preserve">имеется </w:t>
            </w:r>
          </w:p>
        </w:tc>
      </w:tr>
      <w:tr w:rsidR="001F7433" w:rsidRPr="001F7433" w:rsidTr="001F7433"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433" w:rsidRPr="001F7433" w:rsidRDefault="001F7433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Левокумка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6471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 xml:space="preserve">имеется </w:t>
            </w:r>
          </w:p>
        </w:tc>
      </w:tr>
      <w:tr w:rsidR="001F7433" w:rsidRPr="001F7433" w:rsidTr="001F7433"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433" w:rsidRPr="001F7433" w:rsidRDefault="001F7433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хутор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Садовый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1337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 xml:space="preserve">имеется </w:t>
            </w:r>
          </w:p>
        </w:tc>
      </w:tr>
      <w:tr w:rsidR="001F7433" w:rsidRPr="001F7433" w:rsidTr="001F7433"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433" w:rsidRPr="001F7433" w:rsidRDefault="001F7433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поселок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Анджиевский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6696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 xml:space="preserve">имеется </w:t>
            </w:r>
          </w:p>
        </w:tc>
      </w:tr>
      <w:tr w:rsidR="001F7433" w:rsidRPr="001F7433" w:rsidTr="001F7433"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433" w:rsidRPr="001F7433" w:rsidRDefault="001F7433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поселок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Кумской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455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 xml:space="preserve">имеется </w:t>
            </w:r>
          </w:p>
        </w:tc>
      </w:tr>
      <w:tr w:rsidR="001F7433" w:rsidRPr="001F7433" w:rsidTr="001F7433"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433" w:rsidRPr="001F7433" w:rsidRDefault="001F7433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хутор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Красный Пахарь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>4878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33" w:rsidRPr="001F7433" w:rsidRDefault="001F7433" w:rsidP="001242D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F7433">
              <w:rPr>
                <w:b w:val="0"/>
                <w:color w:val="000000"/>
                <w:sz w:val="24"/>
                <w:szCs w:val="24"/>
              </w:rPr>
              <w:t xml:space="preserve">имеется </w:t>
            </w:r>
          </w:p>
        </w:tc>
      </w:tr>
    </w:tbl>
    <w:p w:rsidR="001F7433" w:rsidRPr="001F7433" w:rsidRDefault="001F7433" w:rsidP="001242D8">
      <w:pPr>
        <w:ind w:firstLine="561"/>
        <w:jc w:val="both"/>
        <w:rPr>
          <w:b w:val="0"/>
        </w:rPr>
      </w:pPr>
    </w:p>
    <w:p w:rsidR="001F7433" w:rsidRPr="001F7433" w:rsidRDefault="001F7433" w:rsidP="001242D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1F7433">
        <w:rPr>
          <w:rFonts w:ascii="Times New Roman" w:hAnsi="Times New Roman"/>
          <w:color w:val="000000"/>
          <w:sz w:val="28"/>
          <w:szCs w:val="28"/>
          <w:lang w:eastAsia="ru-RU"/>
        </w:rPr>
        <w:t>В ГБУЗ СК «</w:t>
      </w:r>
      <w:proofErr w:type="gramStart"/>
      <w:r w:rsidRPr="001F7433">
        <w:rPr>
          <w:rFonts w:ascii="Times New Roman" w:hAnsi="Times New Roman"/>
          <w:color w:val="000000"/>
          <w:sz w:val="28"/>
          <w:szCs w:val="28"/>
          <w:lang w:eastAsia="ru-RU"/>
        </w:rPr>
        <w:t>Минераловодская</w:t>
      </w:r>
      <w:proofErr w:type="gramEnd"/>
      <w:r w:rsidRPr="001F74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РБ» отмечаются положительные тенденции по улучшению материально-технической базы учреждений здрав</w:t>
      </w:r>
      <w:r w:rsidRPr="001F7433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1F74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охранения. </w:t>
      </w:r>
      <w:proofErr w:type="gramStart"/>
      <w:r w:rsidRPr="001F7433">
        <w:rPr>
          <w:rFonts w:ascii="Times New Roman" w:hAnsi="Times New Roman"/>
          <w:color w:val="000000"/>
          <w:sz w:val="28"/>
          <w:szCs w:val="28"/>
          <w:lang w:eastAsia="ru-RU"/>
        </w:rPr>
        <w:t>С 2017 по 2021 год районная больница пополнилась совреме</w:t>
      </w:r>
      <w:r w:rsidRPr="001F7433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1F7433">
        <w:rPr>
          <w:rFonts w:ascii="Times New Roman" w:hAnsi="Times New Roman"/>
          <w:color w:val="000000"/>
          <w:sz w:val="28"/>
          <w:szCs w:val="28"/>
          <w:lang w:eastAsia="ru-RU"/>
        </w:rPr>
        <w:t>ным диагностическим, лечебным и другим оборудованием (цифровая рентг</w:t>
      </w:r>
      <w:r w:rsidRPr="001F7433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1F7433">
        <w:rPr>
          <w:rFonts w:ascii="Times New Roman" w:hAnsi="Times New Roman"/>
          <w:color w:val="000000"/>
          <w:sz w:val="28"/>
          <w:szCs w:val="28"/>
          <w:lang w:eastAsia="ru-RU"/>
        </w:rPr>
        <w:t>нологическая установка в стационар,</w:t>
      </w:r>
      <w:r w:rsidR="00605E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F7433">
        <w:rPr>
          <w:rFonts w:ascii="Times New Roman" w:hAnsi="Times New Roman"/>
          <w:sz w:val="28"/>
          <w:szCs w:val="28"/>
          <w:lang w:eastAsia="ru-RU"/>
        </w:rPr>
        <w:t>рентгеновский аппарат для флюорогр</w:t>
      </w:r>
      <w:r w:rsidRPr="001F7433">
        <w:rPr>
          <w:rFonts w:ascii="Times New Roman" w:hAnsi="Times New Roman"/>
          <w:sz w:val="28"/>
          <w:szCs w:val="28"/>
          <w:lang w:eastAsia="ru-RU"/>
        </w:rPr>
        <w:t>а</w:t>
      </w:r>
      <w:r w:rsidRPr="001F7433">
        <w:rPr>
          <w:rFonts w:ascii="Times New Roman" w:hAnsi="Times New Roman"/>
          <w:sz w:val="28"/>
          <w:szCs w:val="28"/>
          <w:lang w:eastAsia="ru-RU"/>
        </w:rPr>
        <w:t xml:space="preserve">фии легких цифровой, </w:t>
      </w:r>
      <w:r w:rsidRPr="001F7433">
        <w:rPr>
          <w:rFonts w:ascii="Times New Roman" w:hAnsi="Times New Roman"/>
          <w:color w:val="000000"/>
          <w:sz w:val="28"/>
          <w:szCs w:val="28"/>
          <w:lang w:eastAsia="ru-RU"/>
        </w:rPr>
        <w:t>электрокардиографы, аппараты искусственной вент</w:t>
      </w:r>
      <w:r w:rsidRPr="001F7433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1F7433">
        <w:rPr>
          <w:rFonts w:ascii="Times New Roman" w:hAnsi="Times New Roman"/>
          <w:color w:val="000000"/>
          <w:sz w:val="28"/>
          <w:szCs w:val="28"/>
          <w:lang w:eastAsia="ru-RU"/>
        </w:rPr>
        <w:t>ляции легких),</w:t>
      </w:r>
      <w:r w:rsidR="00483A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F7433">
        <w:rPr>
          <w:rFonts w:ascii="Times New Roman" w:hAnsi="Times New Roman"/>
          <w:sz w:val="28"/>
          <w:szCs w:val="28"/>
        </w:rPr>
        <w:t xml:space="preserve">приобретён </w:t>
      </w:r>
      <w:proofErr w:type="spellStart"/>
      <w:r w:rsidRPr="001F7433">
        <w:rPr>
          <w:rFonts w:ascii="Times New Roman" w:hAnsi="Times New Roman"/>
          <w:sz w:val="28"/>
          <w:szCs w:val="28"/>
        </w:rPr>
        <w:t>колоноскоп</w:t>
      </w:r>
      <w:proofErr w:type="spellEnd"/>
      <w:r w:rsidRPr="001F7433">
        <w:rPr>
          <w:rFonts w:ascii="Times New Roman" w:hAnsi="Times New Roman"/>
          <w:sz w:val="28"/>
          <w:szCs w:val="28"/>
        </w:rPr>
        <w:t xml:space="preserve"> в видео стойкой,</w:t>
      </w:r>
      <w:r w:rsidR="00555C3E">
        <w:rPr>
          <w:rFonts w:ascii="Times New Roman" w:hAnsi="Times New Roman"/>
          <w:sz w:val="28"/>
          <w:szCs w:val="28"/>
        </w:rPr>
        <w:t xml:space="preserve"> </w:t>
      </w:r>
      <w:r w:rsidRPr="001F7433">
        <w:rPr>
          <w:rFonts w:ascii="Times New Roman" w:hAnsi="Times New Roman"/>
          <w:sz w:val="28"/>
          <w:szCs w:val="28"/>
        </w:rPr>
        <w:t>лазерный хирург</w:t>
      </w:r>
      <w:r w:rsidRPr="001F7433">
        <w:rPr>
          <w:rFonts w:ascii="Times New Roman" w:hAnsi="Times New Roman"/>
          <w:sz w:val="28"/>
          <w:szCs w:val="28"/>
        </w:rPr>
        <w:t>и</w:t>
      </w:r>
      <w:r w:rsidRPr="001F7433">
        <w:rPr>
          <w:rFonts w:ascii="Times New Roman" w:hAnsi="Times New Roman"/>
          <w:sz w:val="28"/>
          <w:szCs w:val="28"/>
        </w:rPr>
        <w:t xml:space="preserve">ческий аппарат фотодинамического и </w:t>
      </w:r>
      <w:proofErr w:type="spellStart"/>
      <w:r w:rsidRPr="001F7433">
        <w:rPr>
          <w:rFonts w:ascii="Times New Roman" w:hAnsi="Times New Roman"/>
          <w:sz w:val="28"/>
          <w:szCs w:val="28"/>
        </w:rPr>
        <w:t>гипертермического</w:t>
      </w:r>
      <w:proofErr w:type="spellEnd"/>
      <w:r w:rsidRPr="001F7433">
        <w:rPr>
          <w:rFonts w:ascii="Times New Roman" w:hAnsi="Times New Roman"/>
          <w:sz w:val="28"/>
          <w:szCs w:val="28"/>
        </w:rPr>
        <w:t xml:space="preserve"> режимов воздейс</w:t>
      </w:r>
      <w:r w:rsidRPr="001F7433">
        <w:rPr>
          <w:rFonts w:ascii="Times New Roman" w:hAnsi="Times New Roman"/>
          <w:sz w:val="28"/>
          <w:szCs w:val="28"/>
        </w:rPr>
        <w:t>т</w:t>
      </w:r>
      <w:r w:rsidRPr="001F7433">
        <w:rPr>
          <w:rFonts w:ascii="Times New Roman" w:hAnsi="Times New Roman"/>
          <w:sz w:val="28"/>
          <w:szCs w:val="28"/>
        </w:rPr>
        <w:t xml:space="preserve">вия, </w:t>
      </w:r>
      <w:proofErr w:type="spellStart"/>
      <w:r w:rsidRPr="001F7433">
        <w:rPr>
          <w:rFonts w:ascii="Times New Roman" w:hAnsi="Times New Roman"/>
          <w:sz w:val="28"/>
          <w:szCs w:val="28"/>
        </w:rPr>
        <w:t>инсуффлятор</w:t>
      </w:r>
      <w:proofErr w:type="spellEnd"/>
      <w:r w:rsidRPr="001F7433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1F7433">
        <w:rPr>
          <w:rFonts w:ascii="Times New Roman" w:hAnsi="Times New Roman"/>
          <w:sz w:val="28"/>
          <w:szCs w:val="28"/>
        </w:rPr>
        <w:t>эндохирургических</w:t>
      </w:r>
      <w:proofErr w:type="spellEnd"/>
      <w:r w:rsidRPr="001F7433">
        <w:rPr>
          <w:rFonts w:ascii="Times New Roman" w:hAnsi="Times New Roman"/>
          <w:sz w:val="28"/>
          <w:szCs w:val="28"/>
        </w:rPr>
        <w:t xml:space="preserve"> операций, стерилизаторы, гемат</w:t>
      </w:r>
      <w:r w:rsidRPr="001F7433">
        <w:rPr>
          <w:rFonts w:ascii="Times New Roman" w:hAnsi="Times New Roman"/>
          <w:sz w:val="28"/>
          <w:szCs w:val="28"/>
        </w:rPr>
        <w:t>о</w:t>
      </w:r>
      <w:r w:rsidRPr="001F7433">
        <w:rPr>
          <w:rFonts w:ascii="Times New Roman" w:hAnsi="Times New Roman"/>
          <w:sz w:val="28"/>
          <w:szCs w:val="28"/>
        </w:rPr>
        <w:t xml:space="preserve">логический анализатор, операционные столы с принадлежностями и многое другое.  </w:t>
      </w:r>
      <w:proofErr w:type="gramEnd"/>
    </w:p>
    <w:p w:rsidR="001F7433" w:rsidRPr="001F7433" w:rsidRDefault="001F7433" w:rsidP="0012698B">
      <w:pPr>
        <w:widowControl w:val="0"/>
        <w:ind w:firstLine="709"/>
        <w:jc w:val="both"/>
        <w:rPr>
          <w:b w:val="0"/>
          <w:color w:val="000000"/>
        </w:rPr>
      </w:pPr>
      <w:r w:rsidRPr="001F7433">
        <w:rPr>
          <w:b w:val="0"/>
          <w:color w:val="000000"/>
        </w:rPr>
        <w:t>В 2020 году приобретён передвижной цифровой флюорографический комплекс.</w:t>
      </w:r>
    </w:p>
    <w:p w:rsidR="001F7433" w:rsidRPr="001F7433" w:rsidRDefault="001F7433" w:rsidP="0012698B">
      <w:pPr>
        <w:ind w:firstLine="709"/>
        <w:jc w:val="both"/>
        <w:rPr>
          <w:b w:val="0"/>
        </w:rPr>
      </w:pPr>
      <w:r w:rsidRPr="001F7433">
        <w:rPr>
          <w:b w:val="0"/>
        </w:rPr>
        <w:t>В рамках программы «Модернизация первичного звена здравоохран</w:t>
      </w:r>
      <w:r w:rsidRPr="001F7433">
        <w:rPr>
          <w:b w:val="0"/>
        </w:rPr>
        <w:t>е</w:t>
      </w:r>
      <w:r w:rsidRPr="001F7433">
        <w:rPr>
          <w:b w:val="0"/>
        </w:rPr>
        <w:t xml:space="preserve">ния» на 2023 год планируется поставка цифрового </w:t>
      </w:r>
      <w:proofErr w:type="spellStart"/>
      <w:r w:rsidRPr="001F7433">
        <w:rPr>
          <w:b w:val="0"/>
        </w:rPr>
        <w:t>маммографаирентгено</w:t>
      </w:r>
      <w:r w:rsidRPr="001F7433">
        <w:rPr>
          <w:b w:val="0"/>
        </w:rPr>
        <w:t>в</w:t>
      </w:r>
      <w:r w:rsidRPr="001F7433">
        <w:rPr>
          <w:b w:val="0"/>
        </w:rPr>
        <w:t>ского</w:t>
      </w:r>
      <w:proofErr w:type="spellEnd"/>
      <w:r w:rsidRPr="001F7433">
        <w:rPr>
          <w:b w:val="0"/>
        </w:rPr>
        <w:t xml:space="preserve"> цифрового аппарата</w:t>
      </w:r>
      <w:r w:rsidR="00555C3E">
        <w:rPr>
          <w:b w:val="0"/>
        </w:rPr>
        <w:t xml:space="preserve"> </w:t>
      </w:r>
      <w:r w:rsidRPr="001F7433">
        <w:rPr>
          <w:b w:val="0"/>
        </w:rPr>
        <w:t>для поликлиники, а так же в 2024 году планируе</w:t>
      </w:r>
      <w:r w:rsidRPr="001F7433">
        <w:rPr>
          <w:b w:val="0"/>
        </w:rPr>
        <w:t>т</w:t>
      </w:r>
      <w:r w:rsidRPr="001F7433">
        <w:rPr>
          <w:b w:val="0"/>
        </w:rPr>
        <w:t>ся покупка компьютерного томографа (</w:t>
      </w:r>
      <w:proofErr w:type="spellStart"/>
      <w:r w:rsidRPr="001F7433">
        <w:rPr>
          <w:b w:val="0"/>
        </w:rPr>
        <w:t>многосрезовый</w:t>
      </w:r>
      <w:proofErr w:type="spellEnd"/>
      <w:r w:rsidRPr="001F7433">
        <w:rPr>
          <w:b w:val="0"/>
        </w:rPr>
        <w:t>) для стационара.</w:t>
      </w:r>
    </w:p>
    <w:p w:rsidR="001F7433" w:rsidRPr="001F7433" w:rsidRDefault="001F7433" w:rsidP="001242D8">
      <w:pPr>
        <w:ind w:firstLine="709"/>
        <w:jc w:val="both"/>
        <w:rPr>
          <w:b w:val="0"/>
        </w:rPr>
      </w:pPr>
      <w:r w:rsidRPr="001F7433">
        <w:rPr>
          <w:b w:val="0"/>
        </w:rPr>
        <w:t>Кроме оборудования по программе «Модернизация первичного звена</w:t>
      </w:r>
      <w:r w:rsidR="00483ACD">
        <w:rPr>
          <w:b w:val="0"/>
        </w:rPr>
        <w:t>»</w:t>
      </w:r>
      <w:r w:rsidRPr="001F7433">
        <w:rPr>
          <w:b w:val="0"/>
        </w:rPr>
        <w:t xml:space="preserve"> в 2021 году приобретено 6 автомобилей пассажирских для доставки мед</w:t>
      </w:r>
      <w:r w:rsidRPr="001F7433">
        <w:rPr>
          <w:b w:val="0"/>
        </w:rPr>
        <w:t>и</w:t>
      </w:r>
      <w:r w:rsidRPr="001F7433">
        <w:rPr>
          <w:b w:val="0"/>
        </w:rPr>
        <w:t xml:space="preserve">цинских работников </w:t>
      </w:r>
      <w:proofErr w:type="gramStart"/>
      <w:r w:rsidRPr="001F7433">
        <w:rPr>
          <w:b w:val="0"/>
        </w:rPr>
        <w:t>на</w:t>
      </w:r>
      <w:proofErr w:type="gramEnd"/>
      <w:r w:rsidRPr="001F7433">
        <w:rPr>
          <w:b w:val="0"/>
        </w:rPr>
        <w:t xml:space="preserve"> </w:t>
      </w:r>
      <w:proofErr w:type="gramStart"/>
      <w:r w:rsidRPr="001F7433">
        <w:rPr>
          <w:b w:val="0"/>
        </w:rPr>
        <w:t>вызова</w:t>
      </w:r>
      <w:proofErr w:type="gramEnd"/>
      <w:r w:rsidRPr="001F7433">
        <w:rPr>
          <w:b w:val="0"/>
        </w:rPr>
        <w:t xml:space="preserve"> и пациентов к месту лечения.</w:t>
      </w:r>
    </w:p>
    <w:p w:rsidR="001F7433" w:rsidRPr="001F7433" w:rsidRDefault="001F7433" w:rsidP="001242D8">
      <w:pPr>
        <w:shd w:val="clear" w:color="auto" w:fill="FFFFFF"/>
        <w:ind w:firstLine="709"/>
        <w:jc w:val="both"/>
        <w:rPr>
          <w:rFonts w:eastAsia="Calibri"/>
          <w:b w:val="0"/>
        </w:rPr>
      </w:pPr>
      <w:r w:rsidRPr="001F7433">
        <w:rPr>
          <w:b w:val="0"/>
          <w:color w:val="000000"/>
        </w:rPr>
        <w:t>С 2017 года</w:t>
      </w:r>
      <w:r w:rsidR="00555C3E">
        <w:rPr>
          <w:b w:val="0"/>
          <w:color w:val="000000"/>
        </w:rPr>
        <w:t xml:space="preserve"> </w:t>
      </w:r>
      <w:r w:rsidRPr="001F7433">
        <w:rPr>
          <w:b w:val="0"/>
          <w:color w:val="000000"/>
        </w:rPr>
        <w:t>автопарк станции скорой медицинской помощи пополни</w:t>
      </w:r>
      <w:r w:rsidRPr="001F7433">
        <w:rPr>
          <w:b w:val="0"/>
          <w:color w:val="000000"/>
        </w:rPr>
        <w:t>л</w:t>
      </w:r>
      <w:r w:rsidRPr="001F7433">
        <w:rPr>
          <w:b w:val="0"/>
          <w:color w:val="000000"/>
        </w:rPr>
        <w:t>ся 5-ю новыми современными, прекрасно оснащенными автомобилями, о</w:t>
      </w:r>
      <w:r w:rsidRPr="001F7433">
        <w:rPr>
          <w:b w:val="0"/>
          <w:color w:val="000000"/>
        </w:rPr>
        <w:t>т</w:t>
      </w:r>
      <w:r w:rsidRPr="001F7433">
        <w:rPr>
          <w:b w:val="0"/>
          <w:color w:val="000000"/>
        </w:rPr>
        <w:t>носящи</w:t>
      </w:r>
      <w:r w:rsidR="00483ACD">
        <w:rPr>
          <w:b w:val="0"/>
          <w:color w:val="000000"/>
        </w:rPr>
        <w:t>мися</w:t>
      </w:r>
      <w:r w:rsidRPr="001F7433">
        <w:rPr>
          <w:b w:val="0"/>
          <w:color w:val="000000"/>
        </w:rPr>
        <w:t xml:space="preserve"> к классу «В», то есть позволяющи</w:t>
      </w:r>
      <w:r w:rsidR="00483ACD">
        <w:rPr>
          <w:b w:val="0"/>
          <w:color w:val="000000"/>
        </w:rPr>
        <w:t>ми</w:t>
      </w:r>
      <w:r w:rsidRPr="001F7433">
        <w:rPr>
          <w:b w:val="0"/>
          <w:color w:val="000000"/>
        </w:rPr>
        <w:t xml:space="preserve"> оказывать экстренную медпомощь, пока пациента не доставили в больницу. </w:t>
      </w:r>
      <w:r w:rsidRPr="001F7433">
        <w:rPr>
          <w:b w:val="0"/>
          <w:color w:val="000000"/>
        </w:rPr>
        <w:lastRenderedPageBreak/>
        <w:t>Для этого</w:t>
      </w:r>
      <w:r w:rsidR="00483ACD">
        <w:rPr>
          <w:b w:val="0"/>
          <w:color w:val="000000"/>
        </w:rPr>
        <w:t>,</w:t>
      </w:r>
      <w:r w:rsidRPr="001F7433">
        <w:rPr>
          <w:b w:val="0"/>
          <w:color w:val="000000"/>
        </w:rPr>
        <w:t xml:space="preserve"> каждая вр</w:t>
      </w:r>
      <w:r w:rsidRPr="001F7433">
        <w:rPr>
          <w:b w:val="0"/>
          <w:color w:val="000000"/>
        </w:rPr>
        <w:t>а</w:t>
      </w:r>
      <w:r w:rsidRPr="001F7433">
        <w:rPr>
          <w:b w:val="0"/>
          <w:color w:val="000000"/>
        </w:rPr>
        <w:t xml:space="preserve">чебная бригада снабжена дефибриллятором, аппаратами для искусственной вентиляции легких, </w:t>
      </w:r>
      <w:proofErr w:type="spellStart"/>
      <w:r w:rsidRPr="001F7433">
        <w:rPr>
          <w:b w:val="0"/>
          <w:color w:val="000000"/>
        </w:rPr>
        <w:t>небулайзером</w:t>
      </w:r>
      <w:proofErr w:type="spellEnd"/>
      <w:r w:rsidRPr="001F7433">
        <w:rPr>
          <w:b w:val="0"/>
          <w:color w:val="000000"/>
        </w:rPr>
        <w:t>, измерителями концентрации кислорода и глюкозы в крови, ЭКГ</w:t>
      </w:r>
      <w:r w:rsidR="00605E02">
        <w:rPr>
          <w:b w:val="0"/>
          <w:color w:val="000000"/>
        </w:rPr>
        <w:t xml:space="preserve"> </w:t>
      </w:r>
      <w:r w:rsidRPr="001F7433">
        <w:rPr>
          <w:b w:val="0"/>
          <w:color w:val="000000"/>
        </w:rPr>
        <w:t>-</w:t>
      </w:r>
      <w:r w:rsidR="00605E02">
        <w:rPr>
          <w:b w:val="0"/>
          <w:color w:val="000000"/>
        </w:rPr>
        <w:t xml:space="preserve"> </w:t>
      </w:r>
      <w:r w:rsidRPr="001F7433">
        <w:rPr>
          <w:b w:val="0"/>
          <w:color w:val="000000"/>
        </w:rPr>
        <w:t>аппаратом. Кроме того,</w:t>
      </w:r>
      <w:r w:rsidR="0012698B">
        <w:rPr>
          <w:b w:val="0"/>
          <w:color w:val="000000"/>
        </w:rPr>
        <w:t xml:space="preserve"> в</w:t>
      </w:r>
      <w:r w:rsidRPr="001F7433">
        <w:rPr>
          <w:b w:val="0"/>
          <w:color w:val="000000"/>
        </w:rPr>
        <w:t xml:space="preserve"> 2020-2021 годах скорая м</w:t>
      </w:r>
      <w:r w:rsidRPr="001F7433">
        <w:rPr>
          <w:b w:val="0"/>
          <w:color w:val="000000"/>
        </w:rPr>
        <w:t>е</w:t>
      </w:r>
      <w:r w:rsidRPr="001F7433">
        <w:rPr>
          <w:b w:val="0"/>
          <w:color w:val="000000"/>
        </w:rPr>
        <w:t xml:space="preserve">дицинская помощь оснащена 2-мя </w:t>
      </w:r>
      <w:proofErr w:type="spellStart"/>
      <w:r w:rsidRPr="001F7433">
        <w:rPr>
          <w:b w:val="0"/>
          <w:color w:val="000000"/>
        </w:rPr>
        <w:t>реанимобилями</w:t>
      </w:r>
      <w:proofErr w:type="spellEnd"/>
      <w:r w:rsidRPr="001F7433">
        <w:rPr>
          <w:b w:val="0"/>
          <w:color w:val="000000"/>
        </w:rPr>
        <w:t xml:space="preserve"> и подстанция СМП с. Н</w:t>
      </w:r>
      <w:r w:rsidRPr="001F7433">
        <w:rPr>
          <w:b w:val="0"/>
          <w:color w:val="000000"/>
        </w:rPr>
        <w:t>а</w:t>
      </w:r>
      <w:r w:rsidRPr="001F7433">
        <w:rPr>
          <w:b w:val="0"/>
          <w:color w:val="000000"/>
        </w:rPr>
        <w:t>гутское оснащена санитарным транспортом УАЗ.</w:t>
      </w:r>
    </w:p>
    <w:p w:rsidR="001F7433" w:rsidRPr="001F7433" w:rsidRDefault="001F7433" w:rsidP="001242D8">
      <w:pPr>
        <w:widowControl w:val="0"/>
        <w:ind w:firstLine="620"/>
        <w:jc w:val="both"/>
        <w:rPr>
          <w:b w:val="0"/>
          <w:color w:val="000000"/>
        </w:rPr>
      </w:pPr>
      <w:r w:rsidRPr="001F7433">
        <w:rPr>
          <w:b w:val="0"/>
          <w:color w:val="000000"/>
        </w:rPr>
        <w:t>Установленные в 2019 году три модульных фельдшерских пункта,</w:t>
      </w:r>
      <w:r w:rsidR="00605E02">
        <w:rPr>
          <w:b w:val="0"/>
          <w:color w:val="000000"/>
        </w:rPr>
        <w:t xml:space="preserve"> </w:t>
      </w:r>
      <w:r w:rsidRPr="001F7433">
        <w:rPr>
          <w:b w:val="0"/>
          <w:color w:val="000000"/>
        </w:rPr>
        <w:t xml:space="preserve">расположенные в хуторах </w:t>
      </w:r>
      <w:proofErr w:type="spellStart"/>
      <w:r w:rsidRPr="001F7433">
        <w:rPr>
          <w:b w:val="0"/>
          <w:color w:val="000000"/>
        </w:rPr>
        <w:t>Лысогорский</w:t>
      </w:r>
      <w:proofErr w:type="spellEnd"/>
      <w:r w:rsidRPr="001F7433">
        <w:rPr>
          <w:b w:val="0"/>
          <w:color w:val="000000"/>
        </w:rPr>
        <w:t xml:space="preserve">, </w:t>
      </w:r>
      <w:proofErr w:type="gramStart"/>
      <w:r w:rsidRPr="001F7433">
        <w:rPr>
          <w:b w:val="0"/>
          <w:color w:val="000000"/>
        </w:rPr>
        <w:t>Привольный</w:t>
      </w:r>
      <w:proofErr w:type="gramEnd"/>
      <w:r w:rsidRPr="001F7433">
        <w:rPr>
          <w:b w:val="0"/>
          <w:color w:val="000000"/>
        </w:rPr>
        <w:t xml:space="preserve"> и с. Греческое,</w:t>
      </w:r>
      <w:r w:rsidR="00605E02">
        <w:rPr>
          <w:b w:val="0"/>
          <w:color w:val="000000"/>
        </w:rPr>
        <w:t xml:space="preserve"> </w:t>
      </w:r>
      <w:r w:rsidRPr="001F7433">
        <w:rPr>
          <w:b w:val="0"/>
          <w:color w:val="000000"/>
        </w:rPr>
        <w:t>оснащены современным медицинским оборудованием. В 2020 году введена в эксплуатацию новая участковая больница с. Нагутское.</w:t>
      </w:r>
    </w:p>
    <w:p w:rsidR="001F7433" w:rsidRPr="001F7433" w:rsidRDefault="001F7433" w:rsidP="001242D8">
      <w:pPr>
        <w:suppressAutoHyphens/>
        <w:ind w:firstLine="709"/>
        <w:jc w:val="both"/>
        <w:rPr>
          <w:rFonts w:eastAsia="Calibri"/>
          <w:b w:val="0"/>
          <w:lang w:eastAsia="zh-CN"/>
        </w:rPr>
      </w:pPr>
      <w:r w:rsidRPr="001F7433">
        <w:rPr>
          <w:rFonts w:eastAsia="Calibri"/>
          <w:b w:val="0"/>
          <w:lang w:eastAsia="zh-CN"/>
        </w:rPr>
        <w:t>В Минераловодском городском округе активно реализуется, Программа Модернизации первичного звена здравоохране</w:t>
      </w:r>
      <w:r w:rsidR="001901AE">
        <w:rPr>
          <w:rFonts w:eastAsia="Calibri"/>
          <w:b w:val="0"/>
          <w:lang w:eastAsia="zh-CN"/>
        </w:rPr>
        <w:t>ния</w:t>
      </w:r>
      <w:r w:rsidR="00483ACD">
        <w:rPr>
          <w:rFonts w:eastAsia="Calibri"/>
          <w:b w:val="0"/>
          <w:lang w:eastAsia="zh-CN"/>
        </w:rPr>
        <w:t>,</w:t>
      </w:r>
      <w:r w:rsidR="001901AE">
        <w:rPr>
          <w:rFonts w:eastAsia="Calibri"/>
          <w:b w:val="0"/>
          <w:lang w:eastAsia="zh-CN"/>
        </w:rPr>
        <w:t xml:space="preserve"> рассчитанная 2021 </w:t>
      </w:r>
      <w:r w:rsidR="00483ACD">
        <w:rPr>
          <w:rFonts w:eastAsia="Calibri"/>
          <w:b w:val="0"/>
          <w:lang w:eastAsia="zh-CN"/>
        </w:rPr>
        <w:t>-</w:t>
      </w:r>
      <w:r w:rsidR="00142C06">
        <w:rPr>
          <w:rFonts w:eastAsia="Calibri"/>
          <w:b w:val="0"/>
          <w:lang w:eastAsia="zh-CN"/>
        </w:rPr>
        <w:t xml:space="preserve"> </w:t>
      </w:r>
      <w:r w:rsidR="001901AE">
        <w:rPr>
          <w:rFonts w:eastAsia="Calibri"/>
          <w:b w:val="0"/>
          <w:lang w:eastAsia="zh-CN"/>
        </w:rPr>
        <w:t>2025</w:t>
      </w:r>
      <w:r w:rsidR="00483ACD">
        <w:rPr>
          <w:rFonts w:eastAsia="Calibri"/>
          <w:b w:val="0"/>
          <w:lang w:eastAsia="zh-CN"/>
        </w:rPr>
        <w:t xml:space="preserve"> </w:t>
      </w:r>
      <w:r w:rsidR="001901AE">
        <w:rPr>
          <w:rFonts w:eastAsia="Calibri"/>
          <w:b w:val="0"/>
          <w:lang w:eastAsia="zh-CN"/>
        </w:rPr>
        <w:t>гг</w:t>
      </w:r>
      <w:r w:rsidRPr="001F7433">
        <w:rPr>
          <w:rFonts w:eastAsia="Calibri"/>
          <w:b w:val="0"/>
          <w:lang w:eastAsia="zh-CN"/>
        </w:rPr>
        <w:t>.</w:t>
      </w:r>
    </w:p>
    <w:p w:rsidR="001F7433" w:rsidRPr="001F7433" w:rsidRDefault="001F7433" w:rsidP="001242D8">
      <w:pPr>
        <w:suppressAutoHyphens/>
        <w:ind w:firstLine="709"/>
        <w:jc w:val="both"/>
        <w:rPr>
          <w:rFonts w:eastAsia="Calibri"/>
          <w:b w:val="0"/>
          <w:lang w:eastAsia="zh-CN"/>
        </w:rPr>
      </w:pPr>
      <w:r w:rsidRPr="001F7433">
        <w:rPr>
          <w:rFonts w:eastAsia="Calibri"/>
          <w:b w:val="0"/>
          <w:lang w:eastAsia="zh-CN"/>
        </w:rPr>
        <w:t xml:space="preserve">В 2021 году завершены капитальные ремонты 4-х учреждений </w:t>
      </w:r>
      <w:r w:rsidR="00142C06">
        <w:rPr>
          <w:rFonts w:eastAsia="Calibri"/>
          <w:b w:val="0"/>
          <w:lang w:eastAsia="zh-CN"/>
        </w:rPr>
        <w:t>-</w:t>
      </w:r>
      <w:r w:rsidR="00483ACD">
        <w:rPr>
          <w:rFonts w:eastAsia="Calibri"/>
          <w:b w:val="0"/>
          <w:lang w:eastAsia="zh-CN"/>
        </w:rPr>
        <w:t xml:space="preserve"> </w:t>
      </w:r>
      <w:proofErr w:type="spellStart"/>
      <w:r w:rsidRPr="001F7433">
        <w:rPr>
          <w:rFonts w:eastAsia="Calibri"/>
          <w:b w:val="0"/>
          <w:lang w:eastAsia="zh-CN"/>
        </w:rPr>
        <w:t>ФАПа</w:t>
      </w:r>
      <w:proofErr w:type="spellEnd"/>
      <w:r w:rsidRPr="001F7433">
        <w:rPr>
          <w:rFonts w:eastAsia="Calibri"/>
          <w:b w:val="0"/>
          <w:lang w:eastAsia="zh-CN"/>
        </w:rPr>
        <w:t xml:space="preserve"> в селе Ульяновка, </w:t>
      </w:r>
      <w:r w:rsidR="0069336B">
        <w:rPr>
          <w:rFonts w:eastAsia="Calibri"/>
          <w:b w:val="0"/>
          <w:lang w:eastAsia="zh-CN"/>
        </w:rPr>
        <w:t>а</w:t>
      </w:r>
      <w:r w:rsidRPr="001F7433">
        <w:rPr>
          <w:rFonts w:eastAsia="Calibri"/>
          <w:b w:val="0"/>
          <w:lang w:eastAsia="zh-CN"/>
        </w:rPr>
        <w:t>мбулатори</w:t>
      </w:r>
      <w:r w:rsidR="00483ACD">
        <w:rPr>
          <w:rFonts w:eastAsia="Calibri"/>
          <w:b w:val="0"/>
          <w:lang w:eastAsia="zh-CN"/>
        </w:rPr>
        <w:t>и</w:t>
      </w:r>
      <w:r w:rsidRPr="001F7433">
        <w:rPr>
          <w:rFonts w:eastAsia="Calibri"/>
          <w:b w:val="0"/>
          <w:lang w:eastAsia="zh-CN"/>
        </w:rPr>
        <w:t xml:space="preserve"> п. </w:t>
      </w:r>
      <w:proofErr w:type="spellStart"/>
      <w:r w:rsidRPr="001F7433">
        <w:rPr>
          <w:rFonts w:eastAsia="Calibri"/>
          <w:b w:val="0"/>
          <w:lang w:eastAsia="zh-CN"/>
        </w:rPr>
        <w:t>Новотерский</w:t>
      </w:r>
      <w:proofErr w:type="spellEnd"/>
      <w:r w:rsidRPr="001F7433">
        <w:rPr>
          <w:rFonts w:eastAsia="Calibri"/>
          <w:b w:val="0"/>
          <w:lang w:eastAsia="zh-CN"/>
        </w:rPr>
        <w:t xml:space="preserve">, </w:t>
      </w:r>
      <w:proofErr w:type="spellStart"/>
      <w:r w:rsidRPr="001F7433">
        <w:rPr>
          <w:rFonts w:eastAsia="Calibri"/>
          <w:b w:val="0"/>
          <w:lang w:eastAsia="zh-CN"/>
        </w:rPr>
        <w:t>ФАП</w:t>
      </w:r>
      <w:r w:rsidR="00483ACD">
        <w:rPr>
          <w:rFonts w:eastAsia="Calibri"/>
          <w:b w:val="0"/>
          <w:lang w:eastAsia="zh-CN"/>
        </w:rPr>
        <w:t>а</w:t>
      </w:r>
      <w:proofErr w:type="spellEnd"/>
      <w:r w:rsidRPr="001F7433">
        <w:rPr>
          <w:rFonts w:eastAsia="Calibri"/>
          <w:b w:val="0"/>
          <w:lang w:eastAsia="zh-CN"/>
        </w:rPr>
        <w:t xml:space="preserve"> с.</w:t>
      </w:r>
      <w:r w:rsidR="00605E02">
        <w:rPr>
          <w:rFonts w:eastAsia="Calibri"/>
          <w:b w:val="0"/>
          <w:lang w:eastAsia="zh-CN"/>
        </w:rPr>
        <w:t xml:space="preserve"> </w:t>
      </w:r>
      <w:proofErr w:type="gramStart"/>
      <w:r w:rsidRPr="001F7433">
        <w:rPr>
          <w:rFonts w:eastAsia="Calibri"/>
          <w:b w:val="0"/>
          <w:lang w:eastAsia="zh-CN"/>
        </w:rPr>
        <w:t>Гражданское</w:t>
      </w:r>
      <w:proofErr w:type="gramEnd"/>
      <w:r w:rsidR="00605E02">
        <w:rPr>
          <w:rFonts w:eastAsia="Calibri"/>
          <w:b w:val="0"/>
          <w:lang w:eastAsia="zh-CN"/>
        </w:rPr>
        <w:t xml:space="preserve"> </w:t>
      </w:r>
      <w:r w:rsidRPr="001F7433">
        <w:rPr>
          <w:rFonts w:eastAsia="Calibri"/>
          <w:b w:val="0"/>
          <w:lang w:eastAsia="zh-CN"/>
        </w:rPr>
        <w:t xml:space="preserve">и филиала поликлиники, расположенного на улице Энгельса, города Минеральные </w:t>
      </w:r>
      <w:r w:rsidR="004E2E3D">
        <w:rPr>
          <w:rFonts w:eastAsia="Calibri"/>
          <w:b w:val="0"/>
          <w:lang w:eastAsia="zh-CN"/>
        </w:rPr>
        <w:t>В</w:t>
      </w:r>
      <w:r w:rsidRPr="001F7433">
        <w:rPr>
          <w:rFonts w:eastAsia="Calibri"/>
          <w:b w:val="0"/>
          <w:lang w:eastAsia="zh-CN"/>
        </w:rPr>
        <w:t>оды, участковой больницы с. Гражданское.</w:t>
      </w:r>
    </w:p>
    <w:p w:rsidR="001F7433" w:rsidRPr="001F7433" w:rsidRDefault="001F7433" w:rsidP="001242D8">
      <w:pPr>
        <w:suppressAutoHyphens/>
        <w:ind w:firstLine="709"/>
        <w:jc w:val="both"/>
        <w:rPr>
          <w:rFonts w:eastAsia="Calibri"/>
          <w:b w:val="0"/>
          <w:lang w:eastAsia="zh-CN"/>
        </w:rPr>
      </w:pPr>
      <w:r w:rsidRPr="001F7433">
        <w:rPr>
          <w:rFonts w:eastAsia="Calibri"/>
          <w:b w:val="0"/>
          <w:lang w:eastAsia="zh-CN"/>
        </w:rPr>
        <w:t>С 2020 года</w:t>
      </w:r>
      <w:r w:rsidR="00483ACD">
        <w:rPr>
          <w:rFonts w:eastAsia="Calibri"/>
          <w:b w:val="0"/>
          <w:lang w:eastAsia="zh-CN"/>
        </w:rPr>
        <w:t>,</w:t>
      </w:r>
      <w:r w:rsidRPr="001F7433">
        <w:rPr>
          <w:rFonts w:eastAsia="Calibri"/>
          <w:b w:val="0"/>
          <w:lang w:eastAsia="zh-CN"/>
        </w:rPr>
        <w:t xml:space="preserve"> сначала в рамках региональной государственной программы Ставропольского края «Развитие здравоохранения», был проведен первый этап капитального ремонта городской поликлиники, затем в 2021 году здание поликлиники вошло краевую программу «Модернизации первичного звена здравоохранения» на период с 2021</w:t>
      </w:r>
      <w:r w:rsidR="00605E02">
        <w:rPr>
          <w:rFonts w:eastAsia="Calibri"/>
          <w:b w:val="0"/>
          <w:lang w:eastAsia="zh-CN"/>
        </w:rPr>
        <w:t xml:space="preserve"> </w:t>
      </w:r>
      <w:r w:rsidRPr="001F7433">
        <w:rPr>
          <w:rFonts w:eastAsia="Calibri"/>
          <w:b w:val="0"/>
          <w:lang w:eastAsia="zh-CN"/>
        </w:rPr>
        <w:t>по 2023  гг.</w:t>
      </w:r>
    </w:p>
    <w:p w:rsidR="001F7433" w:rsidRPr="001F7433" w:rsidRDefault="001F7433" w:rsidP="001242D8">
      <w:pPr>
        <w:suppressAutoHyphens/>
        <w:ind w:firstLine="709"/>
        <w:jc w:val="both"/>
        <w:rPr>
          <w:rFonts w:eastAsia="Calibri"/>
          <w:b w:val="0"/>
          <w:lang w:eastAsia="zh-CN"/>
        </w:rPr>
      </w:pPr>
      <w:r w:rsidRPr="001F7433">
        <w:rPr>
          <w:rFonts w:eastAsia="Calibri"/>
          <w:b w:val="0"/>
          <w:lang w:eastAsia="zh-CN"/>
        </w:rPr>
        <w:t xml:space="preserve">2022 и 2025 года так же охвачены всеми направлениями модернизации первичной медико-санитарной помощи </w:t>
      </w:r>
      <w:r w:rsidR="009C601B">
        <w:rPr>
          <w:rFonts w:eastAsia="Calibri"/>
          <w:b w:val="0"/>
          <w:lang w:eastAsia="zh-CN"/>
        </w:rPr>
        <w:t>-</w:t>
      </w:r>
      <w:r w:rsidRPr="001F7433">
        <w:rPr>
          <w:rFonts w:eastAsia="Calibri"/>
          <w:b w:val="0"/>
          <w:lang w:eastAsia="zh-CN"/>
        </w:rPr>
        <w:t xml:space="preserve"> будет продолжаться строительство новых объектов и капитальные ремонты всех медицинских учреждений здравоохранения, находящихся на территории Минераловодского городского округа. </w:t>
      </w:r>
    </w:p>
    <w:p w:rsidR="001F7433" w:rsidRPr="001F7433" w:rsidRDefault="001F7433" w:rsidP="001242D8">
      <w:pPr>
        <w:widowControl w:val="0"/>
        <w:ind w:firstLine="620"/>
        <w:jc w:val="both"/>
        <w:rPr>
          <w:b w:val="0"/>
          <w:color w:val="000000"/>
        </w:rPr>
      </w:pPr>
      <w:r w:rsidRPr="001F7433">
        <w:rPr>
          <w:b w:val="0"/>
          <w:color w:val="000000"/>
        </w:rPr>
        <w:t>В период с 2017 по 2021 г. по программе «Земский доктор» для оказ</w:t>
      </w:r>
      <w:r w:rsidRPr="001F7433">
        <w:rPr>
          <w:b w:val="0"/>
          <w:color w:val="000000"/>
        </w:rPr>
        <w:t>а</w:t>
      </w:r>
      <w:r w:rsidRPr="001F7433">
        <w:rPr>
          <w:b w:val="0"/>
          <w:color w:val="000000"/>
        </w:rPr>
        <w:t>ния медицинской помощи в сельской территории заключено 8 трудовых д</w:t>
      </w:r>
      <w:r w:rsidRPr="001F7433">
        <w:rPr>
          <w:b w:val="0"/>
          <w:color w:val="000000"/>
        </w:rPr>
        <w:t>о</w:t>
      </w:r>
      <w:r w:rsidRPr="001F7433">
        <w:rPr>
          <w:b w:val="0"/>
          <w:color w:val="000000"/>
        </w:rPr>
        <w:t>говоров: из них</w:t>
      </w:r>
      <w:r w:rsidR="00483ACD">
        <w:rPr>
          <w:b w:val="0"/>
          <w:color w:val="000000"/>
        </w:rPr>
        <w:t>,</w:t>
      </w:r>
      <w:r w:rsidR="0051483B">
        <w:rPr>
          <w:b w:val="0"/>
          <w:color w:val="000000"/>
        </w:rPr>
        <w:t xml:space="preserve"> врач-педиатр - участковый - 5</w:t>
      </w:r>
      <w:r w:rsidRPr="001F7433">
        <w:rPr>
          <w:b w:val="0"/>
          <w:color w:val="000000"/>
        </w:rPr>
        <w:t>, врач-терапевт участковый - 1, врач</w:t>
      </w:r>
      <w:r w:rsidR="0051483B">
        <w:rPr>
          <w:b w:val="0"/>
          <w:color w:val="000000"/>
        </w:rPr>
        <w:t xml:space="preserve"> </w:t>
      </w:r>
      <w:r w:rsidRPr="001F7433">
        <w:rPr>
          <w:b w:val="0"/>
          <w:color w:val="000000"/>
        </w:rPr>
        <w:t>-</w:t>
      </w:r>
      <w:r w:rsidR="0051483B">
        <w:rPr>
          <w:b w:val="0"/>
          <w:color w:val="000000"/>
        </w:rPr>
        <w:t xml:space="preserve"> </w:t>
      </w:r>
      <w:r w:rsidRPr="001F7433">
        <w:rPr>
          <w:b w:val="0"/>
          <w:color w:val="000000"/>
        </w:rPr>
        <w:t xml:space="preserve">стоматолог </w:t>
      </w:r>
      <w:r w:rsidR="00927E34">
        <w:rPr>
          <w:b w:val="0"/>
          <w:color w:val="000000"/>
        </w:rPr>
        <w:t>-</w:t>
      </w:r>
      <w:r w:rsidR="00605E02">
        <w:rPr>
          <w:b w:val="0"/>
          <w:color w:val="000000"/>
        </w:rPr>
        <w:t xml:space="preserve"> </w:t>
      </w:r>
      <w:r w:rsidRPr="001F7433">
        <w:rPr>
          <w:b w:val="0"/>
          <w:color w:val="000000"/>
        </w:rPr>
        <w:t>2</w:t>
      </w:r>
      <w:r w:rsidR="00927E34">
        <w:rPr>
          <w:b w:val="0"/>
          <w:color w:val="000000"/>
        </w:rPr>
        <w:t>.</w:t>
      </w:r>
    </w:p>
    <w:p w:rsidR="0051483B" w:rsidRPr="00F95713" w:rsidRDefault="008573EE" w:rsidP="001242D8">
      <w:pPr>
        <w:widowControl w:val="0"/>
        <w:ind w:firstLine="709"/>
        <w:jc w:val="both"/>
        <w:rPr>
          <w:b w:val="0"/>
        </w:rPr>
      </w:pPr>
      <w:r w:rsidRPr="00142C06">
        <w:rPr>
          <w:b w:val="0"/>
        </w:rPr>
        <w:t>Одним из важнейших компонентов фо</w:t>
      </w:r>
      <w:r w:rsidR="009427CE">
        <w:rPr>
          <w:b w:val="0"/>
        </w:rPr>
        <w:t xml:space="preserve">рмирования </w:t>
      </w:r>
      <w:r w:rsidRPr="00142C06">
        <w:rPr>
          <w:b w:val="0"/>
        </w:rPr>
        <w:t>здорового образа жизни является создание условий для занятий физической культурой</w:t>
      </w:r>
      <w:r w:rsidR="009427CE">
        <w:rPr>
          <w:b w:val="0"/>
        </w:rPr>
        <w:t xml:space="preserve"> </w:t>
      </w:r>
      <w:r w:rsidRPr="00142C06">
        <w:rPr>
          <w:b w:val="0"/>
        </w:rPr>
        <w:t>и спортом</w:t>
      </w:r>
      <w:r w:rsidRPr="00F95713">
        <w:rPr>
          <w:b w:val="0"/>
        </w:rPr>
        <w:t xml:space="preserve">. </w:t>
      </w:r>
      <w:r w:rsidR="0051483B" w:rsidRPr="00F95713">
        <w:rPr>
          <w:b w:val="0"/>
        </w:rPr>
        <w:t>Физическая культура, являясь частью общей культуры, во многом определяет поведение человека в учебе, на производстве, в быту, общении, способствует решению социально-экономических, воспитательных и оздор</w:t>
      </w:r>
      <w:r w:rsidR="0051483B" w:rsidRPr="00F95713">
        <w:rPr>
          <w:b w:val="0"/>
        </w:rPr>
        <w:t>о</w:t>
      </w:r>
      <w:r w:rsidR="0051483B" w:rsidRPr="00F95713">
        <w:rPr>
          <w:b w:val="0"/>
        </w:rPr>
        <w:t xml:space="preserve">вительных задач. Пропаганда физической культуры является незаменимым средством достижения основной цели </w:t>
      </w:r>
      <w:r w:rsidR="0038221F">
        <w:rPr>
          <w:b w:val="0"/>
        </w:rPr>
        <w:t xml:space="preserve">- </w:t>
      </w:r>
      <w:r w:rsidR="0051483B" w:rsidRPr="00F95713">
        <w:rPr>
          <w:b w:val="0"/>
        </w:rPr>
        <w:t>создание условий для занятий спо</w:t>
      </w:r>
      <w:r w:rsidR="0051483B" w:rsidRPr="00F95713">
        <w:rPr>
          <w:b w:val="0"/>
        </w:rPr>
        <w:t>р</w:t>
      </w:r>
      <w:r w:rsidR="0051483B" w:rsidRPr="00F95713">
        <w:rPr>
          <w:b w:val="0"/>
        </w:rPr>
        <w:t>том всех категорий граждан, без учета их возраста и материального достатка. С помощью пропаганды появляется возможность укрепить значение физич</w:t>
      </w:r>
      <w:r w:rsidR="0051483B" w:rsidRPr="00F95713">
        <w:rPr>
          <w:b w:val="0"/>
        </w:rPr>
        <w:t>е</w:t>
      </w:r>
      <w:r w:rsidR="0051483B" w:rsidRPr="00F95713">
        <w:rPr>
          <w:b w:val="0"/>
        </w:rPr>
        <w:t>ской культуры в воспитании подрастающего поколения, профилактике б</w:t>
      </w:r>
      <w:r w:rsidR="0051483B" w:rsidRPr="00F95713">
        <w:rPr>
          <w:b w:val="0"/>
        </w:rPr>
        <w:t>о</w:t>
      </w:r>
      <w:r w:rsidR="0051483B" w:rsidRPr="00F95713">
        <w:rPr>
          <w:b w:val="0"/>
        </w:rPr>
        <w:t>лезней, продлении активного долголетия, в борьбе с курением, алкоголизмом и другими негативными социальными явлениями. Основная задача  проп</w:t>
      </w:r>
      <w:r w:rsidR="0051483B" w:rsidRPr="00F95713">
        <w:rPr>
          <w:b w:val="0"/>
        </w:rPr>
        <w:t>а</w:t>
      </w:r>
      <w:r w:rsidR="0051483B" w:rsidRPr="00F95713">
        <w:rPr>
          <w:b w:val="0"/>
        </w:rPr>
        <w:t>ганды занятий физической культурой и спортом состоит в увеличении инт</w:t>
      </w:r>
      <w:r w:rsidR="0051483B" w:rsidRPr="00F95713">
        <w:rPr>
          <w:b w:val="0"/>
        </w:rPr>
        <w:t>е</w:t>
      </w:r>
      <w:r w:rsidR="0051483B" w:rsidRPr="00F95713">
        <w:rPr>
          <w:b w:val="0"/>
        </w:rPr>
        <w:t xml:space="preserve">реса граждан к физическому </w:t>
      </w:r>
      <w:r w:rsidR="0051483B" w:rsidRPr="00F95713">
        <w:rPr>
          <w:b w:val="0"/>
        </w:rPr>
        <w:lastRenderedPageBreak/>
        <w:t>совершенствованию, формирование в массовом сознании понимания жизненной необходимости физкультурно-спортивных занятий.</w:t>
      </w:r>
    </w:p>
    <w:p w:rsidR="0051483B" w:rsidRPr="00F95713" w:rsidRDefault="0051483B" w:rsidP="001242D8">
      <w:pPr>
        <w:widowControl w:val="0"/>
        <w:ind w:firstLine="709"/>
        <w:jc w:val="both"/>
        <w:rPr>
          <w:b w:val="0"/>
        </w:rPr>
      </w:pPr>
      <w:r w:rsidRPr="00F95713">
        <w:rPr>
          <w:b w:val="0"/>
        </w:rPr>
        <w:t>Для занятий физической культурой и спортом на территории Минер</w:t>
      </w:r>
      <w:r w:rsidRPr="00F95713">
        <w:rPr>
          <w:b w:val="0"/>
        </w:rPr>
        <w:t>а</w:t>
      </w:r>
      <w:r w:rsidRPr="00F95713">
        <w:rPr>
          <w:b w:val="0"/>
        </w:rPr>
        <w:t xml:space="preserve">ловодского городского округа имеется 177 спортивных сооружений. В 2022 году </w:t>
      </w:r>
      <w:r w:rsidRPr="00F95713">
        <w:rPr>
          <w:b w:val="0"/>
          <w:color w:val="000000"/>
        </w:rPr>
        <w:t xml:space="preserve">в Минераловодском городском округе </w:t>
      </w:r>
      <w:r w:rsidRPr="00F95713">
        <w:rPr>
          <w:b w:val="0"/>
        </w:rPr>
        <w:t>проведено 50 официальных спо</w:t>
      </w:r>
      <w:r w:rsidRPr="00F95713">
        <w:rPr>
          <w:b w:val="0"/>
        </w:rPr>
        <w:t>р</w:t>
      </w:r>
      <w:r w:rsidRPr="00F95713">
        <w:rPr>
          <w:b w:val="0"/>
        </w:rPr>
        <w:t>тивно-массовых и физкультурных мероприятий с общим количеством учас</w:t>
      </w:r>
      <w:r w:rsidRPr="00F95713">
        <w:rPr>
          <w:b w:val="0"/>
        </w:rPr>
        <w:t>т</w:t>
      </w:r>
      <w:r w:rsidRPr="00F95713">
        <w:rPr>
          <w:b w:val="0"/>
        </w:rPr>
        <w:t>ников 8750 человек (в 2021 году – 48 официальных спортивно-массовых м</w:t>
      </w:r>
      <w:r w:rsidRPr="00F95713">
        <w:rPr>
          <w:b w:val="0"/>
        </w:rPr>
        <w:t>е</w:t>
      </w:r>
      <w:r w:rsidRPr="00F95713">
        <w:rPr>
          <w:b w:val="0"/>
        </w:rPr>
        <w:t>роприятий, в которых приняли участие 8550 человек).</w:t>
      </w:r>
    </w:p>
    <w:p w:rsidR="0051483B" w:rsidRPr="00F95713" w:rsidRDefault="0051483B" w:rsidP="001242D8">
      <w:pPr>
        <w:ind w:firstLine="708"/>
        <w:jc w:val="both"/>
        <w:rPr>
          <w:b w:val="0"/>
          <w:bCs w:val="0"/>
        </w:rPr>
      </w:pPr>
      <w:r w:rsidRPr="00F95713">
        <w:rPr>
          <w:b w:val="0"/>
          <w:bCs w:val="0"/>
        </w:rPr>
        <w:t>На территории Минераловодского городского округа осуществляют деятельность две муниципальные физкультурно-спортивные организации: муниципальное казенное учреждение дополнительного образования «Спо</w:t>
      </w:r>
      <w:r w:rsidRPr="00F95713">
        <w:rPr>
          <w:b w:val="0"/>
          <w:bCs w:val="0"/>
        </w:rPr>
        <w:t>р</w:t>
      </w:r>
      <w:r w:rsidRPr="00F95713">
        <w:rPr>
          <w:b w:val="0"/>
          <w:bCs w:val="0"/>
        </w:rPr>
        <w:t>тивная школа  г. Минеральные Воды» (далее–МКУДО «СШ г. Минеральные Воды») и муниципальное бюджетное учреждение дополнительного образ</w:t>
      </w:r>
      <w:r w:rsidRPr="00F95713">
        <w:rPr>
          <w:b w:val="0"/>
          <w:bCs w:val="0"/>
        </w:rPr>
        <w:t>о</w:t>
      </w:r>
      <w:r w:rsidRPr="00F95713">
        <w:rPr>
          <w:b w:val="0"/>
          <w:bCs w:val="0"/>
        </w:rPr>
        <w:t>вания «Спортивная школа №</w:t>
      </w:r>
      <w:r w:rsidR="00044492">
        <w:rPr>
          <w:b w:val="0"/>
          <w:bCs w:val="0"/>
        </w:rPr>
        <w:t xml:space="preserve"> </w:t>
      </w:r>
      <w:r w:rsidRPr="00F95713">
        <w:rPr>
          <w:b w:val="0"/>
          <w:bCs w:val="0"/>
        </w:rPr>
        <w:t xml:space="preserve">1 Минераловодского городского округа» (далее </w:t>
      </w:r>
      <w:r w:rsidR="00F95713">
        <w:rPr>
          <w:b w:val="0"/>
          <w:bCs w:val="0"/>
        </w:rPr>
        <w:t xml:space="preserve">- </w:t>
      </w:r>
      <w:r w:rsidRPr="00F95713">
        <w:rPr>
          <w:b w:val="0"/>
          <w:bCs w:val="0"/>
        </w:rPr>
        <w:t>МБУ</w:t>
      </w:r>
      <w:proofErr w:type="gramStart"/>
      <w:r w:rsidRPr="00F95713">
        <w:rPr>
          <w:b w:val="0"/>
          <w:bCs w:val="0"/>
        </w:rPr>
        <w:t>«С</w:t>
      </w:r>
      <w:proofErr w:type="gramEnd"/>
      <w:r w:rsidRPr="00F95713">
        <w:rPr>
          <w:b w:val="0"/>
          <w:bCs w:val="0"/>
        </w:rPr>
        <w:t>Ш №1 МГО»).</w:t>
      </w:r>
    </w:p>
    <w:p w:rsidR="0051483B" w:rsidRPr="00F95713" w:rsidRDefault="0051483B" w:rsidP="001242D8">
      <w:pPr>
        <w:ind w:firstLine="708"/>
        <w:jc w:val="both"/>
        <w:rPr>
          <w:b w:val="0"/>
          <w:bCs w:val="0"/>
        </w:rPr>
      </w:pPr>
      <w:proofErr w:type="gramStart"/>
      <w:r w:rsidRPr="00F95713">
        <w:rPr>
          <w:b w:val="0"/>
          <w:bCs w:val="0"/>
        </w:rPr>
        <w:t>В МКУ ДО «СШ г. Минеральные Воды»</w:t>
      </w:r>
      <w:r w:rsidR="00F95713">
        <w:rPr>
          <w:b w:val="0"/>
          <w:bCs w:val="0"/>
        </w:rPr>
        <w:t xml:space="preserve"> </w:t>
      </w:r>
      <w:r w:rsidRPr="00F95713">
        <w:rPr>
          <w:b w:val="0"/>
          <w:bCs w:val="0"/>
        </w:rPr>
        <w:t>в соответствии с федеральн</w:t>
      </w:r>
      <w:r w:rsidRPr="00F95713">
        <w:rPr>
          <w:b w:val="0"/>
          <w:bCs w:val="0"/>
        </w:rPr>
        <w:t>ы</w:t>
      </w:r>
      <w:r w:rsidRPr="00F95713">
        <w:rPr>
          <w:b w:val="0"/>
          <w:bCs w:val="0"/>
        </w:rPr>
        <w:t>ми стандартами осуществляют работу отделения по видам спорта: «футбол», «баскетбол», «волейбол», «самбо», «бокс», «</w:t>
      </w:r>
      <w:proofErr w:type="spellStart"/>
      <w:r w:rsidRPr="00F95713">
        <w:rPr>
          <w:b w:val="0"/>
          <w:bCs w:val="0"/>
        </w:rPr>
        <w:t>кикбоксинг</w:t>
      </w:r>
      <w:proofErr w:type="spellEnd"/>
      <w:r w:rsidRPr="00F95713">
        <w:rPr>
          <w:b w:val="0"/>
          <w:bCs w:val="0"/>
        </w:rPr>
        <w:t>», «спортивная бор</w:t>
      </w:r>
      <w:r w:rsidRPr="00F95713">
        <w:rPr>
          <w:b w:val="0"/>
          <w:bCs w:val="0"/>
        </w:rPr>
        <w:t>ь</w:t>
      </w:r>
      <w:r w:rsidRPr="00F95713">
        <w:rPr>
          <w:b w:val="0"/>
          <w:bCs w:val="0"/>
        </w:rPr>
        <w:t>ба», «дзюдо», «</w:t>
      </w:r>
      <w:proofErr w:type="spellStart"/>
      <w:r w:rsidRPr="00F95713">
        <w:rPr>
          <w:b w:val="0"/>
          <w:bCs w:val="0"/>
        </w:rPr>
        <w:t>всестилевое</w:t>
      </w:r>
      <w:proofErr w:type="spellEnd"/>
      <w:r w:rsidRPr="00F95713">
        <w:rPr>
          <w:b w:val="0"/>
          <w:bCs w:val="0"/>
        </w:rPr>
        <w:t xml:space="preserve"> каратэ», «каратэ», «легкая атлетика» и «худож</w:t>
      </w:r>
      <w:r w:rsidRPr="00F95713">
        <w:rPr>
          <w:b w:val="0"/>
          <w:bCs w:val="0"/>
        </w:rPr>
        <w:t>е</w:t>
      </w:r>
      <w:r w:rsidRPr="00F95713">
        <w:rPr>
          <w:b w:val="0"/>
          <w:bCs w:val="0"/>
        </w:rPr>
        <w:t>ственная гимнастика».</w:t>
      </w:r>
      <w:proofErr w:type="gramEnd"/>
    </w:p>
    <w:p w:rsidR="0051483B" w:rsidRPr="00F95713" w:rsidRDefault="0051483B" w:rsidP="001242D8">
      <w:pPr>
        <w:ind w:firstLine="708"/>
        <w:jc w:val="both"/>
        <w:rPr>
          <w:b w:val="0"/>
          <w:bCs w:val="0"/>
        </w:rPr>
      </w:pPr>
      <w:r w:rsidRPr="00F95713">
        <w:rPr>
          <w:b w:val="0"/>
          <w:bCs w:val="0"/>
        </w:rPr>
        <w:t>В МБУ «СШ №1 МГО», на основании утверждённого муниципального задания, осуществляется спортивная подготовка по видам спорта «футбол», «</w:t>
      </w:r>
      <w:proofErr w:type="spellStart"/>
      <w:r w:rsidRPr="00F95713">
        <w:rPr>
          <w:b w:val="0"/>
          <w:bCs w:val="0"/>
        </w:rPr>
        <w:t>кудо</w:t>
      </w:r>
      <w:proofErr w:type="spellEnd"/>
      <w:r w:rsidRPr="00F95713">
        <w:rPr>
          <w:b w:val="0"/>
          <w:bCs w:val="0"/>
        </w:rPr>
        <w:t>», «скалолазание» и «каратэ» в соответствии с федеральными станда</w:t>
      </w:r>
      <w:r w:rsidRPr="00F95713">
        <w:rPr>
          <w:b w:val="0"/>
          <w:bCs w:val="0"/>
        </w:rPr>
        <w:t>р</w:t>
      </w:r>
      <w:r w:rsidRPr="00F95713">
        <w:rPr>
          <w:b w:val="0"/>
          <w:bCs w:val="0"/>
        </w:rPr>
        <w:t xml:space="preserve">тами спортивной подготовки, утвержденными </w:t>
      </w:r>
      <w:proofErr w:type="spellStart"/>
      <w:r w:rsidRPr="00F95713">
        <w:rPr>
          <w:b w:val="0"/>
          <w:bCs w:val="0"/>
        </w:rPr>
        <w:t>Минспортом</w:t>
      </w:r>
      <w:proofErr w:type="spellEnd"/>
      <w:r w:rsidRPr="00F95713">
        <w:rPr>
          <w:b w:val="0"/>
          <w:bCs w:val="0"/>
        </w:rPr>
        <w:t xml:space="preserve"> России.</w:t>
      </w:r>
    </w:p>
    <w:p w:rsidR="0051483B" w:rsidRDefault="0051483B" w:rsidP="001242D8">
      <w:pPr>
        <w:widowControl w:val="0"/>
        <w:ind w:firstLine="709"/>
        <w:jc w:val="both"/>
        <w:rPr>
          <w:b w:val="0"/>
        </w:rPr>
      </w:pPr>
      <w:r w:rsidRPr="00F95713">
        <w:rPr>
          <w:b w:val="0"/>
          <w:bCs w:val="0"/>
        </w:rPr>
        <w:t>На территории Минераловодского городского округа Ставропольского края также осуществляют свою деятельность 13 спортивных клубов и мес</w:t>
      </w:r>
      <w:r w:rsidRPr="00F95713">
        <w:rPr>
          <w:b w:val="0"/>
          <w:bCs w:val="0"/>
        </w:rPr>
        <w:t>т</w:t>
      </w:r>
      <w:r w:rsidRPr="00F95713">
        <w:rPr>
          <w:b w:val="0"/>
          <w:bCs w:val="0"/>
        </w:rPr>
        <w:t>ных федераций по видам спорта, где общая численность занимающихся с</w:t>
      </w:r>
      <w:r w:rsidRPr="00F95713">
        <w:rPr>
          <w:b w:val="0"/>
          <w:bCs w:val="0"/>
        </w:rPr>
        <w:t>о</w:t>
      </w:r>
      <w:r w:rsidRPr="00F95713">
        <w:rPr>
          <w:b w:val="0"/>
          <w:bCs w:val="0"/>
        </w:rPr>
        <w:t xml:space="preserve">ставляет около 6000 человек. </w:t>
      </w:r>
      <w:proofErr w:type="gramStart"/>
      <w:r w:rsidRPr="00F95713">
        <w:rPr>
          <w:b w:val="0"/>
          <w:bCs w:val="0"/>
        </w:rPr>
        <w:t>Наиболее крупные общественные организации: общественная организация «Федерация каратэ Ставропольского края», р</w:t>
      </w:r>
      <w:r w:rsidRPr="00F95713">
        <w:rPr>
          <w:b w:val="0"/>
          <w:bCs w:val="0"/>
        </w:rPr>
        <w:t>е</w:t>
      </w:r>
      <w:r w:rsidRPr="00F95713">
        <w:rPr>
          <w:b w:val="0"/>
          <w:bCs w:val="0"/>
        </w:rPr>
        <w:t>гиональная общественная организация «Федерация конного спорта Ставр</w:t>
      </w:r>
      <w:r w:rsidRPr="00F95713">
        <w:rPr>
          <w:b w:val="0"/>
          <w:bCs w:val="0"/>
        </w:rPr>
        <w:t>о</w:t>
      </w:r>
      <w:r w:rsidRPr="00F95713">
        <w:rPr>
          <w:b w:val="0"/>
          <w:bCs w:val="0"/>
        </w:rPr>
        <w:t>польского края», Ставропольское краевое региональное отделение общеро</w:t>
      </w:r>
      <w:r w:rsidRPr="00F95713">
        <w:rPr>
          <w:b w:val="0"/>
          <w:bCs w:val="0"/>
        </w:rPr>
        <w:t>с</w:t>
      </w:r>
      <w:r w:rsidRPr="00F95713">
        <w:rPr>
          <w:b w:val="0"/>
          <w:bCs w:val="0"/>
        </w:rPr>
        <w:t xml:space="preserve">сийской физкультурно-спортивной общественной организации «Федерация </w:t>
      </w:r>
      <w:proofErr w:type="spellStart"/>
      <w:r w:rsidRPr="00F95713">
        <w:rPr>
          <w:b w:val="0"/>
          <w:bCs w:val="0"/>
        </w:rPr>
        <w:t>кудо</w:t>
      </w:r>
      <w:proofErr w:type="spellEnd"/>
      <w:r w:rsidRPr="00F95713">
        <w:rPr>
          <w:b w:val="0"/>
          <w:bCs w:val="0"/>
        </w:rPr>
        <w:t xml:space="preserve"> России», общественная организация «Федерация бокса Минералово</w:t>
      </w:r>
      <w:r w:rsidRPr="00F95713">
        <w:rPr>
          <w:b w:val="0"/>
          <w:bCs w:val="0"/>
        </w:rPr>
        <w:t>д</w:t>
      </w:r>
      <w:r w:rsidRPr="00F95713">
        <w:rPr>
          <w:b w:val="0"/>
          <w:bCs w:val="0"/>
        </w:rPr>
        <w:t>ского городского округа», клуб «ЙО КО ДО» (</w:t>
      </w:r>
      <w:proofErr w:type="spellStart"/>
      <w:r w:rsidRPr="00F95713">
        <w:rPr>
          <w:b w:val="0"/>
          <w:bCs w:val="0"/>
        </w:rPr>
        <w:t>сётокан</w:t>
      </w:r>
      <w:proofErr w:type="spellEnd"/>
      <w:r w:rsidRPr="00F95713">
        <w:rPr>
          <w:b w:val="0"/>
          <w:bCs w:val="0"/>
        </w:rPr>
        <w:t>), региональная общ</w:t>
      </w:r>
      <w:r w:rsidRPr="00F95713">
        <w:rPr>
          <w:b w:val="0"/>
          <w:bCs w:val="0"/>
        </w:rPr>
        <w:t>е</w:t>
      </w:r>
      <w:r w:rsidRPr="00F95713">
        <w:rPr>
          <w:b w:val="0"/>
          <w:bCs w:val="0"/>
        </w:rPr>
        <w:t>ственная организация детско-юношеская спортивная школа единоборств «Львы Кавказа» Ставропольского края (</w:t>
      </w:r>
      <w:proofErr w:type="spellStart"/>
      <w:r w:rsidRPr="00F95713">
        <w:rPr>
          <w:b w:val="0"/>
          <w:bCs w:val="0"/>
        </w:rPr>
        <w:t>кикбоксинг</w:t>
      </w:r>
      <w:proofErr w:type="spellEnd"/>
      <w:r w:rsidRPr="00F95713">
        <w:rPr>
          <w:b w:val="0"/>
          <w:bCs w:val="0"/>
        </w:rPr>
        <w:t xml:space="preserve"> и </w:t>
      </w:r>
      <w:proofErr w:type="spellStart"/>
      <w:r w:rsidRPr="00F95713">
        <w:rPr>
          <w:b w:val="0"/>
          <w:bCs w:val="0"/>
        </w:rPr>
        <w:t>всестилевое</w:t>
      </w:r>
      <w:proofErr w:type="spellEnd"/>
      <w:r w:rsidRPr="00F95713">
        <w:rPr>
          <w:b w:val="0"/>
          <w:bCs w:val="0"/>
        </w:rPr>
        <w:t xml:space="preserve"> каратэ).</w:t>
      </w:r>
      <w:proofErr w:type="gramEnd"/>
    </w:p>
    <w:p w:rsidR="005B248A" w:rsidRPr="006E4106" w:rsidRDefault="005B248A" w:rsidP="001242D8">
      <w:pPr>
        <w:widowControl w:val="0"/>
        <w:ind w:firstLine="709"/>
        <w:jc w:val="both"/>
        <w:rPr>
          <w:b w:val="0"/>
        </w:rPr>
      </w:pPr>
    </w:p>
    <w:p w:rsidR="006E4106" w:rsidRPr="00BD3634" w:rsidRDefault="00687D04" w:rsidP="001242D8">
      <w:pPr>
        <w:jc w:val="center"/>
      </w:pPr>
      <w:r w:rsidRPr="00BD3634">
        <w:t xml:space="preserve">Раздел </w:t>
      </w:r>
      <w:r w:rsidR="00505373" w:rsidRPr="00BD3634">
        <w:rPr>
          <w:lang w:val="en-US"/>
        </w:rPr>
        <w:t>II</w:t>
      </w:r>
      <w:r w:rsidR="006E4106" w:rsidRPr="00BD3634">
        <w:t>. Характеристика мероприятий Программы</w:t>
      </w:r>
    </w:p>
    <w:p w:rsidR="005B248A" w:rsidRPr="00927E34" w:rsidRDefault="005B248A" w:rsidP="001242D8">
      <w:pPr>
        <w:widowControl w:val="0"/>
        <w:ind w:firstLine="709"/>
        <w:jc w:val="both"/>
        <w:rPr>
          <w:b w:val="0"/>
          <w:color w:val="000000"/>
        </w:rPr>
      </w:pPr>
    </w:p>
    <w:p w:rsidR="001F6030" w:rsidRPr="00927E34" w:rsidRDefault="001F6030" w:rsidP="00BD3634">
      <w:pPr>
        <w:widowControl w:val="0"/>
        <w:ind w:firstLine="709"/>
        <w:rPr>
          <w:b w:val="0"/>
          <w:color w:val="000000"/>
        </w:rPr>
      </w:pPr>
      <w:r w:rsidRPr="00927E34">
        <w:rPr>
          <w:b w:val="0"/>
          <w:color w:val="000000"/>
        </w:rPr>
        <w:t>Программой предусматривается реализация следующих мероприятий:</w:t>
      </w:r>
    </w:p>
    <w:p w:rsidR="001F6030" w:rsidRPr="001901AE" w:rsidRDefault="001F6030" w:rsidP="00BD3634">
      <w:pPr>
        <w:pStyle w:val="af2"/>
        <w:widowControl w:val="0"/>
        <w:numPr>
          <w:ilvl w:val="0"/>
          <w:numId w:val="31"/>
        </w:numPr>
        <w:tabs>
          <w:tab w:val="left" w:pos="0"/>
          <w:tab w:val="left" w:pos="993"/>
        </w:tabs>
        <w:ind w:left="0" w:firstLine="709"/>
        <w:jc w:val="both"/>
        <w:rPr>
          <w:b w:val="0"/>
          <w:color w:val="000000"/>
        </w:rPr>
      </w:pPr>
      <w:r w:rsidRPr="001901AE">
        <w:rPr>
          <w:b w:val="0"/>
          <w:color w:val="000000"/>
        </w:rPr>
        <w:t xml:space="preserve">Комплекс мер, направленных на снижение </w:t>
      </w:r>
      <w:proofErr w:type="gramStart"/>
      <w:r w:rsidRPr="001901AE">
        <w:rPr>
          <w:b w:val="0"/>
          <w:color w:val="000000"/>
        </w:rPr>
        <w:t>риска развития неинфе</w:t>
      </w:r>
      <w:r w:rsidRPr="001901AE">
        <w:rPr>
          <w:b w:val="0"/>
          <w:color w:val="000000"/>
        </w:rPr>
        <w:t>к</w:t>
      </w:r>
      <w:r w:rsidRPr="001901AE">
        <w:rPr>
          <w:b w:val="0"/>
          <w:color w:val="000000"/>
        </w:rPr>
        <w:t>ционных заболеваний населения Минераловодского городского округа</w:t>
      </w:r>
      <w:proofErr w:type="gramEnd"/>
      <w:r w:rsidRPr="001901AE">
        <w:rPr>
          <w:b w:val="0"/>
          <w:color w:val="000000"/>
        </w:rPr>
        <w:t xml:space="preserve"> и в</w:t>
      </w:r>
      <w:r w:rsidRPr="001901AE">
        <w:rPr>
          <w:b w:val="0"/>
          <w:color w:val="000000"/>
        </w:rPr>
        <w:t>е</w:t>
      </w:r>
      <w:r w:rsidRPr="001901AE">
        <w:rPr>
          <w:b w:val="0"/>
          <w:color w:val="000000"/>
        </w:rPr>
        <w:t xml:space="preserve">дение здорового образа жизни, включая здоровое питание и отказ </w:t>
      </w:r>
      <w:r w:rsidRPr="001901AE">
        <w:rPr>
          <w:b w:val="0"/>
          <w:color w:val="000000"/>
        </w:rPr>
        <w:lastRenderedPageBreak/>
        <w:t>от вредных привычек.</w:t>
      </w:r>
    </w:p>
    <w:p w:rsidR="001F6030" w:rsidRPr="00927E34" w:rsidRDefault="001F6030" w:rsidP="00BD3634">
      <w:pPr>
        <w:widowControl w:val="0"/>
        <w:ind w:firstLine="709"/>
        <w:jc w:val="both"/>
        <w:rPr>
          <w:b w:val="0"/>
          <w:color w:val="000000"/>
        </w:rPr>
      </w:pPr>
      <w:r w:rsidRPr="00927E34">
        <w:rPr>
          <w:b w:val="0"/>
          <w:color w:val="000000"/>
        </w:rPr>
        <w:t>В рамках данного мероприятия Программы предполагается: организация занятий в школах здоровья в медицинских организациях; мониторинг и</w:t>
      </w:r>
      <w:r w:rsidRPr="00927E34">
        <w:rPr>
          <w:b w:val="0"/>
          <w:color w:val="000000"/>
        </w:rPr>
        <w:t>н</w:t>
      </w:r>
      <w:r w:rsidRPr="00927E34">
        <w:rPr>
          <w:b w:val="0"/>
          <w:color w:val="000000"/>
        </w:rPr>
        <w:t>формированности взрослого населения Минераловодского городского округа о факторах риска возникновения основных неинфекционных заболеваний;</w:t>
      </w:r>
    </w:p>
    <w:p w:rsidR="001F6030" w:rsidRPr="00927E34" w:rsidRDefault="001F6030" w:rsidP="00BD3634">
      <w:pPr>
        <w:widowControl w:val="0"/>
        <w:ind w:firstLine="709"/>
        <w:jc w:val="both"/>
        <w:rPr>
          <w:b w:val="0"/>
          <w:color w:val="000000"/>
        </w:rPr>
      </w:pPr>
      <w:r w:rsidRPr="00927E34">
        <w:rPr>
          <w:b w:val="0"/>
          <w:color w:val="000000"/>
        </w:rPr>
        <w:t xml:space="preserve">информирование населения Минераловодского городского округа о профилактике </w:t>
      </w:r>
      <w:proofErr w:type="spellStart"/>
      <w:r w:rsidRPr="00927E34">
        <w:rPr>
          <w:b w:val="0"/>
          <w:color w:val="000000"/>
        </w:rPr>
        <w:t>табакокурения</w:t>
      </w:r>
      <w:proofErr w:type="spellEnd"/>
      <w:r w:rsidRPr="00927E34">
        <w:rPr>
          <w:b w:val="0"/>
          <w:color w:val="000000"/>
        </w:rPr>
        <w:t>, проведение консультирования в рамках перв</w:t>
      </w:r>
      <w:r w:rsidRPr="00927E34">
        <w:rPr>
          <w:b w:val="0"/>
          <w:color w:val="000000"/>
        </w:rPr>
        <w:t>о</w:t>
      </w:r>
      <w:r w:rsidRPr="00927E34">
        <w:rPr>
          <w:b w:val="0"/>
          <w:color w:val="000000"/>
        </w:rPr>
        <w:t>го этапа диспансеризации и профилактических медицинских осмотров;</w:t>
      </w:r>
    </w:p>
    <w:p w:rsidR="001F6030" w:rsidRPr="00927E34" w:rsidRDefault="001F6030" w:rsidP="00BD3634">
      <w:pPr>
        <w:widowControl w:val="0"/>
        <w:ind w:firstLine="709"/>
        <w:jc w:val="both"/>
        <w:rPr>
          <w:b w:val="0"/>
          <w:color w:val="000000"/>
        </w:rPr>
      </w:pPr>
      <w:r w:rsidRPr="00927E34">
        <w:rPr>
          <w:b w:val="0"/>
          <w:color w:val="000000"/>
        </w:rPr>
        <w:t>подготовка и размещение в средствах массовой информации и на и</w:t>
      </w:r>
      <w:r w:rsidRPr="00927E34">
        <w:rPr>
          <w:b w:val="0"/>
          <w:color w:val="000000"/>
        </w:rPr>
        <w:t>н</w:t>
      </w:r>
      <w:r w:rsidRPr="00927E34">
        <w:rPr>
          <w:b w:val="0"/>
          <w:color w:val="000000"/>
        </w:rPr>
        <w:t>формационных стендах медицинских организаций материалов по первичной профилактике болезней системы кровообращения;</w:t>
      </w:r>
    </w:p>
    <w:p w:rsidR="001F6030" w:rsidRPr="00927E34" w:rsidRDefault="001F6030" w:rsidP="00BD3634">
      <w:pPr>
        <w:widowControl w:val="0"/>
        <w:ind w:firstLine="709"/>
        <w:jc w:val="both"/>
        <w:rPr>
          <w:b w:val="0"/>
          <w:color w:val="000000"/>
        </w:rPr>
      </w:pPr>
      <w:r w:rsidRPr="00927E34">
        <w:rPr>
          <w:b w:val="0"/>
          <w:color w:val="000000"/>
        </w:rPr>
        <w:t>информирование населения Минераловодского городского округа о профилактике неинфекционных заболеваний и формировании здорового о</w:t>
      </w:r>
      <w:r w:rsidRPr="00927E34">
        <w:rPr>
          <w:b w:val="0"/>
          <w:color w:val="000000"/>
        </w:rPr>
        <w:t>б</w:t>
      </w:r>
      <w:r w:rsidRPr="00927E34">
        <w:rPr>
          <w:b w:val="0"/>
          <w:color w:val="000000"/>
        </w:rPr>
        <w:t>раза жизни.</w:t>
      </w:r>
    </w:p>
    <w:p w:rsidR="001F6030" w:rsidRDefault="001F6030" w:rsidP="00BD3634">
      <w:pPr>
        <w:widowControl w:val="0"/>
        <w:ind w:firstLine="709"/>
        <w:jc w:val="both"/>
        <w:rPr>
          <w:b w:val="0"/>
          <w:color w:val="000000"/>
        </w:rPr>
      </w:pPr>
      <w:r w:rsidRPr="00927E34">
        <w:rPr>
          <w:b w:val="0"/>
          <w:color w:val="000000"/>
        </w:rPr>
        <w:t>распространение социальных видеороликов о факторах, способству</w:t>
      </w:r>
      <w:r w:rsidRPr="00927E34">
        <w:rPr>
          <w:b w:val="0"/>
          <w:color w:val="000000"/>
        </w:rPr>
        <w:t>ю</w:t>
      </w:r>
      <w:r w:rsidRPr="00927E34">
        <w:rPr>
          <w:b w:val="0"/>
          <w:color w:val="000000"/>
        </w:rPr>
        <w:t>щих развитию злокачественных новообразований</w:t>
      </w:r>
      <w:r w:rsidR="00E337E5">
        <w:rPr>
          <w:b w:val="0"/>
          <w:color w:val="000000"/>
        </w:rPr>
        <w:t>;</w:t>
      </w:r>
    </w:p>
    <w:p w:rsidR="00E337E5" w:rsidRDefault="00E337E5" w:rsidP="00BD3634">
      <w:pPr>
        <w:widowControl w:val="0"/>
        <w:ind w:firstLine="709"/>
        <w:jc w:val="both"/>
        <w:rPr>
          <w:b w:val="0"/>
        </w:rPr>
      </w:pPr>
      <w:r>
        <w:rPr>
          <w:b w:val="0"/>
        </w:rPr>
        <w:t>р</w:t>
      </w:r>
      <w:r w:rsidRPr="002D0AFC">
        <w:rPr>
          <w:b w:val="0"/>
        </w:rPr>
        <w:t>аспространение социальной рекламы по вопросам здорового питания в медицинских организациях, средствах массовой информации, образов</w:t>
      </w:r>
      <w:r w:rsidRPr="002D0AFC">
        <w:rPr>
          <w:b w:val="0"/>
        </w:rPr>
        <w:t>а</w:t>
      </w:r>
      <w:r w:rsidRPr="002D0AFC">
        <w:rPr>
          <w:b w:val="0"/>
        </w:rPr>
        <w:t>тельных организациях</w:t>
      </w:r>
      <w:r>
        <w:rPr>
          <w:b w:val="0"/>
        </w:rPr>
        <w:t>;</w:t>
      </w:r>
    </w:p>
    <w:p w:rsidR="00E337E5" w:rsidRDefault="00E337E5" w:rsidP="00BD3634">
      <w:pPr>
        <w:widowControl w:val="0"/>
        <w:ind w:firstLine="709"/>
        <w:jc w:val="both"/>
        <w:textAlignment w:val="baseline"/>
        <w:rPr>
          <w:b w:val="0"/>
        </w:rPr>
      </w:pPr>
      <w:r>
        <w:rPr>
          <w:b w:val="0"/>
        </w:rPr>
        <w:t>о</w:t>
      </w:r>
      <w:r w:rsidRPr="002D0AFC">
        <w:rPr>
          <w:b w:val="0"/>
        </w:rPr>
        <w:t>рганизация качественного горячего питания в дошкольных образов</w:t>
      </w:r>
      <w:r w:rsidRPr="002D0AFC">
        <w:rPr>
          <w:b w:val="0"/>
        </w:rPr>
        <w:t>а</w:t>
      </w:r>
      <w:r w:rsidRPr="002D0AFC">
        <w:rPr>
          <w:b w:val="0"/>
        </w:rPr>
        <w:t>тель</w:t>
      </w:r>
      <w:r>
        <w:rPr>
          <w:b w:val="0"/>
        </w:rPr>
        <w:t>ных организациях Минераловодского городского округа;</w:t>
      </w:r>
    </w:p>
    <w:p w:rsidR="00E337E5" w:rsidRDefault="00E337E5" w:rsidP="00BD3634">
      <w:pPr>
        <w:widowControl w:val="0"/>
        <w:ind w:firstLine="709"/>
        <w:jc w:val="both"/>
        <w:textAlignment w:val="baseline"/>
        <w:rPr>
          <w:b w:val="0"/>
        </w:rPr>
      </w:pPr>
      <w:r>
        <w:rPr>
          <w:b w:val="0"/>
        </w:rPr>
        <w:t>п</w:t>
      </w:r>
      <w:r w:rsidRPr="00C470A4">
        <w:rPr>
          <w:b w:val="0"/>
        </w:rPr>
        <w:t>роведение мероприятий по организации питания учащихся начальных классов (1 - 4 классы) и детей из малоимущих семей, и детей, находящихся в социально опасном положении, обучающихся в 5 - 11 классах общеобразов</w:t>
      </w:r>
      <w:r w:rsidRPr="00C470A4">
        <w:rPr>
          <w:b w:val="0"/>
        </w:rPr>
        <w:t>а</w:t>
      </w:r>
      <w:r w:rsidRPr="00C470A4">
        <w:rPr>
          <w:b w:val="0"/>
        </w:rPr>
        <w:t>тельных учреждений</w:t>
      </w:r>
      <w:r w:rsidR="002F79BE">
        <w:rPr>
          <w:b w:val="0"/>
        </w:rPr>
        <w:t xml:space="preserve"> Минераловодского городского округа.</w:t>
      </w:r>
    </w:p>
    <w:p w:rsidR="001F6030" w:rsidRPr="00927E34" w:rsidRDefault="00E336B9" w:rsidP="00BD3634">
      <w:pPr>
        <w:pStyle w:val="af2"/>
        <w:widowControl w:val="0"/>
        <w:numPr>
          <w:ilvl w:val="0"/>
          <w:numId w:val="34"/>
        </w:numPr>
        <w:tabs>
          <w:tab w:val="left" w:pos="0"/>
        </w:tabs>
        <w:ind w:left="0"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>.</w:t>
      </w:r>
      <w:r w:rsidR="009C601B">
        <w:rPr>
          <w:b w:val="0"/>
          <w:color w:val="000000"/>
        </w:rPr>
        <w:t xml:space="preserve"> </w:t>
      </w:r>
      <w:r w:rsidR="001F6030" w:rsidRPr="00927E34">
        <w:rPr>
          <w:b w:val="0"/>
          <w:color w:val="000000"/>
        </w:rPr>
        <w:t>Комплекс мер, направленных на снижение распространенности п</w:t>
      </w:r>
      <w:r w:rsidR="001F6030" w:rsidRPr="00927E34">
        <w:rPr>
          <w:b w:val="0"/>
          <w:color w:val="000000"/>
        </w:rPr>
        <w:t>о</w:t>
      </w:r>
      <w:r w:rsidR="001F6030" w:rsidRPr="00927E34">
        <w:rPr>
          <w:b w:val="0"/>
          <w:color w:val="000000"/>
        </w:rPr>
        <w:t xml:space="preserve">требления табака, иной </w:t>
      </w:r>
      <w:proofErr w:type="spellStart"/>
      <w:r w:rsidR="001F6030" w:rsidRPr="00927E34">
        <w:rPr>
          <w:b w:val="0"/>
          <w:color w:val="000000"/>
        </w:rPr>
        <w:t>никотиносодержащей</w:t>
      </w:r>
      <w:proofErr w:type="spellEnd"/>
      <w:r w:rsidR="001F6030" w:rsidRPr="00927E34">
        <w:rPr>
          <w:b w:val="0"/>
          <w:color w:val="000000"/>
        </w:rPr>
        <w:t xml:space="preserve"> продукции, алкоголя.</w:t>
      </w:r>
    </w:p>
    <w:p w:rsidR="001F6030" w:rsidRPr="00927E34" w:rsidRDefault="001F6030" w:rsidP="00BD3634">
      <w:pPr>
        <w:widowControl w:val="0"/>
        <w:ind w:firstLine="709"/>
        <w:jc w:val="both"/>
        <w:rPr>
          <w:b w:val="0"/>
          <w:color w:val="000000"/>
        </w:rPr>
      </w:pPr>
      <w:proofErr w:type="gramStart"/>
      <w:r w:rsidRPr="00927E34">
        <w:rPr>
          <w:b w:val="0"/>
          <w:color w:val="000000"/>
        </w:rPr>
        <w:t>В рамках данного мероприятия Программы предполагается: повыш</w:t>
      </w:r>
      <w:r w:rsidRPr="00927E34">
        <w:rPr>
          <w:b w:val="0"/>
          <w:color w:val="000000"/>
        </w:rPr>
        <w:t>е</w:t>
      </w:r>
      <w:r w:rsidRPr="00927E34">
        <w:rPr>
          <w:b w:val="0"/>
          <w:color w:val="000000"/>
        </w:rPr>
        <w:t xml:space="preserve">ние информированности населения </w:t>
      </w:r>
      <w:r w:rsidR="00142C06">
        <w:rPr>
          <w:b w:val="0"/>
          <w:color w:val="000000"/>
        </w:rPr>
        <w:t xml:space="preserve">Минераловодского городского округа </w:t>
      </w:r>
      <w:r w:rsidRPr="00927E34">
        <w:rPr>
          <w:b w:val="0"/>
          <w:color w:val="000000"/>
        </w:rPr>
        <w:t xml:space="preserve">о пагубном влиянии на состояние здоровья потребления табака, иной </w:t>
      </w:r>
      <w:proofErr w:type="spellStart"/>
      <w:r w:rsidRPr="00927E34">
        <w:rPr>
          <w:b w:val="0"/>
          <w:color w:val="000000"/>
        </w:rPr>
        <w:t>никот</w:t>
      </w:r>
      <w:r w:rsidRPr="00927E34">
        <w:rPr>
          <w:b w:val="0"/>
          <w:color w:val="000000"/>
        </w:rPr>
        <w:t>и</w:t>
      </w:r>
      <w:r w:rsidRPr="00927E34">
        <w:rPr>
          <w:b w:val="0"/>
          <w:color w:val="000000"/>
        </w:rPr>
        <w:t>носодержащей</w:t>
      </w:r>
      <w:proofErr w:type="spellEnd"/>
      <w:r w:rsidRPr="00927E34">
        <w:rPr>
          <w:b w:val="0"/>
          <w:color w:val="000000"/>
        </w:rPr>
        <w:t xml:space="preserve"> продукции, больших доз алкоголя в целях формирования м</w:t>
      </w:r>
      <w:r w:rsidRPr="00927E34">
        <w:rPr>
          <w:b w:val="0"/>
          <w:color w:val="000000"/>
        </w:rPr>
        <w:t>о</w:t>
      </w:r>
      <w:r w:rsidRPr="00927E34">
        <w:rPr>
          <w:b w:val="0"/>
          <w:color w:val="000000"/>
        </w:rPr>
        <w:t xml:space="preserve">тивации на здоровый образ жизни, посредством размещения информации в средствах массовой информации, проведения лекций и бесед среди разных групп населения </w:t>
      </w:r>
      <w:r w:rsidR="00117A83">
        <w:rPr>
          <w:b w:val="0"/>
          <w:color w:val="000000"/>
        </w:rPr>
        <w:t>Минераловодского городского округа</w:t>
      </w:r>
      <w:r w:rsidRPr="00927E34">
        <w:rPr>
          <w:b w:val="0"/>
          <w:color w:val="000000"/>
        </w:rPr>
        <w:t>;</w:t>
      </w:r>
      <w:proofErr w:type="gramEnd"/>
    </w:p>
    <w:p w:rsidR="001F6030" w:rsidRPr="00927E34" w:rsidRDefault="001F6030" w:rsidP="001242D8">
      <w:pPr>
        <w:widowControl w:val="0"/>
        <w:ind w:firstLine="709"/>
        <w:jc w:val="both"/>
        <w:rPr>
          <w:b w:val="0"/>
          <w:color w:val="000000"/>
        </w:rPr>
      </w:pPr>
      <w:r w:rsidRPr="00927E34">
        <w:rPr>
          <w:b w:val="0"/>
          <w:color w:val="000000"/>
        </w:rPr>
        <w:t>организация и проведение семинаров с медицинскими работниками первичного звена здравоохранения по раннему выявлению случаев злоупо</w:t>
      </w:r>
      <w:r w:rsidRPr="00927E34">
        <w:rPr>
          <w:b w:val="0"/>
          <w:color w:val="000000"/>
        </w:rPr>
        <w:t>т</w:t>
      </w:r>
      <w:r w:rsidRPr="00927E34">
        <w:rPr>
          <w:b w:val="0"/>
          <w:color w:val="000000"/>
        </w:rPr>
        <w:t xml:space="preserve">ребления алкоголем и иными </w:t>
      </w:r>
      <w:proofErr w:type="spellStart"/>
      <w:r w:rsidRPr="00927E34">
        <w:rPr>
          <w:b w:val="0"/>
          <w:color w:val="000000"/>
        </w:rPr>
        <w:t>психоактивными</w:t>
      </w:r>
      <w:proofErr w:type="spellEnd"/>
      <w:r w:rsidRPr="00927E34">
        <w:rPr>
          <w:b w:val="0"/>
          <w:color w:val="000000"/>
        </w:rPr>
        <w:t xml:space="preserve"> веществами;</w:t>
      </w:r>
    </w:p>
    <w:p w:rsidR="001F6030" w:rsidRDefault="001F6030" w:rsidP="001242D8">
      <w:pPr>
        <w:widowControl w:val="0"/>
        <w:ind w:firstLine="709"/>
        <w:jc w:val="both"/>
        <w:rPr>
          <w:b w:val="0"/>
          <w:color w:val="000000"/>
        </w:rPr>
      </w:pPr>
      <w:r w:rsidRPr="00927E34">
        <w:rPr>
          <w:b w:val="0"/>
          <w:color w:val="000000"/>
        </w:rPr>
        <w:t>организация и проведение акций и иных массовых мероприятий, приуроченных к Всероссийскому дню отказа от курения (31 мая) и Всеросси</w:t>
      </w:r>
      <w:r w:rsidRPr="00927E34">
        <w:rPr>
          <w:b w:val="0"/>
          <w:color w:val="000000"/>
        </w:rPr>
        <w:t>й</w:t>
      </w:r>
      <w:r w:rsidRPr="00927E34">
        <w:rPr>
          <w:b w:val="0"/>
          <w:color w:val="000000"/>
        </w:rPr>
        <w:t>скому дню трезвости (11 сентября).</w:t>
      </w:r>
    </w:p>
    <w:p w:rsidR="001901AE" w:rsidRPr="009C601B" w:rsidRDefault="009C601B" w:rsidP="00BD3634">
      <w:pPr>
        <w:tabs>
          <w:tab w:val="left" w:pos="0"/>
        </w:tabs>
        <w:ind w:left="-142" w:firstLine="851"/>
        <w:jc w:val="both"/>
        <w:rPr>
          <w:b w:val="0"/>
          <w:color w:val="000000"/>
        </w:rPr>
      </w:pPr>
      <w:r>
        <w:rPr>
          <w:b w:val="0"/>
          <w:color w:val="000000"/>
        </w:rPr>
        <w:t>3.</w:t>
      </w:r>
      <w:r w:rsidR="0038221F">
        <w:rPr>
          <w:b w:val="0"/>
          <w:color w:val="000000"/>
        </w:rPr>
        <w:t xml:space="preserve"> </w:t>
      </w:r>
      <w:r w:rsidR="001901AE" w:rsidRPr="009C601B">
        <w:rPr>
          <w:b w:val="0"/>
          <w:color w:val="000000"/>
        </w:rPr>
        <w:t>Комплекс мер, направленных на профилактику факторов риска заб</w:t>
      </w:r>
      <w:r w:rsidR="001901AE" w:rsidRPr="009C601B">
        <w:rPr>
          <w:b w:val="0"/>
          <w:color w:val="000000"/>
        </w:rPr>
        <w:t>о</w:t>
      </w:r>
      <w:r w:rsidR="001901AE" w:rsidRPr="009C601B">
        <w:rPr>
          <w:b w:val="0"/>
          <w:color w:val="000000"/>
        </w:rPr>
        <w:t>леваний мужской репродуктивной сферы.</w:t>
      </w:r>
    </w:p>
    <w:p w:rsidR="001901AE" w:rsidRPr="00927E34" w:rsidRDefault="001901AE" w:rsidP="00BD3634">
      <w:pPr>
        <w:ind w:firstLine="709"/>
        <w:jc w:val="both"/>
        <w:rPr>
          <w:b w:val="0"/>
          <w:color w:val="000000"/>
        </w:rPr>
      </w:pPr>
      <w:r w:rsidRPr="00927E34">
        <w:rPr>
          <w:b w:val="0"/>
          <w:color w:val="000000"/>
        </w:rPr>
        <w:t>В рамках данного мероприятия Программы предполагается:</w:t>
      </w:r>
    </w:p>
    <w:p w:rsidR="00FB3081" w:rsidRPr="008A3DD3" w:rsidRDefault="00FB3081" w:rsidP="00BD3634">
      <w:pPr>
        <w:ind w:firstLine="709"/>
        <w:jc w:val="both"/>
        <w:rPr>
          <w:b w:val="0"/>
          <w:color w:val="000000" w:themeColor="text1"/>
        </w:rPr>
      </w:pPr>
      <w:r w:rsidRPr="008A3DD3">
        <w:rPr>
          <w:b w:val="0"/>
          <w:color w:val="000000" w:themeColor="text1"/>
        </w:rPr>
        <w:lastRenderedPageBreak/>
        <w:t>профилактика заболеваний</w:t>
      </w:r>
      <w:r w:rsidR="00483ACD">
        <w:rPr>
          <w:b w:val="0"/>
          <w:color w:val="000000" w:themeColor="text1"/>
        </w:rPr>
        <w:t xml:space="preserve"> </w:t>
      </w:r>
      <w:r w:rsidRPr="008A3DD3">
        <w:rPr>
          <w:rStyle w:val="hl"/>
          <w:b w:val="0"/>
          <w:color w:val="000000" w:themeColor="text1"/>
          <w:bdr w:val="none" w:sz="0" w:space="0" w:color="auto" w:frame="1"/>
        </w:rPr>
        <w:t>репродуктивной сферы мужчин</w:t>
      </w:r>
      <w:r w:rsidR="0038221F">
        <w:rPr>
          <w:rStyle w:val="hl"/>
          <w:b w:val="0"/>
          <w:color w:val="000000" w:themeColor="text1"/>
          <w:bdr w:val="none" w:sz="0" w:space="0" w:color="auto" w:frame="1"/>
        </w:rPr>
        <w:t xml:space="preserve"> </w:t>
      </w:r>
      <w:r w:rsidRPr="008A3DD3">
        <w:rPr>
          <w:b w:val="0"/>
          <w:color w:val="000000" w:themeColor="text1"/>
        </w:rPr>
        <w:t>(консульт</w:t>
      </w:r>
      <w:r w:rsidRPr="008A3DD3">
        <w:rPr>
          <w:b w:val="0"/>
          <w:color w:val="000000" w:themeColor="text1"/>
        </w:rPr>
        <w:t>и</w:t>
      </w:r>
      <w:r w:rsidRPr="008A3DD3">
        <w:rPr>
          <w:b w:val="0"/>
          <w:color w:val="000000" w:themeColor="text1"/>
        </w:rPr>
        <w:t>рование, подготовка информационных и методических материалов</w:t>
      </w:r>
      <w:r w:rsidR="00375F3B" w:rsidRPr="008A3DD3">
        <w:rPr>
          <w:b w:val="0"/>
          <w:color w:val="000000" w:themeColor="text1"/>
        </w:rPr>
        <w:t>)</w:t>
      </w:r>
      <w:r w:rsidR="00AC390E">
        <w:rPr>
          <w:b w:val="0"/>
          <w:color w:val="000000" w:themeColor="text1"/>
        </w:rPr>
        <w:t>;</w:t>
      </w:r>
    </w:p>
    <w:p w:rsidR="001901AE" w:rsidRPr="008A3DD3" w:rsidRDefault="001901AE" w:rsidP="00BD3634">
      <w:pPr>
        <w:pStyle w:val="af2"/>
        <w:ind w:left="0" w:firstLine="709"/>
        <w:jc w:val="both"/>
        <w:rPr>
          <w:b w:val="0"/>
          <w:color w:val="000000" w:themeColor="text1"/>
        </w:rPr>
      </w:pPr>
      <w:r w:rsidRPr="008A3DD3">
        <w:rPr>
          <w:b w:val="0"/>
          <w:color w:val="000000" w:themeColor="text1"/>
        </w:rPr>
        <w:t>информирование населения Минераловодского городского округа о причинах и профилактике мужских репродуктивных потерь, а также злокач</w:t>
      </w:r>
      <w:r w:rsidRPr="008A3DD3">
        <w:rPr>
          <w:b w:val="0"/>
          <w:color w:val="000000" w:themeColor="text1"/>
        </w:rPr>
        <w:t>е</w:t>
      </w:r>
      <w:r w:rsidRPr="008A3DD3">
        <w:rPr>
          <w:b w:val="0"/>
          <w:color w:val="000000" w:themeColor="text1"/>
        </w:rPr>
        <w:t>ственных новообразований мужских половых органов;</w:t>
      </w:r>
    </w:p>
    <w:p w:rsidR="001901AE" w:rsidRPr="008A3DD3" w:rsidRDefault="001901AE" w:rsidP="00BD3634">
      <w:pPr>
        <w:pStyle w:val="af2"/>
        <w:ind w:left="0" w:firstLine="709"/>
        <w:jc w:val="both"/>
        <w:rPr>
          <w:b w:val="0"/>
          <w:color w:val="000000" w:themeColor="text1"/>
        </w:rPr>
      </w:pPr>
      <w:r w:rsidRPr="008A3DD3">
        <w:rPr>
          <w:b w:val="0"/>
          <w:color w:val="000000" w:themeColor="text1"/>
        </w:rPr>
        <w:t xml:space="preserve">информирование населения </w:t>
      </w:r>
      <w:r w:rsidR="00142C06" w:rsidRPr="008A3DD3">
        <w:rPr>
          <w:b w:val="0"/>
          <w:color w:val="000000" w:themeColor="text1"/>
        </w:rPr>
        <w:t>Минераловодского городского округа</w:t>
      </w:r>
      <w:r w:rsidRPr="008A3DD3">
        <w:rPr>
          <w:b w:val="0"/>
          <w:color w:val="000000" w:themeColor="text1"/>
        </w:rPr>
        <w:t xml:space="preserve"> о принципах профилактики заболеваний мужской репродуктивной сферы</w:t>
      </w:r>
      <w:r w:rsidR="00FB3081" w:rsidRPr="008A3DD3">
        <w:rPr>
          <w:b w:val="0"/>
          <w:color w:val="000000" w:themeColor="text1"/>
        </w:rPr>
        <w:t xml:space="preserve">, с позиции </w:t>
      </w:r>
      <w:r w:rsidR="00375F3B" w:rsidRPr="008A3DD3">
        <w:rPr>
          <w:b w:val="0"/>
          <w:color w:val="000000" w:themeColor="text1"/>
        </w:rPr>
        <w:t>здорового образа жизни.</w:t>
      </w:r>
    </w:p>
    <w:p w:rsidR="001901AE" w:rsidRPr="008A3DD3" w:rsidRDefault="001901AE" w:rsidP="001242D8">
      <w:pPr>
        <w:pStyle w:val="formattext"/>
        <w:numPr>
          <w:ilvl w:val="0"/>
          <w:numId w:val="19"/>
        </w:numPr>
        <w:spacing w:before="0" w:beforeAutospacing="0" w:after="0" w:afterAutospacing="0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8A3DD3">
        <w:rPr>
          <w:bCs/>
          <w:color w:val="000000" w:themeColor="text1"/>
          <w:sz w:val="28"/>
          <w:szCs w:val="28"/>
        </w:rPr>
        <w:t>Комплекс мер, направленных на профилактику факторов риска стоматологических заболеваний.</w:t>
      </w:r>
    </w:p>
    <w:p w:rsidR="001901AE" w:rsidRPr="008A3DD3" w:rsidRDefault="001901AE" w:rsidP="001242D8">
      <w:pPr>
        <w:pStyle w:val="formattext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  <w:r w:rsidRPr="008A3DD3">
        <w:rPr>
          <w:bCs/>
          <w:color w:val="000000" w:themeColor="text1"/>
          <w:sz w:val="28"/>
          <w:szCs w:val="28"/>
        </w:rPr>
        <w:t>В рамках данного мероприятия Программы предполагается:</w:t>
      </w:r>
    </w:p>
    <w:p w:rsidR="001901AE" w:rsidRPr="008A3DD3" w:rsidRDefault="00AC390E" w:rsidP="001242D8">
      <w:pPr>
        <w:pStyle w:val="formattext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п</w:t>
      </w:r>
      <w:r w:rsidR="00835ABF" w:rsidRPr="008A3DD3">
        <w:rPr>
          <w:bCs/>
          <w:color w:val="000000" w:themeColor="text1"/>
          <w:sz w:val="28"/>
          <w:szCs w:val="28"/>
        </w:rPr>
        <w:t>овышение</w:t>
      </w:r>
      <w:r w:rsidR="00483ACD">
        <w:rPr>
          <w:bCs/>
          <w:color w:val="000000" w:themeColor="text1"/>
          <w:sz w:val="28"/>
          <w:szCs w:val="28"/>
        </w:rPr>
        <w:t xml:space="preserve"> </w:t>
      </w:r>
      <w:r w:rsidR="00375F3B" w:rsidRPr="008A3DD3">
        <w:rPr>
          <w:color w:val="000000" w:themeColor="text1"/>
          <w:sz w:val="28"/>
          <w:szCs w:val="28"/>
          <w:shd w:val="clear" w:color="auto" w:fill="FFFFFF"/>
        </w:rPr>
        <w:t xml:space="preserve">стоматологического просвещения и </w:t>
      </w:r>
      <w:r w:rsidR="00835ABF" w:rsidRPr="008A3DD3">
        <w:rPr>
          <w:color w:val="000000" w:themeColor="text1"/>
          <w:sz w:val="28"/>
          <w:szCs w:val="28"/>
        </w:rPr>
        <w:t>профилактической р</w:t>
      </w:r>
      <w:r w:rsidR="00835ABF" w:rsidRPr="008A3DD3">
        <w:rPr>
          <w:color w:val="000000" w:themeColor="text1"/>
          <w:sz w:val="28"/>
          <w:szCs w:val="28"/>
        </w:rPr>
        <w:t>а</w:t>
      </w:r>
      <w:r w:rsidR="00835ABF" w:rsidRPr="008A3DD3">
        <w:rPr>
          <w:color w:val="000000" w:themeColor="text1"/>
          <w:sz w:val="28"/>
          <w:szCs w:val="28"/>
        </w:rPr>
        <w:t>боты среди населения</w:t>
      </w:r>
      <w:r w:rsidR="00483ACD">
        <w:rPr>
          <w:color w:val="000000" w:themeColor="text1"/>
          <w:sz w:val="28"/>
          <w:szCs w:val="28"/>
        </w:rPr>
        <w:t xml:space="preserve"> </w:t>
      </w:r>
      <w:r w:rsidR="00952264" w:rsidRPr="008A3DD3">
        <w:rPr>
          <w:bCs/>
          <w:color w:val="000000" w:themeColor="text1"/>
          <w:sz w:val="28"/>
          <w:szCs w:val="28"/>
        </w:rPr>
        <w:t>Мин</w:t>
      </w:r>
      <w:r>
        <w:rPr>
          <w:bCs/>
          <w:color w:val="000000" w:themeColor="text1"/>
          <w:sz w:val="28"/>
          <w:szCs w:val="28"/>
        </w:rPr>
        <w:t>ераловодского городского округа;</w:t>
      </w:r>
    </w:p>
    <w:p w:rsidR="001901AE" w:rsidRPr="00927E34" w:rsidRDefault="001901AE" w:rsidP="001242D8">
      <w:pPr>
        <w:pStyle w:val="formattext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BB6CB0">
        <w:rPr>
          <w:bCs/>
          <w:color w:val="000000"/>
          <w:sz w:val="28"/>
          <w:szCs w:val="28"/>
        </w:rPr>
        <w:t>информирование населения Минераловодского городского округа о симптомах основных</w:t>
      </w:r>
      <w:r w:rsidRPr="00927E34">
        <w:rPr>
          <w:bCs/>
          <w:color w:val="000000"/>
          <w:sz w:val="28"/>
          <w:szCs w:val="28"/>
        </w:rPr>
        <w:t xml:space="preserve"> стоматологических заболеваний, основах гигиены п</w:t>
      </w:r>
      <w:r w:rsidRPr="00927E34">
        <w:rPr>
          <w:bCs/>
          <w:color w:val="000000"/>
          <w:sz w:val="28"/>
          <w:szCs w:val="28"/>
        </w:rPr>
        <w:t>о</w:t>
      </w:r>
      <w:r w:rsidRPr="00927E34">
        <w:rPr>
          <w:bCs/>
          <w:color w:val="000000"/>
          <w:sz w:val="28"/>
          <w:szCs w:val="28"/>
        </w:rPr>
        <w:t>лости рта и правилах гигиенического ухода за органами ротовой полости;</w:t>
      </w:r>
    </w:p>
    <w:p w:rsidR="001901AE" w:rsidRPr="00927E34" w:rsidRDefault="001901AE" w:rsidP="001242D8">
      <w:pPr>
        <w:pStyle w:val="formattext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927E34">
        <w:rPr>
          <w:bCs/>
          <w:color w:val="000000"/>
          <w:sz w:val="28"/>
          <w:szCs w:val="28"/>
        </w:rPr>
        <w:t>подготовка и размещение в средствах массовой информации, на информационных стендах медицинских организаций материалов по профила</w:t>
      </w:r>
      <w:r w:rsidRPr="00927E34">
        <w:rPr>
          <w:bCs/>
          <w:color w:val="000000"/>
          <w:sz w:val="28"/>
          <w:szCs w:val="28"/>
        </w:rPr>
        <w:t>к</w:t>
      </w:r>
      <w:r w:rsidRPr="00927E34">
        <w:rPr>
          <w:bCs/>
          <w:color w:val="000000"/>
          <w:sz w:val="28"/>
          <w:szCs w:val="28"/>
        </w:rPr>
        <w:t>тике стоматологических заболеваний.</w:t>
      </w:r>
    </w:p>
    <w:p w:rsidR="0007227B" w:rsidRPr="00EE1057" w:rsidRDefault="0007227B" w:rsidP="001242D8">
      <w:pPr>
        <w:pStyle w:val="af2"/>
        <w:widowControl w:val="0"/>
        <w:numPr>
          <w:ilvl w:val="0"/>
          <w:numId w:val="19"/>
        </w:numPr>
        <w:tabs>
          <w:tab w:val="left" w:pos="774"/>
          <w:tab w:val="left" w:pos="993"/>
        </w:tabs>
        <w:ind w:left="0" w:firstLine="709"/>
        <w:jc w:val="both"/>
        <w:rPr>
          <w:b w:val="0"/>
          <w:color w:val="000000"/>
        </w:rPr>
      </w:pPr>
      <w:r w:rsidRPr="00EE1057">
        <w:rPr>
          <w:b w:val="0"/>
          <w:color w:val="000000"/>
        </w:rPr>
        <w:t>Комплекс мер, направленных на создание благоприятных условий для развития физической культуры и массового спорта, приобщение всех слоев населения к систематическим занятиям физической культурой и спо</w:t>
      </w:r>
      <w:r w:rsidRPr="00EE1057">
        <w:rPr>
          <w:b w:val="0"/>
          <w:color w:val="000000"/>
        </w:rPr>
        <w:t>р</w:t>
      </w:r>
      <w:r w:rsidRPr="00EE1057">
        <w:rPr>
          <w:b w:val="0"/>
          <w:color w:val="000000"/>
        </w:rPr>
        <w:t>том:</w:t>
      </w:r>
    </w:p>
    <w:p w:rsidR="0007227B" w:rsidRPr="00EE1057" w:rsidRDefault="0007227B" w:rsidP="001242D8">
      <w:pPr>
        <w:widowControl w:val="0"/>
        <w:tabs>
          <w:tab w:val="left" w:pos="0"/>
        </w:tabs>
        <w:ind w:firstLine="709"/>
        <w:jc w:val="both"/>
        <w:rPr>
          <w:b w:val="0"/>
          <w:color w:val="000000"/>
        </w:rPr>
      </w:pPr>
      <w:r w:rsidRPr="00EE1057">
        <w:rPr>
          <w:b w:val="0"/>
        </w:rPr>
        <w:t>разработка информационно-просветительских материалов для насел</w:t>
      </w:r>
      <w:r w:rsidRPr="00EE1057">
        <w:rPr>
          <w:b w:val="0"/>
        </w:rPr>
        <w:t>е</w:t>
      </w:r>
      <w:r w:rsidRPr="00EE1057">
        <w:rPr>
          <w:b w:val="0"/>
        </w:rPr>
        <w:t xml:space="preserve">ния о пользе физической активности, здоровом питании  и размещение их в средствах массовой информации, сети «Интернет»; </w:t>
      </w:r>
    </w:p>
    <w:p w:rsidR="0007227B" w:rsidRPr="00EE1057" w:rsidRDefault="0007227B" w:rsidP="001242D8">
      <w:pPr>
        <w:pStyle w:val="af2"/>
        <w:widowControl w:val="0"/>
        <w:tabs>
          <w:tab w:val="left" w:pos="0"/>
        </w:tabs>
        <w:ind w:left="0" w:firstLine="709"/>
        <w:jc w:val="both"/>
        <w:rPr>
          <w:b w:val="0"/>
        </w:rPr>
      </w:pPr>
      <w:r w:rsidRPr="00EE1057">
        <w:rPr>
          <w:b w:val="0"/>
        </w:rPr>
        <w:t>развитие массового спорта и общественного физкультурно-оздоровительного движения, привлечение населения к систематическим з</w:t>
      </w:r>
      <w:r w:rsidRPr="00EE1057">
        <w:rPr>
          <w:b w:val="0"/>
        </w:rPr>
        <w:t>а</w:t>
      </w:r>
      <w:r w:rsidRPr="00EE1057">
        <w:rPr>
          <w:b w:val="0"/>
        </w:rPr>
        <w:t>нятиям физической культурой и спортом;</w:t>
      </w:r>
    </w:p>
    <w:p w:rsidR="0007227B" w:rsidRPr="00EE1057" w:rsidRDefault="0007227B" w:rsidP="001242D8">
      <w:pPr>
        <w:pStyle w:val="af2"/>
        <w:widowControl w:val="0"/>
        <w:tabs>
          <w:tab w:val="left" w:pos="0"/>
        </w:tabs>
        <w:ind w:left="0" w:firstLine="709"/>
        <w:jc w:val="both"/>
        <w:rPr>
          <w:b w:val="0"/>
        </w:rPr>
      </w:pPr>
      <w:r w:rsidRPr="00EE1057">
        <w:rPr>
          <w:b w:val="0"/>
        </w:rPr>
        <w:t>проведение официальных муниципальных спортивно-массовых мер</w:t>
      </w:r>
      <w:r w:rsidRPr="00EE1057">
        <w:rPr>
          <w:b w:val="0"/>
        </w:rPr>
        <w:t>о</w:t>
      </w:r>
      <w:r w:rsidRPr="00EE1057">
        <w:rPr>
          <w:b w:val="0"/>
        </w:rPr>
        <w:t>приятий по различным видам спорта;</w:t>
      </w:r>
    </w:p>
    <w:p w:rsidR="0007227B" w:rsidRPr="00EE1057" w:rsidRDefault="0007227B" w:rsidP="001242D8">
      <w:pPr>
        <w:pStyle w:val="af2"/>
        <w:widowControl w:val="0"/>
        <w:tabs>
          <w:tab w:val="left" w:pos="0"/>
        </w:tabs>
        <w:ind w:left="0" w:firstLine="709"/>
        <w:jc w:val="both"/>
        <w:rPr>
          <w:b w:val="0"/>
        </w:rPr>
      </w:pPr>
      <w:r w:rsidRPr="00EE1057">
        <w:rPr>
          <w:b w:val="0"/>
        </w:rPr>
        <w:t>проведение физкультурно-оздоровительных мероприятий среди ра</w:t>
      </w:r>
      <w:r w:rsidRPr="00EE1057">
        <w:rPr>
          <w:b w:val="0"/>
        </w:rPr>
        <w:t>з</w:t>
      </w:r>
      <w:r w:rsidRPr="00EE1057">
        <w:rPr>
          <w:b w:val="0"/>
        </w:rPr>
        <w:t>личных групп населения;</w:t>
      </w:r>
    </w:p>
    <w:p w:rsidR="0007227B" w:rsidRPr="00EE1057" w:rsidRDefault="0007227B" w:rsidP="001242D8">
      <w:pPr>
        <w:pStyle w:val="af2"/>
        <w:widowControl w:val="0"/>
        <w:tabs>
          <w:tab w:val="left" w:pos="0"/>
        </w:tabs>
        <w:ind w:left="0" w:firstLine="709"/>
        <w:jc w:val="both"/>
        <w:rPr>
          <w:b w:val="0"/>
        </w:rPr>
      </w:pPr>
      <w:r w:rsidRPr="00EE1057">
        <w:rPr>
          <w:b w:val="0"/>
        </w:rPr>
        <w:t>участие в межмуниципальных и региональных</w:t>
      </w:r>
      <w:r w:rsidR="00EE1057" w:rsidRPr="00EE1057">
        <w:rPr>
          <w:b w:val="0"/>
        </w:rPr>
        <w:t xml:space="preserve"> </w:t>
      </w:r>
      <w:r w:rsidRPr="00EE1057">
        <w:rPr>
          <w:b w:val="0"/>
        </w:rPr>
        <w:t xml:space="preserve">соревнованиях </w:t>
      </w:r>
      <w:r w:rsidRPr="004B5683">
        <w:rPr>
          <w:b w:val="0"/>
        </w:rPr>
        <w:t>среди различных групп населения</w:t>
      </w:r>
      <w:r w:rsidRPr="00EE1057">
        <w:rPr>
          <w:b w:val="0"/>
        </w:rPr>
        <w:t>;</w:t>
      </w:r>
    </w:p>
    <w:p w:rsidR="0007227B" w:rsidRPr="00EE1057" w:rsidRDefault="0007227B" w:rsidP="001242D8">
      <w:pPr>
        <w:pStyle w:val="af2"/>
        <w:widowControl w:val="0"/>
        <w:tabs>
          <w:tab w:val="left" w:pos="0"/>
        </w:tabs>
        <w:ind w:left="0" w:firstLine="709"/>
        <w:jc w:val="both"/>
        <w:rPr>
          <w:b w:val="0"/>
        </w:rPr>
      </w:pPr>
      <w:r w:rsidRPr="004B5683">
        <w:rPr>
          <w:b w:val="0"/>
        </w:rPr>
        <w:t>привлечение трудовых коллективов к сдаче</w:t>
      </w:r>
      <w:r w:rsidR="004B5683">
        <w:rPr>
          <w:b w:val="0"/>
        </w:rPr>
        <w:t xml:space="preserve"> </w:t>
      </w:r>
      <w:r w:rsidRPr="00EE1057">
        <w:rPr>
          <w:b w:val="0"/>
        </w:rPr>
        <w:t xml:space="preserve">норм </w:t>
      </w:r>
      <w:r w:rsidRPr="00EE1057">
        <w:rPr>
          <w:b w:val="0"/>
          <w:shd w:val="clear" w:color="auto" w:fill="FFFFFF"/>
        </w:rPr>
        <w:t>Всероссийского фи</w:t>
      </w:r>
      <w:r w:rsidRPr="00EE1057">
        <w:rPr>
          <w:b w:val="0"/>
          <w:shd w:val="clear" w:color="auto" w:fill="FFFFFF"/>
        </w:rPr>
        <w:t>з</w:t>
      </w:r>
      <w:r w:rsidRPr="00EE1057">
        <w:rPr>
          <w:b w:val="0"/>
          <w:shd w:val="clear" w:color="auto" w:fill="FFFFFF"/>
        </w:rPr>
        <w:t>культурно-спортивного комплекса «Готов к труду и обороне»</w:t>
      </w:r>
      <w:r w:rsidRPr="004B5683">
        <w:rPr>
          <w:b w:val="0"/>
        </w:rPr>
        <w:t>;</w:t>
      </w:r>
    </w:p>
    <w:p w:rsidR="0007227B" w:rsidRPr="00142C06" w:rsidRDefault="0007227B" w:rsidP="001242D8">
      <w:pPr>
        <w:pStyle w:val="af2"/>
        <w:widowControl w:val="0"/>
        <w:tabs>
          <w:tab w:val="left" w:pos="0"/>
        </w:tabs>
        <w:ind w:left="0" w:firstLine="709"/>
        <w:jc w:val="both"/>
        <w:rPr>
          <w:b w:val="0"/>
        </w:rPr>
      </w:pPr>
      <w:r w:rsidRPr="00EE1057">
        <w:rPr>
          <w:b w:val="0"/>
        </w:rPr>
        <w:t>развитие спортивной инфраструктуры для занятий физической культ</w:t>
      </w:r>
      <w:r w:rsidRPr="00EE1057">
        <w:rPr>
          <w:b w:val="0"/>
        </w:rPr>
        <w:t>у</w:t>
      </w:r>
      <w:r w:rsidRPr="00EE1057">
        <w:rPr>
          <w:b w:val="0"/>
        </w:rPr>
        <w:t>рой и спортом.</w:t>
      </w:r>
    </w:p>
    <w:p w:rsidR="00142C06" w:rsidRPr="00142C06" w:rsidRDefault="00142C06" w:rsidP="001242D8">
      <w:pPr>
        <w:pStyle w:val="af2"/>
        <w:numPr>
          <w:ilvl w:val="0"/>
          <w:numId w:val="19"/>
        </w:numPr>
        <w:ind w:left="0" w:firstLine="709"/>
        <w:jc w:val="both"/>
        <w:rPr>
          <w:b w:val="0"/>
          <w:color w:val="FF0000"/>
        </w:rPr>
      </w:pPr>
      <w:r>
        <w:rPr>
          <w:b w:val="0"/>
        </w:rPr>
        <w:t>Комплекс мер по ф</w:t>
      </w:r>
      <w:r w:rsidRPr="00142C06">
        <w:rPr>
          <w:b w:val="0"/>
        </w:rPr>
        <w:t>ормировани</w:t>
      </w:r>
      <w:r>
        <w:rPr>
          <w:b w:val="0"/>
        </w:rPr>
        <w:t>ю</w:t>
      </w:r>
      <w:r w:rsidRPr="00142C06">
        <w:rPr>
          <w:b w:val="0"/>
        </w:rPr>
        <w:t xml:space="preserve"> основ здорового образа жизни среди детей и подростков</w:t>
      </w:r>
      <w:r>
        <w:rPr>
          <w:b w:val="0"/>
        </w:rPr>
        <w:t>:</w:t>
      </w:r>
    </w:p>
    <w:p w:rsidR="00142C06" w:rsidRDefault="00142C06" w:rsidP="001242D8">
      <w:pPr>
        <w:ind w:firstLine="709"/>
        <w:jc w:val="both"/>
        <w:rPr>
          <w:b w:val="0"/>
        </w:rPr>
      </w:pPr>
      <w:r>
        <w:rPr>
          <w:b w:val="0"/>
        </w:rPr>
        <w:t>п</w:t>
      </w:r>
      <w:r w:rsidRPr="00142C06">
        <w:rPr>
          <w:b w:val="0"/>
        </w:rPr>
        <w:t xml:space="preserve">овышение уровня информированности детей и подростков о вреде </w:t>
      </w:r>
      <w:proofErr w:type="spellStart"/>
      <w:r w:rsidRPr="00142C06">
        <w:rPr>
          <w:b w:val="0"/>
        </w:rPr>
        <w:t>т</w:t>
      </w:r>
      <w:r w:rsidRPr="00142C06">
        <w:rPr>
          <w:b w:val="0"/>
        </w:rPr>
        <w:t>а</w:t>
      </w:r>
      <w:r w:rsidRPr="00142C06">
        <w:rPr>
          <w:b w:val="0"/>
        </w:rPr>
        <w:t>бакокурения</w:t>
      </w:r>
      <w:proofErr w:type="spellEnd"/>
      <w:r w:rsidRPr="00142C06">
        <w:rPr>
          <w:b w:val="0"/>
        </w:rPr>
        <w:t xml:space="preserve"> и употребления алкоголя, а также нерационального питания и низкой физической активности: </w:t>
      </w:r>
    </w:p>
    <w:p w:rsidR="00142C06" w:rsidRDefault="00142C06" w:rsidP="001242D8">
      <w:pPr>
        <w:ind w:firstLine="709"/>
        <w:jc w:val="both"/>
        <w:rPr>
          <w:b w:val="0"/>
        </w:rPr>
      </w:pPr>
      <w:r>
        <w:rPr>
          <w:b w:val="0"/>
        </w:rPr>
        <w:lastRenderedPageBreak/>
        <w:t>е</w:t>
      </w:r>
      <w:r w:rsidRPr="007429E1">
        <w:rPr>
          <w:b w:val="0"/>
        </w:rPr>
        <w:t>жегодное проведение информационной акции для детей и подростков в рамках летней оздоровительной</w:t>
      </w:r>
      <w:r w:rsidR="004B5683">
        <w:rPr>
          <w:b w:val="0"/>
        </w:rPr>
        <w:t xml:space="preserve"> </w:t>
      </w:r>
      <w:r w:rsidRPr="007429E1">
        <w:rPr>
          <w:b w:val="0"/>
        </w:rPr>
        <w:t>кампании</w:t>
      </w:r>
      <w:r>
        <w:rPr>
          <w:b w:val="0"/>
        </w:rPr>
        <w:t>;</w:t>
      </w:r>
    </w:p>
    <w:p w:rsidR="00142C06" w:rsidRDefault="00142C06" w:rsidP="001242D8">
      <w:pPr>
        <w:ind w:firstLine="709"/>
        <w:jc w:val="both"/>
        <w:rPr>
          <w:b w:val="0"/>
        </w:rPr>
      </w:pPr>
      <w:r>
        <w:rPr>
          <w:b w:val="0"/>
        </w:rPr>
        <w:t>с</w:t>
      </w:r>
      <w:r w:rsidRPr="00B50A5B">
        <w:rPr>
          <w:b w:val="0"/>
        </w:rPr>
        <w:t>оздание и подготовка волонтерских отрядов из числа старшеклассн</w:t>
      </w:r>
      <w:r w:rsidRPr="00B50A5B">
        <w:rPr>
          <w:b w:val="0"/>
        </w:rPr>
        <w:t>и</w:t>
      </w:r>
      <w:r w:rsidRPr="00B50A5B">
        <w:rPr>
          <w:b w:val="0"/>
        </w:rPr>
        <w:t>ков, студентов и обучающихся образовательных организаций с целью фо</w:t>
      </w:r>
      <w:r w:rsidRPr="00B50A5B">
        <w:rPr>
          <w:b w:val="0"/>
        </w:rPr>
        <w:t>р</w:t>
      </w:r>
      <w:r w:rsidRPr="00B50A5B">
        <w:rPr>
          <w:b w:val="0"/>
        </w:rPr>
        <w:t>мирования ЗОЖ</w:t>
      </w:r>
      <w:r>
        <w:rPr>
          <w:b w:val="0"/>
        </w:rPr>
        <w:t>;</w:t>
      </w:r>
    </w:p>
    <w:p w:rsidR="00142C06" w:rsidRDefault="00142C06" w:rsidP="001242D8">
      <w:pPr>
        <w:widowControl w:val="0"/>
        <w:ind w:firstLine="708"/>
        <w:textAlignment w:val="baseline"/>
        <w:rPr>
          <w:b w:val="0"/>
        </w:rPr>
      </w:pPr>
      <w:r>
        <w:rPr>
          <w:b w:val="0"/>
        </w:rPr>
        <w:t>п</w:t>
      </w:r>
      <w:r w:rsidRPr="00B50A5B">
        <w:rPr>
          <w:b w:val="0"/>
        </w:rPr>
        <w:t>роведение социально-психологического тестирования обучающихся общеобразовательных учреждений на предмет потребления наркотических средств, психотропных и других токсических веществ</w:t>
      </w:r>
      <w:r>
        <w:rPr>
          <w:b w:val="0"/>
        </w:rPr>
        <w:t>;</w:t>
      </w:r>
    </w:p>
    <w:p w:rsidR="00142C06" w:rsidRDefault="00142C06" w:rsidP="001242D8">
      <w:pPr>
        <w:widowControl w:val="0"/>
        <w:ind w:firstLine="708"/>
        <w:jc w:val="both"/>
        <w:textAlignment w:val="baseline"/>
        <w:rPr>
          <w:b w:val="0"/>
        </w:rPr>
      </w:pPr>
      <w:r>
        <w:rPr>
          <w:b w:val="0"/>
        </w:rPr>
        <w:t>о</w:t>
      </w:r>
      <w:r w:rsidRPr="007429E1">
        <w:rPr>
          <w:b w:val="0"/>
        </w:rPr>
        <w:t>беспечение отдыха и оздоровления в детей, находящихся в трудной жизненной ситуации</w:t>
      </w:r>
      <w:r>
        <w:rPr>
          <w:b w:val="0"/>
        </w:rPr>
        <w:t>.</w:t>
      </w:r>
    </w:p>
    <w:p w:rsidR="00142C06" w:rsidRPr="00927E34" w:rsidRDefault="00142C06" w:rsidP="001242D8">
      <w:pPr>
        <w:pStyle w:val="af2"/>
        <w:widowControl w:val="0"/>
        <w:tabs>
          <w:tab w:val="left" w:pos="774"/>
          <w:tab w:val="left" w:pos="993"/>
        </w:tabs>
        <w:ind w:left="567"/>
        <w:rPr>
          <w:b w:val="0"/>
          <w:color w:val="000000"/>
        </w:rPr>
      </w:pPr>
    </w:p>
    <w:p w:rsidR="00505373" w:rsidRPr="00077967" w:rsidRDefault="00505373" w:rsidP="001242D8">
      <w:pPr>
        <w:ind w:right="4"/>
        <w:jc w:val="center"/>
        <w:rPr>
          <w:b w:val="0"/>
        </w:rPr>
      </w:pPr>
      <w:r w:rsidRPr="004B5683">
        <w:t xml:space="preserve">Раздел </w:t>
      </w:r>
      <w:r w:rsidRPr="004B5683">
        <w:rPr>
          <w:lang w:val="en-US"/>
        </w:rPr>
        <w:t>III</w:t>
      </w:r>
      <w:r w:rsidRPr="004B5683">
        <w:t>. Механизм реализации программы</w:t>
      </w:r>
      <w:r w:rsidR="00C72378" w:rsidRPr="00077967">
        <w:rPr>
          <w:b w:val="0"/>
        </w:rPr>
        <w:t>.</w:t>
      </w:r>
    </w:p>
    <w:p w:rsidR="00C72378" w:rsidRPr="000307E9" w:rsidRDefault="00C72378" w:rsidP="001242D8">
      <w:pPr>
        <w:ind w:right="4"/>
        <w:jc w:val="center"/>
        <w:rPr>
          <w:b w:val="0"/>
        </w:rPr>
      </w:pPr>
    </w:p>
    <w:p w:rsidR="00142C06" w:rsidRPr="00505373" w:rsidRDefault="00505373" w:rsidP="001242D8">
      <w:pPr>
        <w:widowControl w:val="0"/>
        <w:ind w:firstLine="709"/>
        <w:jc w:val="both"/>
        <w:rPr>
          <w:b w:val="0"/>
        </w:rPr>
      </w:pPr>
      <w:r w:rsidRPr="00505373">
        <w:rPr>
          <w:b w:val="0"/>
        </w:rPr>
        <w:t>Реализация Программы будет осуществляться на основе межотраслев</w:t>
      </w:r>
      <w:r w:rsidRPr="00505373">
        <w:rPr>
          <w:b w:val="0"/>
        </w:rPr>
        <w:t>о</w:t>
      </w:r>
      <w:r w:rsidRPr="00505373">
        <w:rPr>
          <w:b w:val="0"/>
        </w:rPr>
        <w:t xml:space="preserve">го взаимодействия, в соответствии с </w:t>
      </w:r>
      <w:r w:rsidR="00142C06">
        <w:rPr>
          <w:b w:val="0"/>
        </w:rPr>
        <w:t>перечнем</w:t>
      </w:r>
      <w:r w:rsidRPr="00505373">
        <w:rPr>
          <w:b w:val="0"/>
        </w:rPr>
        <w:t xml:space="preserve"> мероприятий (</w:t>
      </w:r>
      <w:r w:rsidR="000541B2">
        <w:rPr>
          <w:b w:val="0"/>
        </w:rPr>
        <w:t>приложение</w:t>
      </w:r>
      <w:r w:rsidR="00483ACD">
        <w:rPr>
          <w:b w:val="0"/>
        </w:rPr>
        <w:t xml:space="preserve"> </w:t>
      </w:r>
      <w:r w:rsidR="000541B2">
        <w:rPr>
          <w:b w:val="0"/>
        </w:rPr>
        <w:t>1</w:t>
      </w:r>
      <w:r w:rsidR="00142C06">
        <w:rPr>
          <w:b w:val="0"/>
        </w:rPr>
        <w:t>)</w:t>
      </w:r>
    </w:p>
    <w:p w:rsidR="00505373" w:rsidRPr="00505373" w:rsidRDefault="00505373" w:rsidP="001242D8">
      <w:pPr>
        <w:widowControl w:val="0"/>
        <w:ind w:firstLine="709"/>
        <w:jc w:val="both"/>
        <w:rPr>
          <w:b w:val="0"/>
        </w:rPr>
      </w:pPr>
      <w:r w:rsidRPr="00505373">
        <w:rPr>
          <w:b w:val="0"/>
        </w:rPr>
        <w:t xml:space="preserve">Организацию и управление комплексом </w:t>
      </w:r>
      <w:r>
        <w:rPr>
          <w:b w:val="0"/>
        </w:rPr>
        <w:t>мер</w:t>
      </w:r>
      <w:r w:rsidRPr="00505373">
        <w:rPr>
          <w:b w:val="0"/>
        </w:rPr>
        <w:t xml:space="preserve"> по реализации Программы осуществляет </w:t>
      </w:r>
      <w:r w:rsidR="00142C06">
        <w:rPr>
          <w:b w:val="0"/>
        </w:rPr>
        <w:t>Управление труда и социальной защиты администрации Мин</w:t>
      </w:r>
      <w:r w:rsidR="00142C06">
        <w:rPr>
          <w:b w:val="0"/>
        </w:rPr>
        <w:t>е</w:t>
      </w:r>
      <w:r w:rsidR="00142C06">
        <w:rPr>
          <w:b w:val="0"/>
        </w:rPr>
        <w:t>раловодского городского округа</w:t>
      </w:r>
      <w:r w:rsidRPr="00505373">
        <w:rPr>
          <w:b w:val="0"/>
        </w:rPr>
        <w:t>, являющ</w:t>
      </w:r>
      <w:r w:rsidR="00142C06">
        <w:rPr>
          <w:b w:val="0"/>
        </w:rPr>
        <w:t>ееся</w:t>
      </w:r>
      <w:r w:rsidR="006A6908">
        <w:rPr>
          <w:b w:val="0"/>
        </w:rPr>
        <w:t xml:space="preserve"> </w:t>
      </w:r>
      <w:r w:rsidR="00142C06">
        <w:rPr>
          <w:b w:val="0"/>
        </w:rPr>
        <w:t xml:space="preserve">ответственным исполнителем </w:t>
      </w:r>
      <w:r w:rsidRPr="00505373">
        <w:rPr>
          <w:b w:val="0"/>
        </w:rPr>
        <w:t>Программы.</w:t>
      </w:r>
    </w:p>
    <w:p w:rsidR="00505373" w:rsidRPr="00505373" w:rsidRDefault="00142C06" w:rsidP="001242D8">
      <w:pPr>
        <w:widowControl w:val="0"/>
        <w:ind w:firstLine="709"/>
        <w:jc w:val="both"/>
        <w:rPr>
          <w:b w:val="0"/>
        </w:rPr>
      </w:pPr>
      <w:r>
        <w:rPr>
          <w:b w:val="0"/>
        </w:rPr>
        <w:t>Ответственный исполнитель</w:t>
      </w:r>
      <w:r w:rsidR="00505373" w:rsidRPr="00505373">
        <w:rPr>
          <w:b w:val="0"/>
        </w:rPr>
        <w:t>:</w:t>
      </w:r>
    </w:p>
    <w:p w:rsidR="00505373" w:rsidRPr="00505373" w:rsidRDefault="00505373" w:rsidP="001242D8">
      <w:pPr>
        <w:widowControl w:val="0"/>
        <w:ind w:firstLine="709"/>
        <w:jc w:val="both"/>
        <w:rPr>
          <w:b w:val="0"/>
        </w:rPr>
      </w:pPr>
      <w:r w:rsidRPr="00505373">
        <w:rPr>
          <w:b w:val="0"/>
        </w:rPr>
        <w:t>- разрабатывает в пределах своих полномочий нормативные правовые акты, необходимые для реализации Программы;</w:t>
      </w:r>
    </w:p>
    <w:p w:rsidR="00505373" w:rsidRPr="00505373" w:rsidRDefault="00505373" w:rsidP="001242D8">
      <w:pPr>
        <w:widowControl w:val="0"/>
        <w:ind w:firstLine="709"/>
        <w:jc w:val="both"/>
        <w:rPr>
          <w:b w:val="0"/>
        </w:rPr>
      </w:pPr>
      <w:r w:rsidRPr="00505373">
        <w:rPr>
          <w:b w:val="0"/>
        </w:rPr>
        <w:t>- подготавливает в установленном порядке предложения по уточнению п</w:t>
      </w:r>
      <w:r w:rsidR="00C72378">
        <w:rPr>
          <w:b w:val="0"/>
        </w:rPr>
        <w:t>еречня программных мероприятий</w:t>
      </w:r>
      <w:r w:rsidRPr="00505373">
        <w:rPr>
          <w:b w:val="0"/>
        </w:rPr>
        <w:t>, а также механизм реализации Програ</w:t>
      </w:r>
      <w:r w:rsidRPr="00505373">
        <w:rPr>
          <w:b w:val="0"/>
        </w:rPr>
        <w:t>м</w:t>
      </w:r>
      <w:r w:rsidRPr="00505373">
        <w:rPr>
          <w:b w:val="0"/>
        </w:rPr>
        <w:t>мы;</w:t>
      </w:r>
    </w:p>
    <w:p w:rsidR="00505373" w:rsidRPr="00505373" w:rsidRDefault="00505373" w:rsidP="001242D8">
      <w:pPr>
        <w:widowControl w:val="0"/>
        <w:ind w:firstLine="709"/>
        <w:jc w:val="both"/>
        <w:rPr>
          <w:b w:val="0"/>
        </w:rPr>
      </w:pPr>
      <w:r w:rsidRPr="00505373">
        <w:rPr>
          <w:b w:val="0"/>
        </w:rPr>
        <w:t>- подготавливает отчет о ходе реализации Программы;</w:t>
      </w:r>
    </w:p>
    <w:p w:rsidR="00505373" w:rsidRPr="00505373" w:rsidRDefault="00505373" w:rsidP="001242D8">
      <w:pPr>
        <w:widowControl w:val="0"/>
        <w:ind w:firstLine="709"/>
        <w:jc w:val="both"/>
        <w:rPr>
          <w:b w:val="0"/>
        </w:rPr>
      </w:pPr>
      <w:r w:rsidRPr="00505373">
        <w:rPr>
          <w:b w:val="0"/>
        </w:rPr>
        <w:t xml:space="preserve">- разрабатывает перечень целевых показателей для </w:t>
      </w:r>
      <w:proofErr w:type="gramStart"/>
      <w:r w:rsidRPr="00505373">
        <w:rPr>
          <w:b w:val="0"/>
        </w:rPr>
        <w:t>контроля за</w:t>
      </w:r>
      <w:proofErr w:type="gramEnd"/>
      <w:r w:rsidRPr="00505373">
        <w:rPr>
          <w:b w:val="0"/>
        </w:rPr>
        <w:t xml:space="preserve"> ходом реализации Программы;</w:t>
      </w:r>
    </w:p>
    <w:p w:rsidR="00505373" w:rsidRPr="00505373" w:rsidRDefault="00505373" w:rsidP="001242D8">
      <w:pPr>
        <w:widowControl w:val="0"/>
        <w:ind w:firstLine="709"/>
        <w:jc w:val="both"/>
        <w:rPr>
          <w:b w:val="0"/>
        </w:rPr>
      </w:pPr>
      <w:r w:rsidRPr="00505373">
        <w:rPr>
          <w:b w:val="0"/>
        </w:rPr>
        <w:t xml:space="preserve">- осуществляет координацию деятельности </w:t>
      </w:r>
      <w:r w:rsidR="00142C06">
        <w:rPr>
          <w:b w:val="0"/>
        </w:rPr>
        <w:t xml:space="preserve">участников </w:t>
      </w:r>
      <w:r w:rsidRPr="00505373">
        <w:rPr>
          <w:b w:val="0"/>
        </w:rPr>
        <w:t>Программы по подготовке и реа</w:t>
      </w:r>
      <w:r w:rsidR="00142C06">
        <w:rPr>
          <w:b w:val="0"/>
        </w:rPr>
        <w:t>лизации программных мероприятий.</w:t>
      </w:r>
    </w:p>
    <w:p w:rsidR="00505373" w:rsidRPr="00505373" w:rsidRDefault="00505373" w:rsidP="001242D8">
      <w:pPr>
        <w:widowControl w:val="0"/>
        <w:ind w:firstLine="709"/>
        <w:jc w:val="both"/>
        <w:rPr>
          <w:b w:val="0"/>
          <w:color w:val="000000"/>
        </w:rPr>
      </w:pPr>
    </w:p>
    <w:p w:rsidR="000541B2" w:rsidRPr="004B5683" w:rsidRDefault="00622790" w:rsidP="004B5683">
      <w:pPr>
        <w:widowControl w:val="0"/>
        <w:jc w:val="center"/>
      </w:pPr>
      <w:r w:rsidRPr="004B5683">
        <w:t xml:space="preserve">Раздел </w:t>
      </w:r>
      <w:r w:rsidRPr="004B5683">
        <w:rPr>
          <w:lang w:val="en-US"/>
        </w:rPr>
        <w:t>I</w:t>
      </w:r>
      <w:r w:rsidR="0038221F" w:rsidRPr="004B5683">
        <w:rPr>
          <w:lang w:val="en-US"/>
        </w:rPr>
        <w:t>V</w:t>
      </w:r>
      <w:r w:rsidRPr="004B5683">
        <w:t xml:space="preserve">. </w:t>
      </w:r>
      <w:r w:rsidR="000541B2" w:rsidRPr="004B5683">
        <w:t>Ожидаемые конечные результаты и показатели Программы</w:t>
      </w:r>
    </w:p>
    <w:p w:rsidR="00077967" w:rsidRPr="00141588" w:rsidRDefault="00077967" w:rsidP="001242D8">
      <w:pPr>
        <w:ind w:left="4" w:right="4"/>
        <w:jc w:val="center"/>
        <w:rPr>
          <w:b w:val="0"/>
        </w:rPr>
      </w:pPr>
    </w:p>
    <w:p w:rsidR="00142C06" w:rsidRDefault="000541B2" w:rsidP="00F97675">
      <w:pPr>
        <w:widowControl w:val="0"/>
        <w:autoSpaceDE w:val="0"/>
        <w:autoSpaceDN w:val="0"/>
        <w:ind w:firstLine="709"/>
        <w:jc w:val="both"/>
        <w:outlineLvl w:val="1"/>
        <w:rPr>
          <w:b w:val="0"/>
          <w:bCs w:val="0"/>
        </w:rPr>
      </w:pPr>
      <w:r w:rsidRPr="00F00CED">
        <w:rPr>
          <w:b w:val="0"/>
        </w:rPr>
        <w:t xml:space="preserve">Осуществление программных мероприятий позволит создать комплекс условий, благоприятствующих эффективному функционированию системы укрепления общественного здоровья в </w:t>
      </w:r>
      <w:r w:rsidR="00142C06">
        <w:rPr>
          <w:b w:val="0"/>
        </w:rPr>
        <w:t>Минераловодском городском округе.</w:t>
      </w:r>
      <w:r w:rsidR="006A6908">
        <w:rPr>
          <w:b w:val="0"/>
        </w:rPr>
        <w:t xml:space="preserve"> </w:t>
      </w:r>
      <w:r w:rsidRPr="00F00CED">
        <w:rPr>
          <w:b w:val="0"/>
        </w:rPr>
        <w:t xml:space="preserve">Основными ожидаемыми конечными результатами </w:t>
      </w:r>
      <w:r w:rsidR="00F00CED">
        <w:rPr>
          <w:b w:val="0"/>
        </w:rPr>
        <w:t>реализации</w:t>
      </w:r>
      <w:r w:rsidRPr="00F00CED">
        <w:rPr>
          <w:b w:val="0"/>
        </w:rPr>
        <w:t xml:space="preserve"> программн</w:t>
      </w:r>
      <w:r w:rsidR="00F00CED">
        <w:rPr>
          <w:b w:val="0"/>
        </w:rPr>
        <w:t xml:space="preserve">ых мероприятий </w:t>
      </w:r>
      <w:r w:rsidRPr="00F00CED">
        <w:rPr>
          <w:b w:val="0"/>
        </w:rPr>
        <w:t>явля</w:t>
      </w:r>
      <w:r w:rsidR="00142C06">
        <w:rPr>
          <w:b w:val="0"/>
        </w:rPr>
        <w:t>ется</w:t>
      </w:r>
      <w:r w:rsidR="006A6908">
        <w:rPr>
          <w:b w:val="0"/>
        </w:rPr>
        <w:t xml:space="preserve"> </w:t>
      </w:r>
      <w:r w:rsidR="00142C06">
        <w:rPr>
          <w:b w:val="0"/>
          <w:bCs w:val="0"/>
        </w:rPr>
        <w:t>у</w:t>
      </w:r>
      <w:r w:rsidR="00142C06" w:rsidRPr="00142C06">
        <w:rPr>
          <w:b w:val="0"/>
          <w:bCs w:val="0"/>
        </w:rPr>
        <w:t>лучшение здоровь</w:t>
      </w:r>
      <w:r w:rsidR="006F3DCD">
        <w:rPr>
          <w:b w:val="0"/>
          <w:bCs w:val="0"/>
        </w:rPr>
        <w:t xml:space="preserve">я </w:t>
      </w:r>
      <w:r w:rsidR="00C359E8">
        <w:rPr>
          <w:b w:val="0"/>
          <w:bCs w:val="0"/>
        </w:rPr>
        <w:t xml:space="preserve">населения, </w:t>
      </w:r>
      <w:r w:rsidR="00142C06">
        <w:rPr>
          <w:b w:val="0"/>
          <w:bCs w:val="0"/>
        </w:rPr>
        <w:t xml:space="preserve">качества их жизни, </w:t>
      </w:r>
      <w:r w:rsidR="00142C06" w:rsidRPr="00142C06">
        <w:rPr>
          <w:b w:val="0"/>
          <w:bCs w:val="0"/>
        </w:rPr>
        <w:t>форм</w:t>
      </w:r>
      <w:r w:rsidR="006F3DCD">
        <w:rPr>
          <w:b w:val="0"/>
          <w:bCs w:val="0"/>
        </w:rPr>
        <w:t xml:space="preserve">ирование культуры общественного </w:t>
      </w:r>
      <w:r w:rsidR="00142C06" w:rsidRPr="00142C06">
        <w:rPr>
          <w:b w:val="0"/>
          <w:bCs w:val="0"/>
        </w:rPr>
        <w:t xml:space="preserve">здоровья, ответственного </w:t>
      </w:r>
      <w:r w:rsidR="00142C06">
        <w:rPr>
          <w:b w:val="0"/>
          <w:bCs w:val="0"/>
        </w:rPr>
        <w:t xml:space="preserve">отношения к </w:t>
      </w:r>
      <w:r w:rsidR="00142C06" w:rsidRPr="00142C06">
        <w:rPr>
          <w:b w:val="0"/>
          <w:bCs w:val="0"/>
        </w:rPr>
        <w:t>здоровью в том числе:</w:t>
      </w:r>
    </w:p>
    <w:p w:rsidR="00F97675" w:rsidRDefault="006F3DCD" w:rsidP="00F97675">
      <w:pPr>
        <w:pStyle w:val="1"/>
        <w:keepNext w:val="0"/>
        <w:widowControl w:val="0"/>
        <w:ind w:firstLine="709"/>
        <w:jc w:val="both"/>
        <w:rPr>
          <w:b w:val="0"/>
          <w:bCs/>
          <w:szCs w:val="28"/>
        </w:rPr>
      </w:pPr>
      <w:r w:rsidRPr="00142C06">
        <w:rPr>
          <w:b w:val="0"/>
          <w:bCs/>
          <w:szCs w:val="28"/>
        </w:rPr>
        <w:t>уве</w:t>
      </w:r>
      <w:r>
        <w:rPr>
          <w:b w:val="0"/>
          <w:bCs/>
          <w:szCs w:val="28"/>
        </w:rPr>
        <w:t xml:space="preserve">личение продолжительности жизни </w:t>
      </w:r>
      <w:r w:rsidRPr="00142C06">
        <w:rPr>
          <w:b w:val="0"/>
          <w:bCs/>
          <w:szCs w:val="28"/>
        </w:rPr>
        <w:t>населения;</w:t>
      </w:r>
    </w:p>
    <w:p w:rsidR="006F3DCD" w:rsidRDefault="006F3DCD" w:rsidP="00F97675">
      <w:pPr>
        <w:pStyle w:val="1"/>
        <w:keepNext w:val="0"/>
        <w:widowControl w:val="0"/>
        <w:ind w:firstLine="709"/>
        <w:jc w:val="both"/>
        <w:rPr>
          <w:b w:val="0"/>
          <w:bCs/>
          <w:szCs w:val="28"/>
        </w:rPr>
      </w:pPr>
      <w:r w:rsidRPr="00142C06">
        <w:rPr>
          <w:b w:val="0"/>
          <w:bCs/>
          <w:szCs w:val="28"/>
        </w:rPr>
        <w:t>снижение общего коэффициента смертности;</w:t>
      </w:r>
    </w:p>
    <w:p w:rsidR="006F3DCD" w:rsidRPr="00A0301E" w:rsidRDefault="006F3DCD" w:rsidP="00F97675">
      <w:pPr>
        <w:pStyle w:val="1"/>
        <w:keepNext w:val="0"/>
        <w:widowControl w:val="0"/>
        <w:ind w:firstLine="709"/>
        <w:jc w:val="both"/>
        <w:rPr>
          <w:b w:val="0"/>
          <w:bCs/>
          <w:szCs w:val="28"/>
        </w:rPr>
      </w:pPr>
      <w:r w:rsidRPr="00A0301E">
        <w:rPr>
          <w:b w:val="0"/>
          <w:bCs/>
          <w:szCs w:val="28"/>
        </w:rPr>
        <w:t xml:space="preserve">снижение показателей в структуре заболеваемости; </w:t>
      </w:r>
    </w:p>
    <w:p w:rsidR="00A0301E" w:rsidRPr="008A3DD3" w:rsidRDefault="006F3DCD" w:rsidP="00F97675">
      <w:pPr>
        <w:pStyle w:val="1"/>
        <w:keepNext w:val="0"/>
        <w:widowControl w:val="0"/>
        <w:ind w:firstLine="709"/>
        <w:jc w:val="both"/>
        <w:rPr>
          <w:b w:val="0"/>
          <w:szCs w:val="28"/>
        </w:rPr>
      </w:pPr>
      <w:r w:rsidRPr="008A3DD3">
        <w:rPr>
          <w:b w:val="0"/>
          <w:bCs/>
          <w:szCs w:val="28"/>
        </w:rPr>
        <w:t>увеличение численности населения,</w:t>
      </w:r>
      <w:r w:rsidR="006A6908">
        <w:rPr>
          <w:b w:val="0"/>
          <w:bCs/>
          <w:szCs w:val="28"/>
        </w:rPr>
        <w:t xml:space="preserve"> </w:t>
      </w:r>
      <w:r w:rsidR="00383588">
        <w:rPr>
          <w:b w:val="0"/>
          <w:bCs/>
          <w:szCs w:val="28"/>
        </w:rPr>
        <w:t>привлеченного</w:t>
      </w:r>
      <w:r w:rsidRPr="008A3DD3">
        <w:rPr>
          <w:b w:val="0"/>
          <w:bCs/>
          <w:szCs w:val="28"/>
        </w:rPr>
        <w:t xml:space="preserve"> к систематическим </w:t>
      </w:r>
      <w:r w:rsidRPr="008A3DD3">
        <w:rPr>
          <w:b w:val="0"/>
          <w:bCs/>
          <w:szCs w:val="28"/>
        </w:rPr>
        <w:lastRenderedPageBreak/>
        <w:t>занятиям физической культурой и спортом, ведению здорового образа</w:t>
      </w:r>
      <w:r w:rsidR="006A6908">
        <w:rPr>
          <w:b w:val="0"/>
          <w:bCs/>
          <w:szCs w:val="28"/>
        </w:rPr>
        <w:t xml:space="preserve"> </w:t>
      </w:r>
      <w:r w:rsidRPr="008A3DD3">
        <w:rPr>
          <w:b w:val="0"/>
          <w:bCs/>
          <w:szCs w:val="28"/>
        </w:rPr>
        <w:t>жизни</w:t>
      </w:r>
      <w:r w:rsidR="00952264" w:rsidRPr="008A3DD3">
        <w:rPr>
          <w:b w:val="0"/>
          <w:bCs/>
          <w:szCs w:val="28"/>
        </w:rPr>
        <w:t>,</w:t>
      </w:r>
      <w:r w:rsidR="006A6908">
        <w:rPr>
          <w:b w:val="0"/>
          <w:bCs/>
          <w:szCs w:val="28"/>
        </w:rPr>
        <w:t xml:space="preserve"> </w:t>
      </w:r>
      <w:r w:rsidR="00A0301E" w:rsidRPr="008A3DD3">
        <w:rPr>
          <w:b w:val="0"/>
        </w:rPr>
        <w:t>профилактики заболеваний</w:t>
      </w:r>
      <w:r w:rsidR="00A0301E" w:rsidRPr="008A3DD3">
        <w:rPr>
          <w:rStyle w:val="hl"/>
          <w:b w:val="0"/>
          <w:szCs w:val="28"/>
          <w:bdr w:val="none" w:sz="0" w:space="0" w:color="auto" w:frame="1"/>
        </w:rPr>
        <w:t xml:space="preserve"> репродуктивной сферы мужчин</w:t>
      </w:r>
      <w:r w:rsidR="00A0301E" w:rsidRPr="008A3DD3">
        <w:rPr>
          <w:rStyle w:val="hl"/>
          <w:b w:val="0"/>
          <w:bdr w:val="none" w:sz="0" w:space="0" w:color="auto" w:frame="1"/>
        </w:rPr>
        <w:t xml:space="preserve"> с позиции здорового образа жизни</w:t>
      </w:r>
      <w:r w:rsidR="006A6908">
        <w:rPr>
          <w:rStyle w:val="hl"/>
          <w:b w:val="0"/>
          <w:bdr w:val="none" w:sz="0" w:space="0" w:color="auto" w:frame="1"/>
        </w:rPr>
        <w:t xml:space="preserve"> </w:t>
      </w:r>
      <w:r w:rsidR="00A0301E" w:rsidRPr="008A3DD3">
        <w:rPr>
          <w:b w:val="0"/>
          <w:color w:val="000000"/>
        </w:rPr>
        <w:t>(консультирование, подготовка информационных и методических материалов),</w:t>
      </w:r>
      <w:r w:rsidR="006A6908">
        <w:rPr>
          <w:b w:val="0"/>
          <w:color w:val="000000"/>
        </w:rPr>
        <w:t xml:space="preserve"> </w:t>
      </w:r>
      <w:r w:rsidR="00A0301E" w:rsidRPr="008A3DD3">
        <w:rPr>
          <w:b w:val="0"/>
          <w:bCs/>
          <w:szCs w:val="28"/>
        </w:rPr>
        <w:t xml:space="preserve">повышение </w:t>
      </w:r>
      <w:r w:rsidR="00A0301E" w:rsidRPr="008A3DD3">
        <w:rPr>
          <w:b w:val="0"/>
          <w:szCs w:val="28"/>
          <w:shd w:val="clear" w:color="auto" w:fill="FFFFFF"/>
        </w:rPr>
        <w:t xml:space="preserve">стоматологического просвещения </w:t>
      </w:r>
      <w:r w:rsidR="00A0301E" w:rsidRPr="008A3DD3">
        <w:rPr>
          <w:b w:val="0"/>
          <w:szCs w:val="28"/>
        </w:rPr>
        <w:t>среди населения Минераловодского городского округа.</w:t>
      </w:r>
    </w:p>
    <w:p w:rsidR="00A0301E" w:rsidRPr="008A3DD3" w:rsidRDefault="00A0301E" w:rsidP="001242D8"/>
    <w:p w:rsidR="00A012ED" w:rsidRPr="00A0301E" w:rsidRDefault="00A012ED" w:rsidP="001242D8">
      <w:pPr>
        <w:pStyle w:val="1"/>
        <w:ind w:firstLine="709"/>
        <w:jc w:val="both"/>
        <w:rPr>
          <w:b w:val="0"/>
        </w:rPr>
        <w:sectPr w:rsidR="00A012ED" w:rsidRPr="00A0301E" w:rsidSect="003A3B67">
          <w:headerReference w:type="even" r:id="rId9"/>
          <w:footerReference w:type="even" r:id="rId10"/>
          <w:footerReference w:type="default" r:id="rId11"/>
          <w:pgSz w:w="11906" w:h="16838"/>
          <w:pgMar w:top="1134" w:right="624" w:bottom="1134" w:left="1985" w:header="567" w:footer="0" w:gutter="0"/>
          <w:pgNumType w:start="1"/>
          <w:cols w:space="720"/>
          <w:titlePg/>
          <w:docGrid w:linePitch="382"/>
        </w:sectPr>
      </w:pPr>
    </w:p>
    <w:p w:rsidR="00F97675" w:rsidRDefault="00897AF8" w:rsidP="001242D8">
      <w:pPr>
        <w:widowControl w:val="0"/>
        <w:ind w:left="10206"/>
        <w:rPr>
          <w:b w:val="0"/>
        </w:rPr>
      </w:pPr>
      <w:r w:rsidRPr="00897AF8">
        <w:rPr>
          <w:b w:val="0"/>
        </w:rPr>
        <w:lastRenderedPageBreak/>
        <w:t xml:space="preserve">Приложение 1 </w:t>
      </w:r>
    </w:p>
    <w:p w:rsidR="00897AF8" w:rsidRPr="00897AF8" w:rsidRDefault="00897AF8" w:rsidP="001242D8">
      <w:pPr>
        <w:widowControl w:val="0"/>
        <w:ind w:left="10206"/>
        <w:rPr>
          <w:b w:val="0"/>
        </w:rPr>
      </w:pPr>
      <w:r w:rsidRPr="00897AF8">
        <w:rPr>
          <w:b w:val="0"/>
        </w:rPr>
        <w:t xml:space="preserve">к </w:t>
      </w:r>
      <w:r w:rsidR="00A8751E">
        <w:rPr>
          <w:b w:val="0"/>
        </w:rPr>
        <w:t>муниципальной программе</w:t>
      </w:r>
      <w:r w:rsidRPr="00897AF8">
        <w:rPr>
          <w:b w:val="0"/>
        </w:rPr>
        <w:t xml:space="preserve"> Минераловодского городского округа «Укрепление общественного здоровья»</w:t>
      </w:r>
    </w:p>
    <w:p w:rsidR="00897AF8" w:rsidRDefault="00897AF8" w:rsidP="001242D8">
      <w:pPr>
        <w:pStyle w:val="3"/>
        <w:spacing w:before="0"/>
        <w:jc w:val="right"/>
      </w:pPr>
    </w:p>
    <w:p w:rsidR="00897AF8" w:rsidRDefault="008A3DD3" w:rsidP="001242D8">
      <w:pPr>
        <w:pStyle w:val="headertext"/>
        <w:spacing w:before="0" w:beforeAutospacing="0" w:after="0" w:afterAutospacing="0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Таблица 1</w:t>
      </w:r>
      <w:r w:rsidR="00897AF8">
        <w:br/>
      </w:r>
      <w:r w:rsidR="00897AF8">
        <w:br/>
        <w:t>ПЕРЕЧЕНЬ МЕРОПРИЯТИЙ</w:t>
      </w:r>
    </w:p>
    <w:p w:rsidR="00897AF8" w:rsidRDefault="00A8751E" w:rsidP="001242D8">
      <w:pPr>
        <w:widowControl w:val="0"/>
        <w:jc w:val="center"/>
        <w:rPr>
          <w:b w:val="0"/>
        </w:rPr>
      </w:pPr>
      <w:r>
        <w:rPr>
          <w:b w:val="0"/>
        </w:rPr>
        <w:t xml:space="preserve">муниципальной </w:t>
      </w:r>
      <w:r w:rsidR="00897AF8" w:rsidRPr="00897AF8">
        <w:rPr>
          <w:b w:val="0"/>
        </w:rPr>
        <w:t>программ</w:t>
      </w:r>
      <w:r w:rsidR="008A3DD3">
        <w:rPr>
          <w:b w:val="0"/>
        </w:rPr>
        <w:t xml:space="preserve">ы </w:t>
      </w:r>
      <w:r w:rsidR="00897AF8" w:rsidRPr="00897AF8">
        <w:rPr>
          <w:b w:val="0"/>
        </w:rPr>
        <w:t>Минераловодского городского</w:t>
      </w:r>
      <w:r w:rsidR="008A3DD3">
        <w:rPr>
          <w:b w:val="0"/>
        </w:rPr>
        <w:t xml:space="preserve"> </w:t>
      </w:r>
      <w:r w:rsidR="00897AF8" w:rsidRPr="00897AF8">
        <w:rPr>
          <w:b w:val="0"/>
        </w:rPr>
        <w:t>округа «Укрепление общественного здоровья»</w:t>
      </w:r>
    </w:p>
    <w:tbl>
      <w:tblPr>
        <w:tblpPr w:leftFromText="180" w:rightFromText="180" w:vertAnchor="text" w:horzAnchor="margin" w:tblpY="214"/>
        <w:tblW w:w="13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333"/>
        <w:gridCol w:w="73"/>
        <w:gridCol w:w="58"/>
        <w:gridCol w:w="1789"/>
        <w:gridCol w:w="54"/>
        <w:gridCol w:w="284"/>
        <w:gridCol w:w="1419"/>
        <w:gridCol w:w="1406"/>
        <w:gridCol w:w="381"/>
        <w:gridCol w:w="1320"/>
        <w:gridCol w:w="522"/>
        <w:gridCol w:w="3305"/>
      </w:tblGrid>
      <w:tr w:rsidR="00483ACD" w:rsidTr="00BA618B">
        <w:trPr>
          <w:trHeight w:val="443"/>
          <w:tblHeader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897AF8" w:rsidRDefault="00483ACD" w:rsidP="001242D8">
            <w:pPr>
              <w:jc w:val="center"/>
              <w:rPr>
                <w:sz w:val="24"/>
                <w:szCs w:val="24"/>
              </w:rPr>
            </w:pPr>
            <w:r w:rsidRPr="00897AF8">
              <w:rPr>
                <w:sz w:val="24"/>
                <w:szCs w:val="24"/>
              </w:rPr>
              <w:t>№</w:t>
            </w:r>
          </w:p>
          <w:p w:rsidR="00483ACD" w:rsidRPr="00897AF8" w:rsidRDefault="00483ACD" w:rsidP="001242D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97AF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97AF8">
              <w:rPr>
                <w:sz w:val="24"/>
                <w:szCs w:val="24"/>
              </w:rPr>
              <w:t>/</w:t>
            </w:r>
            <w:proofErr w:type="spellStart"/>
            <w:r w:rsidRPr="00897AF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897AF8" w:rsidRDefault="00483ACD" w:rsidP="001242D8">
            <w:pPr>
              <w:jc w:val="center"/>
              <w:rPr>
                <w:sz w:val="24"/>
                <w:szCs w:val="24"/>
              </w:rPr>
            </w:pPr>
            <w:r w:rsidRPr="00897AF8">
              <w:rPr>
                <w:sz w:val="24"/>
                <w:szCs w:val="24"/>
              </w:rPr>
              <w:t>Наименование Программы, осно</w:t>
            </w:r>
            <w:r w:rsidRPr="00897AF8">
              <w:rPr>
                <w:sz w:val="24"/>
                <w:szCs w:val="24"/>
              </w:rPr>
              <w:t>в</w:t>
            </w:r>
            <w:r w:rsidRPr="00897AF8">
              <w:rPr>
                <w:sz w:val="24"/>
                <w:szCs w:val="24"/>
              </w:rPr>
              <w:t>ного мероприятия Программы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897AF8" w:rsidRDefault="00483ACD" w:rsidP="001242D8">
            <w:pPr>
              <w:jc w:val="center"/>
              <w:rPr>
                <w:sz w:val="24"/>
                <w:szCs w:val="24"/>
              </w:rPr>
            </w:pPr>
            <w:r w:rsidRPr="00897AF8">
              <w:rPr>
                <w:sz w:val="24"/>
                <w:szCs w:val="24"/>
              </w:rPr>
              <w:t>Тип основного мероприятия</w:t>
            </w:r>
          </w:p>
        </w:tc>
        <w:tc>
          <w:tcPr>
            <w:tcW w:w="17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897AF8" w:rsidRDefault="00483ACD" w:rsidP="001242D8">
            <w:pPr>
              <w:jc w:val="center"/>
              <w:rPr>
                <w:sz w:val="24"/>
                <w:szCs w:val="24"/>
              </w:rPr>
            </w:pPr>
            <w:r w:rsidRPr="00897AF8">
              <w:rPr>
                <w:sz w:val="24"/>
                <w:szCs w:val="24"/>
              </w:rPr>
              <w:t>Ответстве</w:t>
            </w:r>
            <w:r w:rsidRPr="00897AF8">
              <w:rPr>
                <w:sz w:val="24"/>
                <w:szCs w:val="24"/>
              </w:rPr>
              <w:t>н</w:t>
            </w:r>
            <w:r w:rsidRPr="00897AF8">
              <w:rPr>
                <w:sz w:val="24"/>
                <w:szCs w:val="24"/>
              </w:rPr>
              <w:t>ный испо</w:t>
            </w:r>
            <w:r w:rsidRPr="00897AF8">
              <w:rPr>
                <w:sz w:val="24"/>
                <w:szCs w:val="24"/>
              </w:rPr>
              <w:t>л</w:t>
            </w:r>
            <w:r w:rsidRPr="00897AF8">
              <w:rPr>
                <w:sz w:val="24"/>
                <w:szCs w:val="24"/>
              </w:rPr>
              <w:t>нитель (сои</w:t>
            </w:r>
            <w:r w:rsidRPr="00897AF8">
              <w:rPr>
                <w:sz w:val="24"/>
                <w:szCs w:val="24"/>
              </w:rPr>
              <w:t>с</w:t>
            </w:r>
            <w:r w:rsidRPr="00897AF8">
              <w:rPr>
                <w:sz w:val="24"/>
                <w:szCs w:val="24"/>
              </w:rPr>
              <w:t>полнитель, участник) основного м</w:t>
            </w:r>
            <w:r w:rsidRPr="00897AF8">
              <w:rPr>
                <w:sz w:val="24"/>
                <w:szCs w:val="24"/>
              </w:rPr>
              <w:t>е</w:t>
            </w:r>
            <w:r w:rsidRPr="00897AF8">
              <w:rPr>
                <w:sz w:val="24"/>
                <w:szCs w:val="24"/>
              </w:rPr>
              <w:t>роприятия подпрогра</w:t>
            </w:r>
            <w:r w:rsidRPr="00897AF8">
              <w:rPr>
                <w:sz w:val="24"/>
                <w:szCs w:val="24"/>
              </w:rPr>
              <w:t>м</w:t>
            </w:r>
            <w:r w:rsidRPr="00897AF8">
              <w:rPr>
                <w:sz w:val="24"/>
                <w:szCs w:val="24"/>
              </w:rPr>
              <w:t>мы Програ</w:t>
            </w:r>
            <w:r w:rsidRPr="00897AF8">
              <w:rPr>
                <w:sz w:val="24"/>
                <w:szCs w:val="24"/>
              </w:rPr>
              <w:t>м</w:t>
            </w:r>
            <w:r w:rsidRPr="00897AF8">
              <w:rPr>
                <w:sz w:val="24"/>
                <w:szCs w:val="24"/>
              </w:rPr>
              <w:t>мы</w:t>
            </w:r>
          </w:p>
        </w:tc>
        <w:tc>
          <w:tcPr>
            <w:tcW w:w="3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897AF8" w:rsidRDefault="00483ACD" w:rsidP="001242D8">
            <w:pPr>
              <w:jc w:val="center"/>
              <w:rPr>
                <w:sz w:val="24"/>
                <w:szCs w:val="24"/>
              </w:rPr>
            </w:pPr>
            <w:r w:rsidRPr="00897AF8">
              <w:rPr>
                <w:sz w:val="24"/>
                <w:szCs w:val="24"/>
              </w:rPr>
              <w:t>Срок</w:t>
            </w:r>
          </w:p>
        </w:tc>
        <w:tc>
          <w:tcPr>
            <w:tcW w:w="3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3ACD" w:rsidRDefault="00483ACD" w:rsidP="001242D8">
            <w:pPr>
              <w:jc w:val="center"/>
              <w:rPr>
                <w:sz w:val="24"/>
                <w:szCs w:val="24"/>
              </w:rPr>
            </w:pPr>
            <w:r w:rsidRPr="00897AF8">
              <w:rPr>
                <w:sz w:val="24"/>
                <w:szCs w:val="24"/>
              </w:rPr>
              <w:t>Характеристика</w:t>
            </w:r>
          </w:p>
          <w:p w:rsidR="00483ACD" w:rsidRDefault="00483ACD" w:rsidP="001242D8">
            <w:pPr>
              <w:jc w:val="center"/>
              <w:rPr>
                <w:sz w:val="24"/>
                <w:szCs w:val="24"/>
              </w:rPr>
            </w:pPr>
            <w:r w:rsidRPr="00897AF8">
              <w:rPr>
                <w:sz w:val="24"/>
                <w:szCs w:val="24"/>
              </w:rPr>
              <w:t xml:space="preserve"> результата</w:t>
            </w:r>
          </w:p>
          <w:p w:rsidR="00483ACD" w:rsidRPr="00897AF8" w:rsidRDefault="00483ACD" w:rsidP="001242D8">
            <w:pPr>
              <w:jc w:val="center"/>
              <w:rPr>
                <w:sz w:val="24"/>
                <w:szCs w:val="24"/>
              </w:rPr>
            </w:pPr>
            <w:r w:rsidRPr="00897AF8">
              <w:rPr>
                <w:sz w:val="24"/>
                <w:szCs w:val="24"/>
              </w:rPr>
              <w:t xml:space="preserve"> мероприятия Программы</w:t>
            </w:r>
          </w:p>
        </w:tc>
      </w:tr>
      <w:tr w:rsidR="00483ACD" w:rsidTr="00BA618B">
        <w:trPr>
          <w:tblHeader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ACD" w:rsidRPr="00897AF8" w:rsidRDefault="00483ACD" w:rsidP="001242D8">
            <w:pPr>
              <w:rPr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ACD" w:rsidRPr="00897AF8" w:rsidRDefault="00483ACD" w:rsidP="001242D8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ACD" w:rsidRPr="00897AF8" w:rsidRDefault="00483ACD" w:rsidP="001242D8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ACD" w:rsidRPr="00897AF8" w:rsidRDefault="00483ACD" w:rsidP="001242D8">
            <w:pPr>
              <w:rPr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8B" w:rsidRDefault="00483ACD" w:rsidP="001242D8">
            <w:pPr>
              <w:jc w:val="center"/>
              <w:rPr>
                <w:sz w:val="24"/>
                <w:szCs w:val="24"/>
              </w:rPr>
            </w:pPr>
            <w:r w:rsidRPr="00897AF8">
              <w:rPr>
                <w:sz w:val="24"/>
                <w:szCs w:val="24"/>
              </w:rPr>
              <w:t xml:space="preserve">начала </w:t>
            </w:r>
          </w:p>
          <w:p w:rsidR="00483ACD" w:rsidRPr="00897AF8" w:rsidRDefault="00483ACD" w:rsidP="001242D8">
            <w:pPr>
              <w:jc w:val="center"/>
              <w:rPr>
                <w:sz w:val="24"/>
                <w:szCs w:val="24"/>
              </w:rPr>
            </w:pPr>
            <w:r w:rsidRPr="00897AF8">
              <w:rPr>
                <w:sz w:val="24"/>
                <w:szCs w:val="24"/>
              </w:rPr>
              <w:t>реа</w:t>
            </w:r>
            <w:r w:rsidR="00BA618B">
              <w:rPr>
                <w:sz w:val="24"/>
                <w:szCs w:val="24"/>
              </w:rPr>
              <w:t>ли</w:t>
            </w:r>
            <w:r w:rsidRPr="00897AF8">
              <w:rPr>
                <w:sz w:val="24"/>
                <w:szCs w:val="24"/>
              </w:rPr>
              <w:t>зации мероприятия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897AF8" w:rsidRDefault="000756CC" w:rsidP="001242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окончания реали</w:t>
            </w:r>
            <w:r w:rsidR="00483ACD" w:rsidRPr="00897AF8">
              <w:rPr>
                <w:sz w:val="24"/>
                <w:szCs w:val="24"/>
              </w:rPr>
              <w:t>зации</w:t>
            </w:r>
            <w:r>
              <w:rPr>
                <w:sz w:val="24"/>
                <w:szCs w:val="24"/>
              </w:rPr>
              <w:t xml:space="preserve">  </w:t>
            </w:r>
            <w:r w:rsidR="00483ACD" w:rsidRPr="00897AF8">
              <w:rPr>
                <w:sz w:val="24"/>
                <w:szCs w:val="24"/>
              </w:rPr>
              <w:t>меро</w:t>
            </w:r>
            <w:r w:rsidR="00BA618B">
              <w:rPr>
                <w:sz w:val="24"/>
                <w:szCs w:val="24"/>
              </w:rPr>
              <w:t>прия</w:t>
            </w:r>
            <w:r w:rsidR="00483ACD" w:rsidRPr="00897AF8">
              <w:rPr>
                <w:sz w:val="24"/>
                <w:szCs w:val="24"/>
              </w:rPr>
              <w:t>тия</w:t>
            </w:r>
          </w:p>
        </w:tc>
        <w:tc>
          <w:tcPr>
            <w:tcW w:w="3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ACD" w:rsidRPr="00897AF8" w:rsidRDefault="00483ACD" w:rsidP="001242D8">
            <w:pPr>
              <w:ind w:left="-394" w:firstLine="394"/>
              <w:rPr>
                <w:sz w:val="24"/>
                <w:szCs w:val="24"/>
              </w:rPr>
            </w:pPr>
          </w:p>
        </w:tc>
      </w:tr>
      <w:tr w:rsidR="00483ACD" w:rsidTr="00BA618B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Default="00483ACD" w:rsidP="001242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Default="00483ACD" w:rsidP="001242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Default="00483ACD" w:rsidP="001242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Default="00483ACD" w:rsidP="001242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Default="00483ACD" w:rsidP="001242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Default="00483ACD" w:rsidP="001242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Default="00483ACD" w:rsidP="001242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483ACD" w:rsidTr="00483ACD">
        <w:tc>
          <w:tcPr>
            <w:tcW w:w="136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Default="00483ACD" w:rsidP="001242D8">
            <w:pPr>
              <w:jc w:val="center"/>
              <w:rPr>
                <w:b w:val="0"/>
                <w:kern w:val="2"/>
                <w:sz w:val="26"/>
                <w:lang w:eastAsia="ar-SA"/>
              </w:rPr>
            </w:pPr>
            <w:r>
              <w:rPr>
                <w:b w:val="0"/>
                <w:kern w:val="2"/>
                <w:sz w:val="26"/>
                <w:lang w:eastAsia="ar-SA"/>
              </w:rPr>
              <w:t xml:space="preserve">Программа Минераловодского городского округа </w:t>
            </w:r>
          </w:p>
          <w:p w:rsidR="00483ACD" w:rsidRDefault="00483ACD" w:rsidP="001242D8">
            <w:pPr>
              <w:jc w:val="center"/>
              <w:rPr>
                <w:b w:val="0"/>
                <w:kern w:val="2"/>
                <w:sz w:val="26"/>
                <w:lang w:eastAsia="ar-SA"/>
              </w:rPr>
            </w:pPr>
            <w:r>
              <w:rPr>
                <w:b w:val="0"/>
                <w:kern w:val="2"/>
                <w:sz w:val="26"/>
                <w:lang w:eastAsia="ar-SA"/>
              </w:rPr>
              <w:t xml:space="preserve">«Укрепление общественного здоровья» </w:t>
            </w:r>
          </w:p>
        </w:tc>
      </w:tr>
      <w:tr w:rsidR="00483ACD" w:rsidTr="00483ACD">
        <w:tc>
          <w:tcPr>
            <w:tcW w:w="136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83ACD" w:rsidRDefault="00483ACD" w:rsidP="00926E06">
            <w:pPr>
              <w:ind w:right="-57"/>
              <w:jc w:val="both"/>
              <w:rPr>
                <w:sz w:val="26"/>
                <w:szCs w:val="24"/>
              </w:rPr>
            </w:pPr>
            <w:r>
              <w:rPr>
                <w:b w:val="0"/>
                <w:sz w:val="26"/>
                <w:szCs w:val="26"/>
              </w:rPr>
              <w:t xml:space="preserve">Цель  Программы: </w:t>
            </w:r>
            <w:r>
              <w:rPr>
                <w:b w:val="0"/>
                <w:sz w:val="24"/>
                <w:szCs w:val="24"/>
              </w:rPr>
              <w:t>«</w:t>
            </w:r>
            <w:r w:rsidRPr="00897AF8">
              <w:rPr>
                <w:b w:val="0"/>
                <w:sz w:val="24"/>
                <w:szCs w:val="24"/>
              </w:rPr>
              <w:t xml:space="preserve">Снижение смертности мужчин в возрасте 16 - </w:t>
            </w:r>
            <w:r>
              <w:rPr>
                <w:b w:val="0"/>
                <w:sz w:val="24"/>
                <w:szCs w:val="24"/>
              </w:rPr>
              <w:t>61</w:t>
            </w:r>
            <w:r w:rsidRPr="00897AF8">
              <w:rPr>
                <w:b w:val="0"/>
                <w:sz w:val="24"/>
                <w:szCs w:val="24"/>
              </w:rPr>
              <w:t xml:space="preserve"> лет до </w:t>
            </w:r>
            <w:r w:rsidRPr="00897AF8">
              <w:rPr>
                <w:sz w:val="24"/>
                <w:szCs w:val="24"/>
              </w:rPr>
              <w:t>417,0</w:t>
            </w:r>
            <w:r w:rsidRPr="00897AF8">
              <w:rPr>
                <w:b w:val="0"/>
                <w:sz w:val="24"/>
                <w:szCs w:val="24"/>
              </w:rPr>
              <w:t xml:space="preserve"> случая на 100 тыс. населения Минералово</w:t>
            </w:r>
            <w:r w:rsidRPr="00897AF8">
              <w:rPr>
                <w:b w:val="0"/>
                <w:sz w:val="24"/>
                <w:szCs w:val="24"/>
              </w:rPr>
              <w:t>д</w:t>
            </w:r>
            <w:r w:rsidRPr="00897AF8">
              <w:rPr>
                <w:b w:val="0"/>
                <w:sz w:val="24"/>
                <w:szCs w:val="24"/>
              </w:rPr>
              <w:t>ского городского округа и смертности женщин в возрасте 16 - 5</w:t>
            </w:r>
            <w:r>
              <w:rPr>
                <w:b w:val="0"/>
                <w:sz w:val="24"/>
                <w:szCs w:val="24"/>
              </w:rPr>
              <w:t>6</w:t>
            </w:r>
            <w:r w:rsidRPr="00897AF8">
              <w:rPr>
                <w:b w:val="0"/>
                <w:sz w:val="24"/>
                <w:szCs w:val="24"/>
              </w:rPr>
              <w:t xml:space="preserve"> лет до </w:t>
            </w:r>
            <w:r w:rsidRPr="00897AF8">
              <w:rPr>
                <w:sz w:val="24"/>
                <w:szCs w:val="24"/>
              </w:rPr>
              <w:t>131,0</w:t>
            </w:r>
            <w:r w:rsidRPr="00897AF8">
              <w:rPr>
                <w:b w:val="0"/>
                <w:sz w:val="24"/>
                <w:szCs w:val="24"/>
              </w:rPr>
              <w:t xml:space="preserve"> случая на 100 тыс. населения Минераловодского городского округа к 202</w:t>
            </w:r>
            <w:r w:rsidR="0038221F">
              <w:rPr>
                <w:b w:val="0"/>
                <w:sz w:val="24"/>
                <w:szCs w:val="24"/>
              </w:rPr>
              <w:t>8</w:t>
            </w:r>
            <w:r w:rsidRPr="00897AF8">
              <w:rPr>
                <w:b w:val="0"/>
                <w:sz w:val="24"/>
                <w:szCs w:val="24"/>
              </w:rPr>
              <w:t xml:space="preserve"> году</w:t>
            </w:r>
            <w:r>
              <w:rPr>
                <w:b w:val="0"/>
                <w:sz w:val="24"/>
                <w:szCs w:val="24"/>
              </w:rPr>
              <w:t>»</w:t>
            </w:r>
          </w:p>
        </w:tc>
      </w:tr>
      <w:tr w:rsidR="00483ACD" w:rsidTr="00483ACD">
        <w:trPr>
          <w:trHeight w:val="669"/>
        </w:trPr>
        <w:tc>
          <w:tcPr>
            <w:tcW w:w="136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Default="00483ACD" w:rsidP="001242D8">
            <w:pPr>
              <w:rPr>
                <w:color w:val="00000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  <w:sz w:val="26"/>
                <w:szCs w:val="26"/>
              </w:rPr>
              <w:t>Задача 1 Программы:</w:t>
            </w:r>
          </w:p>
          <w:p w:rsidR="00483ACD" w:rsidRDefault="00483ACD" w:rsidP="001242D8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Реализация к</w:t>
            </w:r>
            <w:r w:rsidRPr="00927E34">
              <w:rPr>
                <w:b w:val="0"/>
                <w:color w:val="000000"/>
              </w:rPr>
              <w:t>омплекс</w:t>
            </w:r>
            <w:r>
              <w:rPr>
                <w:b w:val="0"/>
                <w:color w:val="000000"/>
              </w:rPr>
              <w:t>а</w:t>
            </w:r>
            <w:r w:rsidRPr="00927E34">
              <w:rPr>
                <w:b w:val="0"/>
                <w:color w:val="000000"/>
              </w:rPr>
              <w:t xml:space="preserve"> мер, направленных на снижение риска развития неинфекционных заболеваний </w:t>
            </w:r>
          </w:p>
          <w:p w:rsidR="00483ACD" w:rsidRDefault="00483ACD" w:rsidP="001242D8">
            <w:pPr>
              <w:jc w:val="center"/>
              <w:rPr>
                <w:b w:val="0"/>
                <w:bCs w:val="0"/>
                <w:color w:val="000000"/>
                <w:sz w:val="26"/>
                <w:szCs w:val="26"/>
              </w:rPr>
            </w:pPr>
            <w:r w:rsidRPr="00927E34">
              <w:rPr>
                <w:b w:val="0"/>
                <w:color w:val="000000"/>
              </w:rPr>
              <w:t>населения Минераловодского городского округа</w:t>
            </w:r>
          </w:p>
        </w:tc>
      </w:tr>
      <w:tr w:rsidR="00483ACD" w:rsidTr="00483ACD">
        <w:trPr>
          <w:trHeight w:val="6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Default="00483ACD" w:rsidP="001242D8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1.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Default="00483ACD" w:rsidP="001242D8">
            <w:pPr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Основное меропри</w:t>
            </w:r>
            <w:r>
              <w:rPr>
                <w:b w:val="0"/>
                <w:sz w:val="24"/>
                <w:szCs w:val="24"/>
              </w:rPr>
              <w:t>я</w:t>
            </w:r>
            <w:r>
              <w:rPr>
                <w:b w:val="0"/>
                <w:sz w:val="24"/>
                <w:szCs w:val="24"/>
              </w:rPr>
              <w:t>тие 1</w:t>
            </w:r>
          </w:p>
          <w:p w:rsidR="00483ACD" w:rsidRPr="00897AF8" w:rsidRDefault="00483ACD" w:rsidP="001242D8">
            <w:pPr>
              <w:rPr>
                <w:b w:val="0"/>
                <w:sz w:val="24"/>
                <w:szCs w:val="24"/>
              </w:rPr>
            </w:pPr>
            <w:r w:rsidRPr="00897AF8">
              <w:rPr>
                <w:b w:val="0"/>
                <w:sz w:val="24"/>
                <w:szCs w:val="24"/>
              </w:rPr>
              <w:t xml:space="preserve">Комплекс мер, направленных на </w:t>
            </w:r>
            <w:r w:rsidRPr="00897AF8">
              <w:rPr>
                <w:b w:val="0"/>
                <w:sz w:val="24"/>
                <w:szCs w:val="24"/>
              </w:rPr>
              <w:lastRenderedPageBreak/>
              <w:t>сн</w:t>
            </w:r>
            <w:r w:rsidRPr="00897AF8">
              <w:rPr>
                <w:b w:val="0"/>
                <w:sz w:val="24"/>
                <w:szCs w:val="24"/>
              </w:rPr>
              <w:t>и</w:t>
            </w:r>
            <w:r w:rsidRPr="00897AF8">
              <w:rPr>
                <w:b w:val="0"/>
                <w:sz w:val="24"/>
                <w:szCs w:val="24"/>
              </w:rPr>
              <w:t xml:space="preserve">жение </w:t>
            </w:r>
            <w:proofErr w:type="gramStart"/>
            <w:r w:rsidRPr="00897AF8">
              <w:rPr>
                <w:b w:val="0"/>
                <w:sz w:val="24"/>
                <w:szCs w:val="24"/>
              </w:rPr>
              <w:t>риска развития неинфекционных з</w:t>
            </w:r>
            <w:r w:rsidRPr="00897AF8">
              <w:rPr>
                <w:b w:val="0"/>
                <w:sz w:val="24"/>
                <w:szCs w:val="24"/>
              </w:rPr>
              <w:t>а</w:t>
            </w:r>
            <w:r w:rsidRPr="00897AF8">
              <w:rPr>
                <w:b w:val="0"/>
                <w:sz w:val="24"/>
                <w:szCs w:val="24"/>
              </w:rPr>
              <w:t>болеваний населения Минераловодского городского округа</w:t>
            </w:r>
            <w:proofErr w:type="gramEnd"/>
            <w:r w:rsidRPr="00897AF8">
              <w:rPr>
                <w:b w:val="0"/>
                <w:sz w:val="24"/>
                <w:szCs w:val="24"/>
              </w:rPr>
              <w:t xml:space="preserve"> и </w:t>
            </w:r>
            <w:r>
              <w:rPr>
                <w:b w:val="0"/>
                <w:sz w:val="24"/>
                <w:szCs w:val="24"/>
              </w:rPr>
              <w:t xml:space="preserve">                   </w:t>
            </w:r>
            <w:r w:rsidRPr="00897AF8">
              <w:rPr>
                <w:b w:val="0"/>
                <w:sz w:val="24"/>
                <w:szCs w:val="24"/>
              </w:rPr>
              <w:t>ведение здорового образа жизни, вкл</w:t>
            </w:r>
            <w:r w:rsidRPr="00897AF8">
              <w:rPr>
                <w:b w:val="0"/>
                <w:sz w:val="24"/>
                <w:szCs w:val="24"/>
              </w:rPr>
              <w:t>ю</w:t>
            </w:r>
            <w:r w:rsidRPr="00897AF8">
              <w:rPr>
                <w:b w:val="0"/>
                <w:sz w:val="24"/>
                <w:szCs w:val="24"/>
              </w:rPr>
              <w:t>чая здоровое питание и отказ от вредных привычек.</w:t>
            </w:r>
          </w:p>
          <w:p w:rsidR="00483ACD" w:rsidRDefault="00483ACD" w:rsidP="001242D8">
            <w:pPr>
              <w:rPr>
                <w:sz w:val="26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rPr>
                <w:b w:val="0"/>
                <w:sz w:val="24"/>
                <w:szCs w:val="24"/>
              </w:rPr>
            </w:pPr>
            <w:r w:rsidRPr="00897AF8">
              <w:rPr>
                <w:b w:val="0"/>
                <w:sz w:val="24"/>
                <w:szCs w:val="24"/>
              </w:rPr>
              <w:lastRenderedPageBreak/>
              <w:t xml:space="preserve">Проведение мероприятий, направленных на снижение </w:t>
            </w:r>
            <w:r w:rsidRPr="00897AF8">
              <w:rPr>
                <w:b w:val="0"/>
                <w:sz w:val="24"/>
                <w:szCs w:val="24"/>
              </w:rPr>
              <w:lastRenderedPageBreak/>
              <w:t>смертности н</w:t>
            </w:r>
            <w:r w:rsidRPr="00897AF8">
              <w:rPr>
                <w:b w:val="0"/>
                <w:sz w:val="24"/>
                <w:szCs w:val="24"/>
              </w:rPr>
              <w:t>а</w:t>
            </w:r>
            <w:r w:rsidRPr="00897AF8">
              <w:rPr>
                <w:b w:val="0"/>
                <w:sz w:val="24"/>
                <w:szCs w:val="24"/>
              </w:rPr>
              <w:t>селения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rPr>
                <w:b w:val="0"/>
                <w:sz w:val="24"/>
                <w:szCs w:val="24"/>
              </w:rPr>
            </w:pPr>
            <w:r w:rsidRPr="00F0665C">
              <w:rPr>
                <w:b w:val="0"/>
                <w:sz w:val="24"/>
                <w:szCs w:val="24"/>
              </w:rPr>
              <w:lastRenderedPageBreak/>
              <w:t>Отв. исполн</w:t>
            </w:r>
            <w:r w:rsidRPr="00F0665C">
              <w:rPr>
                <w:b w:val="0"/>
                <w:sz w:val="24"/>
                <w:szCs w:val="24"/>
              </w:rPr>
              <w:t>и</w:t>
            </w:r>
            <w:r w:rsidRPr="00F0665C">
              <w:rPr>
                <w:b w:val="0"/>
                <w:sz w:val="24"/>
                <w:szCs w:val="24"/>
              </w:rPr>
              <w:t xml:space="preserve">тель </w:t>
            </w:r>
            <w:r>
              <w:rPr>
                <w:b w:val="0"/>
                <w:sz w:val="24"/>
                <w:szCs w:val="24"/>
              </w:rPr>
              <w:t xml:space="preserve">- </w:t>
            </w:r>
            <w:r w:rsidRPr="00F0665C">
              <w:rPr>
                <w:b w:val="0"/>
                <w:sz w:val="24"/>
                <w:szCs w:val="24"/>
              </w:rPr>
              <w:t xml:space="preserve"> УТСЗН</w:t>
            </w:r>
          </w:p>
          <w:p w:rsidR="00483ACD" w:rsidRPr="00F0665C" w:rsidRDefault="00483ACD" w:rsidP="001242D8">
            <w:pPr>
              <w:rPr>
                <w:b w:val="0"/>
                <w:sz w:val="24"/>
                <w:szCs w:val="24"/>
              </w:rPr>
            </w:pPr>
            <w:r w:rsidRPr="00F0665C">
              <w:rPr>
                <w:b w:val="0"/>
                <w:sz w:val="24"/>
                <w:szCs w:val="24"/>
              </w:rPr>
              <w:t xml:space="preserve">участники </w:t>
            </w:r>
            <w:r w:rsidRPr="00F0665C">
              <w:rPr>
                <w:b w:val="0"/>
                <w:sz w:val="24"/>
                <w:szCs w:val="24"/>
              </w:rPr>
              <w:lastRenderedPageBreak/>
              <w:t>Программы: Управление образования администр</w:t>
            </w:r>
            <w:r w:rsidRPr="00F0665C">
              <w:rPr>
                <w:b w:val="0"/>
                <w:sz w:val="24"/>
                <w:szCs w:val="24"/>
              </w:rPr>
              <w:t>а</w:t>
            </w:r>
            <w:r w:rsidRPr="00F0665C">
              <w:rPr>
                <w:b w:val="0"/>
                <w:sz w:val="24"/>
                <w:szCs w:val="24"/>
              </w:rPr>
              <w:t>ции Минер</w:t>
            </w:r>
            <w:r w:rsidRPr="00F0665C">
              <w:rPr>
                <w:b w:val="0"/>
                <w:sz w:val="24"/>
                <w:szCs w:val="24"/>
              </w:rPr>
              <w:t>а</w:t>
            </w:r>
            <w:r w:rsidRPr="00F0665C">
              <w:rPr>
                <w:b w:val="0"/>
                <w:sz w:val="24"/>
                <w:szCs w:val="24"/>
              </w:rPr>
              <w:t>ловодского городского округа (далее - управление образования);</w:t>
            </w:r>
          </w:p>
          <w:p w:rsidR="00483ACD" w:rsidRPr="00F0665C" w:rsidRDefault="00483ACD" w:rsidP="001242D8">
            <w:pPr>
              <w:tabs>
                <w:tab w:val="left" w:pos="2127"/>
              </w:tabs>
              <w:rPr>
                <w:b w:val="0"/>
                <w:sz w:val="24"/>
                <w:szCs w:val="24"/>
              </w:rPr>
            </w:pPr>
            <w:r w:rsidRPr="00F0665C">
              <w:rPr>
                <w:b w:val="0"/>
                <w:sz w:val="24"/>
                <w:szCs w:val="24"/>
              </w:rPr>
              <w:t>Комитет по физической культуре и спорту адм</w:t>
            </w:r>
            <w:r w:rsidRPr="00F0665C">
              <w:rPr>
                <w:b w:val="0"/>
                <w:sz w:val="24"/>
                <w:szCs w:val="24"/>
              </w:rPr>
              <w:t>и</w:t>
            </w:r>
            <w:r w:rsidRPr="00F0665C">
              <w:rPr>
                <w:b w:val="0"/>
                <w:sz w:val="24"/>
                <w:szCs w:val="24"/>
              </w:rPr>
              <w:t>нистрации Минерал</w:t>
            </w:r>
            <w:r w:rsidRPr="00F0665C">
              <w:rPr>
                <w:b w:val="0"/>
                <w:sz w:val="24"/>
                <w:szCs w:val="24"/>
              </w:rPr>
              <w:t>о</w:t>
            </w:r>
            <w:r w:rsidRPr="00F0665C">
              <w:rPr>
                <w:b w:val="0"/>
                <w:sz w:val="24"/>
                <w:szCs w:val="24"/>
              </w:rPr>
              <w:t>водского городского о</w:t>
            </w:r>
            <w:r w:rsidRPr="00F0665C">
              <w:rPr>
                <w:b w:val="0"/>
                <w:sz w:val="24"/>
                <w:szCs w:val="24"/>
              </w:rPr>
              <w:t>к</w:t>
            </w:r>
            <w:r w:rsidRPr="00F0665C">
              <w:rPr>
                <w:b w:val="0"/>
                <w:sz w:val="24"/>
                <w:szCs w:val="24"/>
              </w:rPr>
              <w:t>руга (далее - комитет ФК и С);</w:t>
            </w:r>
          </w:p>
          <w:p w:rsidR="00483ACD" w:rsidRPr="00F0665C" w:rsidRDefault="00483ACD" w:rsidP="001242D8">
            <w:pPr>
              <w:tabs>
                <w:tab w:val="left" w:pos="2127"/>
              </w:tabs>
              <w:rPr>
                <w:b w:val="0"/>
                <w:sz w:val="24"/>
                <w:szCs w:val="24"/>
              </w:rPr>
            </w:pPr>
            <w:r w:rsidRPr="00F0665C">
              <w:rPr>
                <w:b w:val="0"/>
                <w:sz w:val="24"/>
                <w:szCs w:val="24"/>
              </w:rPr>
              <w:t>ГБУЗ СК «Минерал</w:t>
            </w:r>
            <w:r w:rsidRPr="00F0665C">
              <w:rPr>
                <w:b w:val="0"/>
                <w:sz w:val="24"/>
                <w:szCs w:val="24"/>
              </w:rPr>
              <w:t>о</w:t>
            </w:r>
            <w:r w:rsidRPr="00F0665C">
              <w:rPr>
                <w:b w:val="0"/>
                <w:sz w:val="24"/>
                <w:szCs w:val="24"/>
              </w:rPr>
              <w:t>водская районная бол</w:t>
            </w:r>
            <w:r w:rsidRPr="00F0665C">
              <w:rPr>
                <w:b w:val="0"/>
                <w:sz w:val="24"/>
                <w:szCs w:val="24"/>
              </w:rPr>
              <w:t>ь</w:t>
            </w:r>
            <w:r w:rsidRPr="00F0665C">
              <w:rPr>
                <w:b w:val="0"/>
                <w:sz w:val="24"/>
                <w:szCs w:val="24"/>
              </w:rPr>
              <w:t>ница» (далее ГБУЗ СК «Минерал</w:t>
            </w:r>
            <w:r w:rsidRPr="00F0665C">
              <w:rPr>
                <w:b w:val="0"/>
                <w:sz w:val="24"/>
                <w:szCs w:val="24"/>
              </w:rPr>
              <w:t>о</w:t>
            </w:r>
            <w:r w:rsidRPr="00F0665C">
              <w:rPr>
                <w:b w:val="0"/>
                <w:sz w:val="24"/>
                <w:szCs w:val="24"/>
              </w:rPr>
              <w:t>водская РБ»)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F0665C">
              <w:rPr>
                <w:b w:val="0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F0665C">
              <w:rPr>
                <w:b w:val="0"/>
                <w:sz w:val="24"/>
                <w:szCs w:val="24"/>
              </w:rPr>
              <w:t>202</w:t>
            </w:r>
            <w:r w:rsidR="0038221F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rPr>
                <w:b w:val="0"/>
                <w:sz w:val="24"/>
                <w:szCs w:val="24"/>
              </w:rPr>
            </w:pPr>
          </w:p>
        </w:tc>
      </w:tr>
      <w:tr w:rsidR="00483ACD" w:rsidTr="00483ACD">
        <w:trPr>
          <w:trHeight w:val="4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Default="00483ACD" w:rsidP="001242D8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29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Default="00483ACD" w:rsidP="001242D8">
            <w:pPr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в том числе:</w:t>
            </w:r>
          </w:p>
        </w:tc>
      </w:tr>
      <w:tr w:rsidR="00483ACD" w:rsidRPr="00F0665C" w:rsidTr="00483ACD">
        <w:trPr>
          <w:trHeight w:val="17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6A6908" w:rsidRDefault="00483ACD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6A6908">
              <w:rPr>
                <w:b w:val="0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Default="00483ACD" w:rsidP="001242D8">
            <w:pPr>
              <w:rPr>
                <w:b w:val="0"/>
                <w:sz w:val="24"/>
                <w:szCs w:val="24"/>
              </w:rPr>
            </w:pPr>
            <w:r w:rsidRPr="00F0665C">
              <w:rPr>
                <w:b w:val="0"/>
                <w:sz w:val="24"/>
                <w:szCs w:val="24"/>
              </w:rPr>
              <w:t>организация занятий в школах здоровья в медицинских орган</w:t>
            </w:r>
            <w:r w:rsidRPr="00F0665C">
              <w:rPr>
                <w:b w:val="0"/>
                <w:sz w:val="24"/>
                <w:szCs w:val="24"/>
              </w:rPr>
              <w:t>и</w:t>
            </w:r>
            <w:r w:rsidRPr="00F0665C">
              <w:rPr>
                <w:b w:val="0"/>
                <w:sz w:val="24"/>
                <w:szCs w:val="24"/>
              </w:rPr>
              <w:t>зациях;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897AF8" w:rsidRDefault="00483ACD" w:rsidP="001242D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rPr>
                <w:b w:val="0"/>
                <w:sz w:val="24"/>
                <w:szCs w:val="24"/>
              </w:rPr>
            </w:pPr>
            <w:r w:rsidRPr="00F0665C">
              <w:rPr>
                <w:b w:val="0"/>
                <w:sz w:val="24"/>
                <w:szCs w:val="24"/>
              </w:rPr>
              <w:t>ГБУЗ СК «Минерал</w:t>
            </w:r>
            <w:r w:rsidRPr="00F0665C">
              <w:rPr>
                <w:b w:val="0"/>
                <w:sz w:val="24"/>
                <w:szCs w:val="24"/>
              </w:rPr>
              <w:t>о</w:t>
            </w:r>
            <w:r w:rsidRPr="00F0665C">
              <w:rPr>
                <w:b w:val="0"/>
                <w:sz w:val="24"/>
                <w:szCs w:val="24"/>
              </w:rPr>
              <w:t>водская РБ»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F0665C">
              <w:rPr>
                <w:b w:val="0"/>
                <w:sz w:val="24"/>
                <w:szCs w:val="24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F0665C">
              <w:rPr>
                <w:b w:val="0"/>
                <w:sz w:val="24"/>
                <w:szCs w:val="24"/>
              </w:rPr>
              <w:t>202</w:t>
            </w:r>
            <w:r w:rsidR="0038221F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проведение занятий </w:t>
            </w:r>
            <w:r w:rsidRPr="00F0665C">
              <w:rPr>
                <w:b w:val="0"/>
                <w:sz w:val="24"/>
                <w:szCs w:val="24"/>
              </w:rPr>
              <w:t>в школах здоровья в медицинских организац</w:t>
            </w:r>
            <w:r w:rsidRPr="00F0665C">
              <w:rPr>
                <w:b w:val="0"/>
                <w:sz w:val="24"/>
                <w:szCs w:val="24"/>
              </w:rPr>
              <w:t>и</w:t>
            </w:r>
            <w:r w:rsidRPr="00F0665C">
              <w:rPr>
                <w:b w:val="0"/>
                <w:sz w:val="24"/>
                <w:szCs w:val="24"/>
              </w:rPr>
              <w:t>ях;</w:t>
            </w:r>
          </w:p>
        </w:tc>
      </w:tr>
      <w:tr w:rsidR="00483ACD" w:rsidRPr="00F0665C" w:rsidTr="00483ACD">
        <w:trPr>
          <w:trHeight w:val="17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6A6908" w:rsidRDefault="00483ACD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6A6908">
              <w:rPr>
                <w:b w:val="0"/>
                <w:sz w:val="24"/>
                <w:szCs w:val="24"/>
              </w:rPr>
              <w:t>1.2.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rPr>
                <w:b w:val="0"/>
                <w:sz w:val="24"/>
                <w:szCs w:val="24"/>
              </w:rPr>
            </w:pPr>
            <w:r w:rsidRPr="00F0665C">
              <w:rPr>
                <w:b w:val="0"/>
                <w:sz w:val="24"/>
                <w:szCs w:val="24"/>
              </w:rPr>
              <w:t>мониторинг инфо</w:t>
            </w:r>
            <w:r w:rsidRPr="00F0665C">
              <w:rPr>
                <w:b w:val="0"/>
                <w:sz w:val="24"/>
                <w:szCs w:val="24"/>
              </w:rPr>
              <w:t>р</w:t>
            </w:r>
            <w:r w:rsidRPr="00F0665C">
              <w:rPr>
                <w:b w:val="0"/>
                <w:sz w:val="24"/>
                <w:szCs w:val="24"/>
              </w:rPr>
              <w:t>мированности взро</w:t>
            </w:r>
            <w:r w:rsidRPr="00F0665C">
              <w:rPr>
                <w:b w:val="0"/>
                <w:sz w:val="24"/>
                <w:szCs w:val="24"/>
              </w:rPr>
              <w:t>с</w:t>
            </w:r>
            <w:r w:rsidRPr="00F0665C">
              <w:rPr>
                <w:b w:val="0"/>
                <w:sz w:val="24"/>
                <w:szCs w:val="24"/>
              </w:rPr>
              <w:t>лого населения Минераловодского г</w:t>
            </w:r>
            <w:r w:rsidRPr="00F0665C">
              <w:rPr>
                <w:b w:val="0"/>
                <w:sz w:val="24"/>
                <w:szCs w:val="24"/>
              </w:rPr>
              <w:t>о</w:t>
            </w:r>
            <w:r w:rsidRPr="00F0665C">
              <w:rPr>
                <w:b w:val="0"/>
                <w:sz w:val="24"/>
                <w:szCs w:val="24"/>
              </w:rPr>
              <w:t>родского округа о факторах риска возникновения осно</w:t>
            </w:r>
            <w:r w:rsidRPr="00F0665C">
              <w:rPr>
                <w:b w:val="0"/>
                <w:sz w:val="24"/>
                <w:szCs w:val="24"/>
              </w:rPr>
              <w:t>в</w:t>
            </w:r>
            <w:r w:rsidRPr="00F0665C">
              <w:rPr>
                <w:b w:val="0"/>
                <w:sz w:val="24"/>
                <w:szCs w:val="24"/>
              </w:rPr>
              <w:t>ных неинфекцио</w:t>
            </w:r>
            <w:r w:rsidRPr="00F0665C">
              <w:rPr>
                <w:b w:val="0"/>
                <w:sz w:val="24"/>
                <w:szCs w:val="24"/>
              </w:rPr>
              <w:t>н</w:t>
            </w:r>
            <w:r w:rsidRPr="00F0665C">
              <w:rPr>
                <w:b w:val="0"/>
                <w:sz w:val="24"/>
                <w:szCs w:val="24"/>
              </w:rPr>
              <w:t>ных заболеваний;</w:t>
            </w:r>
          </w:p>
          <w:p w:rsidR="00483ACD" w:rsidRDefault="00483ACD" w:rsidP="001242D8">
            <w:pPr>
              <w:ind w:firstLine="709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897AF8" w:rsidRDefault="00483ACD" w:rsidP="001242D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rPr>
                <w:b w:val="0"/>
                <w:sz w:val="24"/>
                <w:szCs w:val="24"/>
              </w:rPr>
            </w:pPr>
            <w:r w:rsidRPr="00F0665C">
              <w:rPr>
                <w:b w:val="0"/>
                <w:sz w:val="24"/>
                <w:szCs w:val="24"/>
              </w:rPr>
              <w:t>ГБУЗ СК «Минерал</w:t>
            </w:r>
            <w:r w:rsidRPr="00F0665C">
              <w:rPr>
                <w:b w:val="0"/>
                <w:sz w:val="24"/>
                <w:szCs w:val="24"/>
              </w:rPr>
              <w:t>о</w:t>
            </w:r>
            <w:r w:rsidRPr="00F0665C">
              <w:rPr>
                <w:b w:val="0"/>
                <w:sz w:val="24"/>
                <w:szCs w:val="24"/>
              </w:rPr>
              <w:t>водская РБ»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F0665C">
              <w:rPr>
                <w:b w:val="0"/>
                <w:sz w:val="24"/>
                <w:szCs w:val="24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F0665C">
              <w:rPr>
                <w:b w:val="0"/>
                <w:sz w:val="24"/>
                <w:szCs w:val="24"/>
              </w:rPr>
              <w:t>202</w:t>
            </w:r>
            <w:r w:rsidR="0038221F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снижение уровня заболеваемости населения</w:t>
            </w:r>
          </w:p>
        </w:tc>
      </w:tr>
      <w:tr w:rsidR="00483ACD" w:rsidRPr="00F0665C" w:rsidTr="00483ACD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F0665C">
              <w:rPr>
                <w:b w:val="0"/>
                <w:sz w:val="24"/>
                <w:szCs w:val="24"/>
              </w:rPr>
              <w:t>1.3.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widowControl w:val="0"/>
              <w:rPr>
                <w:b w:val="0"/>
                <w:sz w:val="24"/>
                <w:szCs w:val="24"/>
              </w:rPr>
            </w:pPr>
            <w:r w:rsidRPr="00F0665C">
              <w:rPr>
                <w:b w:val="0"/>
                <w:sz w:val="24"/>
                <w:szCs w:val="24"/>
              </w:rPr>
              <w:t>подготовка и разм</w:t>
            </w:r>
            <w:r w:rsidRPr="00F0665C">
              <w:rPr>
                <w:b w:val="0"/>
                <w:sz w:val="24"/>
                <w:szCs w:val="24"/>
              </w:rPr>
              <w:t>е</w:t>
            </w:r>
            <w:r w:rsidRPr="00F0665C">
              <w:rPr>
                <w:b w:val="0"/>
                <w:sz w:val="24"/>
                <w:szCs w:val="24"/>
              </w:rPr>
              <w:t>щение в средствах массовой информ</w:t>
            </w:r>
            <w:r w:rsidRPr="00F0665C">
              <w:rPr>
                <w:b w:val="0"/>
                <w:sz w:val="24"/>
                <w:szCs w:val="24"/>
              </w:rPr>
              <w:t>а</w:t>
            </w:r>
            <w:r w:rsidRPr="00F0665C">
              <w:rPr>
                <w:b w:val="0"/>
                <w:sz w:val="24"/>
                <w:szCs w:val="24"/>
              </w:rPr>
              <w:t>ции и на информац</w:t>
            </w:r>
            <w:r w:rsidRPr="00F0665C">
              <w:rPr>
                <w:b w:val="0"/>
                <w:sz w:val="24"/>
                <w:szCs w:val="24"/>
              </w:rPr>
              <w:t>и</w:t>
            </w:r>
            <w:r w:rsidRPr="00F0665C">
              <w:rPr>
                <w:b w:val="0"/>
                <w:sz w:val="24"/>
                <w:szCs w:val="24"/>
              </w:rPr>
              <w:t>онных стендах мед</w:t>
            </w:r>
            <w:r w:rsidRPr="00F0665C">
              <w:rPr>
                <w:b w:val="0"/>
                <w:sz w:val="24"/>
                <w:szCs w:val="24"/>
              </w:rPr>
              <w:t>и</w:t>
            </w:r>
            <w:r w:rsidRPr="00F0665C">
              <w:rPr>
                <w:b w:val="0"/>
                <w:sz w:val="24"/>
                <w:szCs w:val="24"/>
              </w:rPr>
              <w:t>цинских организаций материалов по пе</w:t>
            </w:r>
            <w:r w:rsidRPr="00F0665C">
              <w:rPr>
                <w:b w:val="0"/>
                <w:sz w:val="24"/>
                <w:szCs w:val="24"/>
              </w:rPr>
              <w:t>р</w:t>
            </w:r>
            <w:r w:rsidRPr="00F0665C">
              <w:rPr>
                <w:b w:val="0"/>
                <w:sz w:val="24"/>
                <w:szCs w:val="24"/>
              </w:rPr>
              <w:t>вичной профилакт</w:t>
            </w:r>
            <w:r w:rsidRPr="00F0665C">
              <w:rPr>
                <w:b w:val="0"/>
                <w:sz w:val="24"/>
                <w:szCs w:val="24"/>
              </w:rPr>
              <w:t>и</w:t>
            </w:r>
            <w:r w:rsidRPr="00F0665C">
              <w:rPr>
                <w:b w:val="0"/>
                <w:sz w:val="24"/>
                <w:szCs w:val="24"/>
              </w:rPr>
              <w:t>ке болезней системы кровообращения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897AF8" w:rsidRDefault="00483ACD" w:rsidP="001242D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rPr>
                <w:b w:val="0"/>
                <w:sz w:val="24"/>
                <w:szCs w:val="24"/>
              </w:rPr>
            </w:pPr>
            <w:r w:rsidRPr="00F0665C">
              <w:rPr>
                <w:b w:val="0"/>
                <w:sz w:val="24"/>
                <w:szCs w:val="24"/>
              </w:rPr>
              <w:t>ГБУЗ СК «Минерал</w:t>
            </w:r>
            <w:r w:rsidRPr="00F0665C">
              <w:rPr>
                <w:b w:val="0"/>
                <w:sz w:val="24"/>
                <w:szCs w:val="24"/>
              </w:rPr>
              <w:t>о</w:t>
            </w:r>
            <w:r w:rsidRPr="00F0665C">
              <w:rPr>
                <w:b w:val="0"/>
                <w:sz w:val="24"/>
                <w:szCs w:val="24"/>
              </w:rPr>
              <w:t>водская РБ»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F0665C">
              <w:rPr>
                <w:b w:val="0"/>
                <w:sz w:val="24"/>
                <w:szCs w:val="24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F0665C">
              <w:rPr>
                <w:b w:val="0"/>
                <w:sz w:val="24"/>
                <w:szCs w:val="24"/>
              </w:rPr>
              <w:t>202</w:t>
            </w:r>
            <w:r w:rsidR="0038221F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подготовка и размещение инфо</w:t>
            </w:r>
            <w:r>
              <w:rPr>
                <w:b w:val="0"/>
                <w:sz w:val="24"/>
                <w:szCs w:val="24"/>
              </w:rPr>
              <w:t>р</w:t>
            </w:r>
            <w:r>
              <w:rPr>
                <w:b w:val="0"/>
                <w:sz w:val="24"/>
                <w:szCs w:val="24"/>
              </w:rPr>
              <w:t>мационных материалов</w:t>
            </w:r>
          </w:p>
        </w:tc>
      </w:tr>
      <w:tr w:rsidR="00483ACD" w:rsidRPr="00F0665C" w:rsidTr="00483ACD">
        <w:trPr>
          <w:trHeight w:val="17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F0665C">
              <w:rPr>
                <w:b w:val="0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widowControl w:val="0"/>
              <w:rPr>
                <w:b w:val="0"/>
                <w:sz w:val="24"/>
                <w:szCs w:val="24"/>
              </w:rPr>
            </w:pPr>
            <w:r w:rsidRPr="00F0665C">
              <w:rPr>
                <w:b w:val="0"/>
                <w:sz w:val="24"/>
                <w:szCs w:val="24"/>
              </w:rPr>
              <w:t>информирование населения Минерал</w:t>
            </w:r>
            <w:r w:rsidRPr="00F0665C">
              <w:rPr>
                <w:b w:val="0"/>
                <w:sz w:val="24"/>
                <w:szCs w:val="24"/>
              </w:rPr>
              <w:t>о</w:t>
            </w:r>
            <w:r w:rsidRPr="00F0665C">
              <w:rPr>
                <w:b w:val="0"/>
                <w:sz w:val="24"/>
                <w:szCs w:val="24"/>
              </w:rPr>
              <w:t>водского городского округа о профила</w:t>
            </w:r>
            <w:r w:rsidRPr="00F0665C">
              <w:rPr>
                <w:b w:val="0"/>
                <w:sz w:val="24"/>
                <w:szCs w:val="24"/>
              </w:rPr>
              <w:t>к</w:t>
            </w:r>
            <w:r w:rsidRPr="00F0665C">
              <w:rPr>
                <w:b w:val="0"/>
                <w:sz w:val="24"/>
                <w:szCs w:val="24"/>
              </w:rPr>
              <w:t>тике неинфекцио</w:t>
            </w:r>
            <w:r w:rsidRPr="00F0665C">
              <w:rPr>
                <w:b w:val="0"/>
                <w:sz w:val="24"/>
                <w:szCs w:val="24"/>
              </w:rPr>
              <w:t>н</w:t>
            </w:r>
            <w:r w:rsidRPr="00F0665C">
              <w:rPr>
                <w:b w:val="0"/>
                <w:sz w:val="24"/>
                <w:szCs w:val="24"/>
              </w:rPr>
              <w:t>ных заболеваний и формировании зд</w:t>
            </w:r>
            <w:r w:rsidRPr="00F0665C">
              <w:rPr>
                <w:b w:val="0"/>
                <w:sz w:val="24"/>
                <w:szCs w:val="24"/>
              </w:rPr>
              <w:t>о</w:t>
            </w:r>
            <w:r w:rsidRPr="00F0665C">
              <w:rPr>
                <w:b w:val="0"/>
                <w:sz w:val="24"/>
                <w:szCs w:val="24"/>
              </w:rPr>
              <w:t>рового образа жизни.</w:t>
            </w:r>
          </w:p>
          <w:p w:rsidR="00483ACD" w:rsidRDefault="00483ACD" w:rsidP="001242D8">
            <w:pPr>
              <w:widowControl w:val="0"/>
              <w:ind w:firstLine="709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897AF8" w:rsidRDefault="00483ACD" w:rsidP="001242D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rPr>
                <w:b w:val="0"/>
                <w:sz w:val="24"/>
                <w:szCs w:val="24"/>
              </w:rPr>
            </w:pPr>
            <w:r w:rsidRPr="00F0665C">
              <w:rPr>
                <w:b w:val="0"/>
                <w:sz w:val="24"/>
                <w:szCs w:val="24"/>
              </w:rPr>
              <w:t>ГБУЗ СК «Минерал</w:t>
            </w:r>
            <w:r w:rsidRPr="00F0665C">
              <w:rPr>
                <w:b w:val="0"/>
                <w:sz w:val="24"/>
                <w:szCs w:val="24"/>
              </w:rPr>
              <w:t>о</w:t>
            </w:r>
            <w:r w:rsidRPr="00F0665C">
              <w:rPr>
                <w:b w:val="0"/>
                <w:sz w:val="24"/>
                <w:szCs w:val="24"/>
              </w:rPr>
              <w:t>водская РБ»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F0665C">
              <w:rPr>
                <w:b w:val="0"/>
                <w:sz w:val="24"/>
                <w:szCs w:val="24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F0665C">
              <w:rPr>
                <w:b w:val="0"/>
                <w:sz w:val="24"/>
                <w:szCs w:val="24"/>
              </w:rPr>
              <w:t>202</w:t>
            </w:r>
            <w:r w:rsidR="0038221F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rPr>
                <w:b w:val="0"/>
                <w:sz w:val="24"/>
                <w:szCs w:val="24"/>
              </w:rPr>
            </w:pPr>
            <w:r w:rsidRPr="00142C06">
              <w:rPr>
                <w:b w:val="0"/>
                <w:sz w:val="24"/>
                <w:szCs w:val="24"/>
              </w:rPr>
              <w:t>разработка и распространение в медицинских организациях мак</w:t>
            </w:r>
            <w:r w:rsidRPr="00142C06">
              <w:rPr>
                <w:b w:val="0"/>
                <w:sz w:val="24"/>
                <w:szCs w:val="24"/>
              </w:rPr>
              <w:t>е</w:t>
            </w:r>
            <w:r w:rsidRPr="00142C06">
              <w:rPr>
                <w:b w:val="0"/>
                <w:sz w:val="24"/>
                <w:szCs w:val="24"/>
              </w:rPr>
              <w:t>тов информационных материалов</w:t>
            </w:r>
          </w:p>
        </w:tc>
      </w:tr>
      <w:tr w:rsidR="00483ACD" w:rsidRPr="00142C06" w:rsidTr="00483ACD">
        <w:trPr>
          <w:trHeight w:val="6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F0665C">
              <w:rPr>
                <w:b w:val="0"/>
                <w:sz w:val="24"/>
                <w:szCs w:val="24"/>
              </w:rPr>
              <w:t>1.5.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widowControl w:val="0"/>
              <w:rPr>
                <w:b w:val="0"/>
                <w:sz w:val="24"/>
                <w:szCs w:val="24"/>
              </w:rPr>
            </w:pPr>
            <w:r w:rsidRPr="00F0665C">
              <w:rPr>
                <w:b w:val="0"/>
                <w:sz w:val="24"/>
                <w:szCs w:val="24"/>
              </w:rPr>
              <w:t xml:space="preserve">распространение </w:t>
            </w:r>
            <w:r>
              <w:rPr>
                <w:b w:val="0"/>
                <w:sz w:val="24"/>
                <w:szCs w:val="24"/>
              </w:rPr>
              <w:t>и</w:t>
            </w:r>
            <w:r>
              <w:rPr>
                <w:b w:val="0"/>
                <w:sz w:val="24"/>
                <w:szCs w:val="24"/>
              </w:rPr>
              <w:t>н</w:t>
            </w:r>
            <w:r>
              <w:rPr>
                <w:b w:val="0"/>
                <w:sz w:val="24"/>
                <w:szCs w:val="24"/>
              </w:rPr>
              <w:t>формационных мат</w:t>
            </w:r>
            <w:r>
              <w:rPr>
                <w:b w:val="0"/>
                <w:sz w:val="24"/>
                <w:szCs w:val="24"/>
              </w:rPr>
              <w:t>е</w:t>
            </w:r>
            <w:r>
              <w:rPr>
                <w:b w:val="0"/>
                <w:sz w:val="24"/>
                <w:szCs w:val="24"/>
              </w:rPr>
              <w:t>риалов</w:t>
            </w:r>
            <w:r w:rsidRPr="00F0665C">
              <w:rPr>
                <w:b w:val="0"/>
                <w:sz w:val="24"/>
                <w:szCs w:val="24"/>
              </w:rPr>
              <w:t xml:space="preserve"> о факторах, способствующих развитию злокачес</w:t>
            </w:r>
            <w:r w:rsidRPr="00F0665C">
              <w:rPr>
                <w:b w:val="0"/>
                <w:sz w:val="24"/>
                <w:szCs w:val="24"/>
              </w:rPr>
              <w:t>т</w:t>
            </w:r>
            <w:r w:rsidRPr="00F0665C">
              <w:rPr>
                <w:b w:val="0"/>
                <w:sz w:val="24"/>
                <w:szCs w:val="24"/>
              </w:rPr>
              <w:t>венных новообраз</w:t>
            </w:r>
            <w:r w:rsidRPr="00F0665C">
              <w:rPr>
                <w:b w:val="0"/>
                <w:sz w:val="24"/>
                <w:szCs w:val="24"/>
              </w:rPr>
              <w:t>о</w:t>
            </w:r>
            <w:r w:rsidRPr="00F0665C">
              <w:rPr>
                <w:b w:val="0"/>
                <w:sz w:val="24"/>
                <w:szCs w:val="24"/>
              </w:rPr>
              <w:t>ваний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897AF8" w:rsidRDefault="00483ACD" w:rsidP="001242D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rPr>
                <w:b w:val="0"/>
                <w:sz w:val="24"/>
                <w:szCs w:val="24"/>
              </w:rPr>
            </w:pPr>
            <w:r w:rsidRPr="00F0665C">
              <w:rPr>
                <w:b w:val="0"/>
                <w:sz w:val="24"/>
                <w:szCs w:val="24"/>
              </w:rPr>
              <w:t>ГБУЗ СК «Минерал</w:t>
            </w:r>
            <w:r w:rsidRPr="00F0665C">
              <w:rPr>
                <w:b w:val="0"/>
                <w:sz w:val="24"/>
                <w:szCs w:val="24"/>
              </w:rPr>
              <w:t>о</w:t>
            </w:r>
            <w:r>
              <w:rPr>
                <w:b w:val="0"/>
                <w:sz w:val="24"/>
                <w:szCs w:val="24"/>
              </w:rPr>
              <w:t>водская РБ»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F0665C">
              <w:rPr>
                <w:b w:val="0"/>
                <w:sz w:val="24"/>
                <w:szCs w:val="24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F0665C">
              <w:rPr>
                <w:b w:val="0"/>
                <w:sz w:val="24"/>
                <w:szCs w:val="24"/>
              </w:rPr>
              <w:t>202</w:t>
            </w:r>
            <w:r w:rsidR="0038221F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rPr>
                <w:b w:val="0"/>
                <w:sz w:val="24"/>
                <w:szCs w:val="24"/>
              </w:rPr>
            </w:pPr>
            <w:r w:rsidRPr="00142C06">
              <w:rPr>
                <w:b w:val="0"/>
                <w:sz w:val="24"/>
                <w:szCs w:val="24"/>
              </w:rPr>
              <w:t>разработка и распространение в медицинских организациях мак</w:t>
            </w:r>
            <w:r w:rsidRPr="00142C06">
              <w:rPr>
                <w:b w:val="0"/>
                <w:sz w:val="24"/>
                <w:szCs w:val="24"/>
              </w:rPr>
              <w:t>е</w:t>
            </w:r>
            <w:r w:rsidRPr="00142C06">
              <w:rPr>
                <w:b w:val="0"/>
                <w:sz w:val="24"/>
                <w:szCs w:val="24"/>
              </w:rPr>
              <w:t>тов информационных материалов</w:t>
            </w:r>
          </w:p>
        </w:tc>
      </w:tr>
      <w:tr w:rsidR="00483ACD" w:rsidRPr="00F0665C" w:rsidTr="00483ACD">
        <w:trPr>
          <w:trHeight w:val="17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1.6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2F79BE" w:rsidRDefault="00483ACD" w:rsidP="001242D8">
            <w:pPr>
              <w:widowControl w:val="0"/>
              <w:rPr>
                <w:b w:val="0"/>
                <w:sz w:val="24"/>
                <w:szCs w:val="24"/>
              </w:rPr>
            </w:pPr>
            <w:r w:rsidRPr="002F79BE">
              <w:rPr>
                <w:b w:val="0"/>
                <w:sz w:val="24"/>
                <w:szCs w:val="24"/>
              </w:rPr>
              <w:t>распространение с</w:t>
            </w:r>
            <w:r w:rsidRPr="002F79BE">
              <w:rPr>
                <w:b w:val="0"/>
                <w:sz w:val="24"/>
                <w:szCs w:val="24"/>
              </w:rPr>
              <w:t>о</w:t>
            </w:r>
            <w:r w:rsidRPr="002F79BE">
              <w:rPr>
                <w:b w:val="0"/>
                <w:sz w:val="24"/>
                <w:szCs w:val="24"/>
              </w:rPr>
              <w:t>циальной рекламы по вопросам здорового питания в медици</w:t>
            </w:r>
            <w:r w:rsidRPr="002F79BE">
              <w:rPr>
                <w:b w:val="0"/>
                <w:sz w:val="24"/>
                <w:szCs w:val="24"/>
              </w:rPr>
              <w:t>н</w:t>
            </w:r>
            <w:r w:rsidRPr="002F79BE">
              <w:rPr>
                <w:b w:val="0"/>
                <w:sz w:val="24"/>
                <w:szCs w:val="24"/>
              </w:rPr>
              <w:t>ских организациях, средствах массовой информации, образ</w:t>
            </w:r>
            <w:r w:rsidRPr="002F79BE">
              <w:rPr>
                <w:b w:val="0"/>
                <w:sz w:val="24"/>
                <w:szCs w:val="24"/>
              </w:rPr>
              <w:t>о</w:t>
            </w:r>
            <w:r w:rsidRPr="002F79BE">
              <w:rPr>
                <w:b w:val="0"/>
                <w:sz w:val="24"/>
                <w:szCs w:val="24"/>
              </w:rPr>
              <w:t>вательных организ</w:t>
            </w:r>
            <w:r w:rsidRPr="002F79BE">
              <w:rPr>
                <w:b w:val="0"/>
                <w:sz w:val="24"/>
                <w:szCs w:val="24"/>
              </w:rPr>
              <w:t>а</w:t>
            </w:r>
            <w:r w:rsidRPr="002F79BE">
              <w:rPr>
                <w:b w:val="0"/>
                <w:sz w:val="24"/>
                <w:szCs w:val="24"/>
              </w:rPr>
              <w:t>циях;</w:t>
            </w:r>
          </w:p>
          <w:p w:rsidR="00483ACD" w:rsidRPr="002F79BE" w:rsidRDefault="00483ACD" w:rsidP="001242D8">
            <w:pPr>
              <w:widowControl w:val="0"/>
              <w:ind w:firstLine="708"/>
              <w:textAlignment w:val="baseline"/>
              <w:rPr>
                <w:b w:val="0"/>
                <w:sz w:val="24"/>
                <w:szCs w:val="24"/>
              </w:rPr>
            </w:pPr>
          </w:p>
          <w:p w:rsidR="00483ACD" w:rsidRPr="00F0665C" w:rsidRDefault="00483ACD" w:rsidP="001242D8">
            <w:pPr>
              <w:widowControl w:val="0"/>
              <w:ind w:firstLine="567"/>
              <w:textAlignment w:val="baseline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897AF8" w:rsidRDefault="00483ACD" w:rsidP="001242D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rPr>
                <w:b w:val="0"/>
                <w:sz w:val="24"/>
                <w:szCs w:val="24"/>
              </w:rPr>
            </w:pPr>
            <w:r w:rsidRPr="00F0665C">
              <w:rPr>
                <w:b w:val="0"/>
                <w:sz w:val="24"/>
                <w:szCs w:val="24"/>
              </w:rPr>
              <w:t>УТСЗН</w:t>
            </w:r>
            <w:r w:rsidR="00AC390E">
              <w:rPr>
                <w:b w:val="0"/>
                <w:sz w:val="24"/>
                <w:szCs w:val="24"/>
              </w:rPr>
              <w:t>;</w:t>
            </w:r>
          </w:p>
          <w:p w:rsidR="00483ACD" w:rsidRDefault="00483ACD" w:rsidP="001242D8">
            <w:pPr>
              <w:rPr>
                <w:b w:val="0"/>
                <w:sz w:val="24"/>
                <w:szCs w:val="24"/>
              </w:rPr>
            </w:pPr>
            <w:r w:rsidRPr="00F0665C">
              <w:rPr>
                <w:b w:val="0"/>
                <w:sz w:val="24"/>
                <w:szCs w:val="24"/>
              </w:rPr>
              <w:t>ГБУЗ СК «Минерал</w:t>
            </w:r>
            <w:r w:rsidRPr="00F0665C">
              <w:rPr>
                <w:b w:val="0"/>
                <w:sz w:val="24"/>
                <w:szCs w:val="24"/>
              </w:rPr>
              <w:t>о</w:t>
            </w:r>
            <w:r>
              <w:rPr>
                <w:b w:val="0"/>
                <w:sz w:val="24"/>
                <w:szCs w:val="24"/>
              </w:rPr>
              <w:t>водская РБ»</w:t>
            </w:r>
            <w:r w:rsidR="00AC390E">
              <w:rPr>
                <w:b w:val="0"/>
                <w:sz w:val="24"/>
                <w:szCs w:val="24"/>
              </w:rPr>
              <w:t>;</w:t>
            </w:r>
          </w:p>
          <w:p w:rsidR="00483ACD" w:rsidRDefault="00483ACD" w:rsidP="001242D8">
            <w:pPr>
              <w:rPr>
                <w:b w:val="0"/>
                <w:sz w:val="24"/>
                <w:szCs w:val="24"/>
              </w:rPr>
            </w:pPr>
            <w:r w:rsidRPr="00F0665C">
              <w:rPr>
                <w:b w:val="0"/>
                <w:sz w:val="24"/>
                <w:szCs w:val="24"/>
              </w:rPr>
              <w:t>управление образования</w:t>
            </w:r>
          </w:p>
          <w:p w:rsidR="00483ACD" w:rsidRPr="00F0665C" w:rsidRDefault="00483ACD" w:rsidP="001242D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F0665C">
              <w:rPr>
                <w:b w:val="0"/>
                <w:sz w:val="24"/>
                <w:szCs w:val="24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F0665C">
              <w:rPr>
                <w:b w:val="0"/>
                <w:sz w:val="24"/>
                <w:szCs w:val="24"/>
              </w:rPr>
              <w:t>202</w:t>
            </w:r>
            <w:r w:rsidR="0038221F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rPr>
                <w:b w:val="0"/>
                <w:sz w:val="24"/>
                <w:szCs w:val="24"/>
              </w:rPr>
            </w:pPr>
            <w:r w:rsidRPr="00142C06">
              <w:rPr>
                <w:b w:val="0"/>
                <w:sz w:val="24"/>
                <w:szCs w:val="24"/>
              </w:rPr>
              <w:t>разработка и распространение в медицинских организациях мак</w:t>
            </w:r>
            <w:r w:rsidRPr="00142C06">
              <w:rPr>
                <w:b w:val="0"/>
                <w:sz w:val="24"/>
                <w:szCs w:val="24"/>
              </w:rPr>
              <w:t>е</w:t>
            </w:r>
            <w:r w:rsidRPr="00142C06">
              <w:rPr>
                <w:b w:val="0"/>
                <w:sz w:val="24"/>
                <w:szCs w:val="24"/>
              </w:rPr>
              <w:t>тов информационных материалов</w:t>
            </w:r>
          </w:p>
        </w:tc>
      </w:tr>
      <w:tr w:rsidR="00483ACD" w:rsidRPr="00F0665C" w:rsidTr="00483ACD">
        <w:trPr>
          <w:trHeight w:val="17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widowControl w:val="0"/>
              <w:rPr>
                <w:b w:val="0"/>
                <w:sz w:val="24"/>
                <w:szCs w:val="24"/>
              </w:rPr>
            </w:pPr>
            <w:r w:rsidRPr="002F79BE">
              <w:rPr>
                <w:b w:val="0"/>
                <w:sz w:val="24"/>
                <w:szCs w:val="24"/>
              </w:rPr>
              <w:t>организация качес</w:t>
            </w:r>
            <w:r w:rsidRPr="002F79BE">
              <w:rPr>
                <w:b w:val="0"/>
                <w:sz w:val="24"/>
                <w:szCs w:val="24"/>
              </w:rPr>
              <w:t>т</w:t>
            </w:r>
            <w:r w:rsidRPr="002F79BE">
              <w:rPr>
                <w:b w:val="0"/>
                <w:sz w:val="24"/>
                <w:szCs w:val="24"/>
              </w:rPr>
              <w:t>венного горячего п</w:t>
            </w:r>
            <w:r w:rsidRPr="002F79BE">
              <w:rPr>
                <w:b w:val="0"/>
                <w:sz w:val="24"/>
                <w:szCs w:val="24"/>
              </w:rPr>
              <w:t>и</w:t>
            </w:r>
            <w:r w:rsidRPr="002F79BE">
              <w:rPr>
                <w:b w:val="0"/>
                <w:sz w:val="24"/>
                <w:szCs w:val="24"/>
              </w:rPr>
              <w:t>тания в дошкольных образовательных организациях Минер</w:t>
            </w:r>
            <w:r w:rsidRPr="002F79BE">
              <w:rPr>
                <w:b w:val="0"/>
                <w:sz w:val="24"/>
                <w:szCs w:val="24"/>
              </w:rPr>
              <w:t>а</w:t>
            </w:r>
            <w:r w:rsidRPr="002F79BE">
              <w:rPr>
                <w:b w:val="0"/>
                <w:sz w:val="24"/>
                <w:szCs w:val="24"/>
              </w:rPr>
              <w:t>ловодского городск</w:t>
            </w:r>
            <w:r w:rsidRPr="002F79BE">
              <w:rPr>
                <w:b w:val="0"/>
                <w:sz w:val="24"/>
                <w:szCs w:val="24"/>
              </w:rPr>
              <w:t>о</w:t>
            </w:r>
            <w:r w:rsidRPr="002F79BE">
              <w:rPr>
                <w:b w:val="0"/>
                <w:sz w:val="24"/>
                <w:szCs w:val="24"/>
              </w:rPr>
              <w:t>го округа;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897AF8" w:rsidRDefault="00483ACD" w:rsidP="001242D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F0665C">
              <w:rPr>
                <w:b w:val="0"/>
                <w:sz w:val="24"/>
                <w:szCs w:val="24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F0665C">
              <w:rPr>
                <w:b w:val="0"/>
                <w:sz w:val="24"/>
                <w:szCs w:val="24"/>
              </w:rPr>
              <w:t>202</w:t>
            </w:r>
            <w:r w:rsidR="0038221F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предоставление       качественного питания </w:t>
            </w:r>
          </w:p>
        </w:tc>
      </w:tr>
      <w:tr w:rsidR="00483ACD" w:rsidRPr="00F0665C" w:rsidTr="00483ACD">
        <w:trPr>
          <w:trHeight w:val="9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1.8.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2F79BE" w:rsidRDefault="00483ACD" w:rsidP="001242D8">
            <w:pPr>
              <w:widowControl w:val="0"/>
              <w:rPr>
                <w:b w:val="0"/>
                <w:sz w:val="24"/>
                <w:szCs w:val="24"/>
              </w:rPr>
            </w:pPr>
            <w:r w:rsidRPr="002F79BE">
              <w:rPr>
                <w:b w:val="0"/>
                <w:sz w:val="24"/>
                <w:szCs w:val="24"/>
              </w:rPr>
              <w:t>проведение мер</w:t>
            </w:r>
            <w:r w:rsidRPr="002F79BE">
              <w:rPr>
                <w:b w:val="0"/>
                <w:sz w:val="24"/>
                <w:szCs w:val="24"/>
              </w:rPr>
              <w:t>о</w:t>
            </w:r>
            <w:r w:rsidRPr="002F79BE">
              <w:rPr>
                <w:b w:val="0"/>
                <w:sz w:val="24"/>
                <w:szCs w:val="24"/>
              </w:rPr>
              <w:t>приятий по орган</w:t>
            </w:r>
            <w:r w:rsidRPr="002F79BE">
              <w:rPr>
                <w:b w:val="0"/>
                <w:sz w:val="24"/>
                <w:szCs w:val="24"/>
              </w:rPr>
              <w:t>и</w:t>
            </w:r>
            <w:r w:rsidRPr="002F79BE">
              <w:rPr>
                <w:b w:val="0"/>
                <w:sz w:val="24"/>
                <w:szCs w:val="24"/>
              </w:rPr>
              <w:t>зации питания уч</w:t>
            </w:r>
            <w:r w:rsidRPr="002F79BE">
              <w:rPr>
                <w:b w:val="0"/>
                <w:sz w:val="24"/>
                <w:szCs w:val="24"/>
              </w:rPr>
              <w:t>а</w:t>
            </w:r>
            <w:r w:rsidRPr="002F79BE">
              <w:rPr>
                <w:b w:val="0"/>
                <w:sz w:val="24"/>
                <w:szCs w:val="24"/>
              </w:rPr>
              <w:t>щихся начальных классов (1 - 4 классы) и детей из малоим</w:t>
            </w:r>
            <w:r w:rsidRPr="002F79BE">
              <w:rPr>
                <w:b w:val="0"/>
                <w:sz w:val="24"/>
                <w:szCs w:val="24"/>
              </w:rPr>
              <w:t>у</w:t>
            </w:r>
            <w:r w:rsidRPr="002F79BE">
              <w:rPr>
                <w:b w:val="0"/>
                <w:sz w:val="24"/>
                <w:szCs w:val="24"/>
              </w:rPr>
              <w:t>щих семей, и детей, находящихся в соц</w:t>
            </w:r>
            <w:r w:rsidRPr="002F79BE">
              <w:rPr>
                <w:b w:val="0"/>
                <w:sz w:val="24"/>
                <w:szCs w:val="24"/>
              </w:rPr>
              <w:t>и</w:t>
            </w:r>
            <w:r w:rsidRPr="002F79BE">
              <w:rPr>
                <w:b w:val="0"/>
                <w:sz w:val="24"/>
                <w:szCs w:val="24"/>
              </w:rPr>
              <w:t>ально опасном пол</w:t>
            </w:r>
            <w:r w:rsidRPr="002F79BE">
              <w:rPr>
                <w:b w:val="0"/>
                <w:sz w:val="24"/>
                <w:szCs w:val="24"/>
              </w:rPr>
              <w:t>о</w:t>
            </w:r>
            <w:r w:rsidRPr="002F79BE">
              <w:rPr>
                <w:b w:val="0"/>
                <w:sz w:val="24"/>
                <w:szCs w:val="24"/>
              </w:rPr>
              <w:t>жении, обучающихся в 5 - 11 классах о</w:t>
            </w:r>
            <w:r w:rsidRPr="002F79BE">
              <w:rPr>
                <w:b w:val="0"/>
                <w:sz w:val="24"/>
                <w:szCs w:val="24"/>
              </w:rPr>
              <w:t>б</w:t>
            </w:r>
            <w:r w:rsidRPr="002F79BE">
              <w:rPr>
                <w:b w:val="0"/>
                <w:sz w:val="24"/>
                <w:szCs w:val="24"/>
              </w:rPr>
              <w:t>щеобразовательных учреждений Минер</w:t>
            </w:r>
            <w:r w:rsidRPr="002F79BE">
              <w:rPr>
                <w:b w:val="0"/>
                <w:sz w:val="24"/>
                <w:szCs w:val="24"/>
              </w:rPr>
              <w:t>а</w:t>
            </w:r>
            <w:r w:rsidRPr="002F79BE">
              <w:rPr>
                <w:b w:val="0"/>
                <w:sz w:val="24"/>
                <w:szCs w:val="24"/>
              </w:rPr>
              <w:t>ловодского городск</w:t>
            </w:r>
            <w:r w:rsidRPr="002F79BE">
              <w:rPr>
                <w:b w:val="0"/>
                <w:sz w:val="24"/>
                <w:szCs w:val="24"/>
              </w:rPr>
              <w:t>о</w:t>
            </w:r>
            <w:r w:rsidRPr="002F79BE">
              <w:rPr>
                <w:b w:val="0"/>
                <w:sz w:val="24"/>
                <w:szCs w:val="24"/>
              </w:rPr>
              <w:t>го округа.</w:t>
            </w:r>
          </w:p>
          <w:p w:rsidR="00483ACD" w:rsidRPr="00F0665C" w:rsidRDefault="00483ACD" w:rsidP="001242D8">
            <w:pPr>
              <w:widowControl w:val="0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897AF8" w:rsidRDefault="00483ACD" w:rsidP="001242D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rPr>
                <w:b w:val="0"/>
                <w:sz w:val="24"/>
                <w:szCs w:val="24"/>
              </w:rPr>
            </w:pPr>
            <w:r w:rsidRPr="00F0665C">
              <w:rPr>
                <w:b w:val="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F0665C">
              <w:rPr>
                <w:b w:val="0"/>
                <w:sz w:val="24"/>
                <w:szCs w:val="24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F0665C">
              <w:rPr>
                <w:b w:val="0"/>
                <w:sz w:val="24"/>
                <w:szCs w:val="24"/>
              </w:rPr>
              <w:t>202</w:t>
            </w:r>
            <w:r w:rsidR="0038221F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предоставление качественного п</w:t>
            </w:r>
            <w:r>
              <w:rPr>
                <w:b w:val="0"/>
                <w:sz w:val="24"/>
                <w:szCs w:val="24"/>
              </w:rPr>
              <w:t>и</w:t>
            </w:r>
            <w:r>
              <w:rPr>
                <w:b w:val="0"/>
                <w:sz w:val="24"/>
                <w:szCs w:val="24"/>
              </w:rPr>
              <w:t>тания</w:t>
            </w:r>
          </w:p>
        </w:tc>
      </w:tr>
      <w:tr w:rsidR="00483ACD" w:rsidRPr="00F0665C" w:rsidTr="00483ACD">
        <w:trPr>
          <w:trHeight w:val="1725"/>
        </w:trPr>
        <w:tc>
          <w:tcPr>
            <w:tcW w:w="136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rPr>
                <w:b w:val="0"/>
                <w:sz w:val="24"/>
                <w:szCs w:val="24"/>
              </w:rPr>
            </w:pPr>
          </w:p>
          <w:p w:rsidR="00483ACD" w:rsidRPr="00F0665C" w:rsidRDefault="00483ACD" w:rsidP="001242D8">
            <w:pPr>
              <w:rPr>
                <w:b w:val="0"/>
                <w:sz w:val="24"/>
                <w:szCs w:val="24"/>
              </w:rPr>
            </w:pPr>
            <w:r w:rsidRPr="00F0665C">
              <w:rPr>
                <w:b w:val="0"/>
                <w:sz w:val="24"/>
                <w:szCs w:val="24"/>
              </w:rPr>
              <w:t xml:space="preserve">Задача 2 Программы: </w:t>
            </w:r>
            <w:proofErr w:type="gramStart"/>
            <w:r w:rsidRPr="00F0665C">
              <w:rPr>
                <w:b w:val="0"/>
                <w:sz w:val="24"/>
                <w:szCs w:val="24"/>
              </w:rPr>
              <w:t xml:space="preserve">Реализация комплекса мер по профилактике зависимостей (потребления табака, иной </w:t>
            </w:r>
            <w:proofErr w:type="spellStart"/>
            <w:r w:rsidRPr="00F0665C">
              <w:rPr>
                <w:b w:val="0"/>
                <w:sz w:val="24"/>
                <w:szCs w:val="24"/>
              </w:rPr>
              <w:t>никотиносодержащей</w:t>
            </w:r>
            <w:proofErr w:type="spellEnd"/>
            <w:r w:rsidRPr="00F0665C">
              <w:rPr>
                <w:b w:val="0"/>
                <w:sz w:val="24"/>
                <w:szCs w:val="24"/>
              </w:rPr>
              <w:t xml:space="preserve"> продукции, алкоголя</w:t>
            </w:r>
            <w:proofErr w:type="gramEnd"/>
          </w:p>
        </w:tc>
      </w:tr>
      <w:tr w:rsidR="00483ACD" w:rsidRPr="00F0665C" w:rsidTr="00483ACD">
        <w:trPr>
          <w:trHeight w:val="17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F0665C">
              <w:rPr>
                <w:b w:val="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Основное мер</w:t>
            </w:r>
            <w:r>
              <w:rPr>
                <w:b w:val="0"/>
                <w:sz w:val="24"/>
                <w:szCs w:val="24"/>
              </w:rPr>
              <w:t>о</w:t>
            </w:r>
            <w:r>
              <w:rPr>
                <w:b w:val="0"/>
                <w:sz w:val="24"/>
                <w:szCs w:val="24"/>
              </w:rPr>
              <w:t>приятие 2</w:t>
            </w:r>
          </w:p>
          <w:p w:rsidR="00483ACD" w:rsidRPr="00F0665C" w:rsidRDefault="00483ACD" w:rsidP="001242D8">
            <w:pPr>
              <w:widowControl w:val="0"/>
              <w:rPr>
                <w:b w:val="0"/>
                <w:sz w:val="24"/>
                <w:szCs w:val="24"/>
              </w:rPr>
            </w:pPr>
          </w:p>
          <w:p w:rsidR="00483ACD" w:rsidRDefault="00483ACD" w:rsidP="001242D8">
            <w:pPr>
              <w:widowControl w:val="0"/>
              <w:rPr>
                <w:b w:val="0"/>
                <w:sz w:val="24"/>
                <w:szCs w:val="24"/>
              </w:rPr>
            </w:pPr>
            <w:r w:rsidRPr="00F0665C">
              <w:rPr>
                <w:b w:val="0"/>
                <w:sz w:val="24"/>
                <w:szCs w:val="24"/>
              </w:rPr>
              <w:t>Комплекс мер, направленных на снижение распростр</w:t>
            </w:r>
            <w:r w:rsidRPr="00F0665C">
              <w:rPr>
                <w:b w:val="0"/>
                <w:sz w:val="24"/>
                <w:szCs w:val="24"/>
              </w:rPr>
              <w:t>а</w:t>
            </w:r>
            <w:r w:rsidRPr="00F0665C">
              <w:rPr>
                <w:b w:val="0"/>
                <w:sz w:val="24"/>
                <w:szCs w:val="24"/>
              </w:rPr>
              <w:t>ненности потребл</w:t>
            </w:r>
            <w:r w:rsidRPr="00F0665C">
              <w:rPr>
                <w:b w:val="0"/>
                <w:sz w:val="24"/>
                <w:szCs w:val="24"/>
              </w:rPr>
              <w:t>е</w:t>
            </w:r>
            <w:r w:rsidRPr="00F0665C">
              <w:rPr>
                <w:b w:val="0"/>
                <w:sz w:val="24"/>
                <w:szCs w:val="24"/>
              </w:rPr>
              <w:t xml:space="preserve">ния табака, иной </w:t>
            </w:r>
            <w:proofErr w:type="spellStart"/>
            <w:r w:rsidRPr="00F0665C">
              <w:rPr>
                <w:b w:val="0"/>
                <w:sz w:val="24"/>
                <w:szCs w:val="24"/>
              </w:rPr>
              <w:t>никотиносодерж</w:t>
            </w:r>
            <w:r w:rsidRPr="00F0665C">
              <w:rPr>
                <w:b w:val="0"/>
                <w:sz w:val="24"/>
                <w:szCs w:val="24"/>
              </w:rPr>
              <w:t>а</w:t>
            </w:r>
            <w:r w:rsidRPr="00F0665C">
              <w:rPr>
                <w:b w:val="0"/>
                <w:sz w:val="24"/>
                <w:szCs w:val="24"/>
              </w:rPr>
              <w:t>щей</w:t>
            </w:r>
            <w:proofErr w:type="spellEnd"/>
            <w:r w:rsidRPr="00F0665C">
              <w:rPr>
                <w:b w:val="0"/>
                <w:sz w:val="24"/>
                <w:szCs w:val="24"/>
              </w:rPr>
              <w:t xml:space="preserve"> продукции, а</w:t>
            </w:r>
            <w:r w:rsidRPr="00F0665C">
              <w:rPr>
                <w:b w:val="0"/>
                <w:sz w:val="24"/>
                <w:szCs w:val="24"/>
              </w:rPr>
              <w:t>л</w:t>
            </w:r>
            <w:r w:rsidRPr="00F0665C">
              <w:rPr>
                <w:b w:val="0"/>
                <w:sz w:val="24"/>
                <w:szCs w:val="24"/>
              </w:rPr>
              <w:t>коголя</w:t>
            </w: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897AF8" w:rsidRDefault="00483ACD" w:rsidP="001242D8">
            <w:pPr>
              <w:rPr>
                <w:b w:val="0"/>
                <w:sz w:val="24"/>
                <w:szCs w:val="24"/>
              </w:rPr>
            </w:pPr>
            <w:r w:rsidRPr="00897AF8">
              <w:rPr>
                <w:b w:val="0"/>
                <w:sz w:val="24"/>
                <w:szCs w:val="24"/>
              </w:rPr>
              <w:t>Проведение мероприятий, н</w:t>
            </w:r>
            <w:r w:rsidRPr="00897AF8">
              <w:rPr>
                <w:b w:val="0"/>
                <w:sz w:val="24"/>
                <w:szCs w:val="24"/>
              </w:rPr>
              <w:t>а</w:t>
            </w:r>
            <w:r w:rsidRPr="00897AF8">
              <w:rPr>
                <w:b w:val="0"/>
                <w:sz w:val="24"/>
                <w:szCs w:val="24"/>
              </w:rPr>
              <w:t>правленных на снижение смертности н</w:t>
            </w:r>
            <w:r w:rsidRPr="00897AF8">
              <w:rPr>
                <w:b w:val="0"/>
                <w:sz w:val="24"/>
                <w:szCs w:val="24"/>
              </w:rPr>
              <w:t>а</w:t>
            </w:r>
            <w:r w:rsidRPr="00897AF8">
              <w:rPr>
                <w:b w:val="0"/>
                <w:sz w:val="24"/>
                <w:szCs w:val="24"/>
              </w:rPr>
              <w:t>селения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rPr>
                <w:b w:val="0"/>
                <w:sz w:val="24"/>
                <w:szCs w:val="24"/>
              </w:rPr>
            </w:pPr>
            <w:r w:rsidRPr="00F0665C">
              <w:rPr>
                <w:b w:val="0"/>
                <w:sz w:val="24"/>
                <w:szCs w:val="24"/>
              </w:rPr>
              <w:t>УТСЗН</w:t>
            </w:r>
            <w:r w:rsidR="00AC390E">
              <w:rPr>
                <w:b w:val="0"/>
                <w:sz w:val="24"/>
                <w:szCs w:val="24"/>
              </w:rPr>
              <w:t>;</w:t>
            </w:r>
          </w:p>
          <w:p w:rsidR="00483ACD" w:rsidRPr="00F0665C" w:rsidRDefault="00483ACD" w:rsidP="001242D8">
            <w:pPr>
              <w:rPr>
                <w:b w:val="0"/>
                <w:sz w:val="24"/>
                <w:szCs w:val="24"/>
              </w:rPr>
            </w:pPr>
            <w:r w:rsidRPr="00F0665C">
              <w:rPr>
                <w:b w:val="0"/>
                <w:sz w:val="24"/>
                <w:szCs w:val="24"/>
              </w:rPr>
              <w:t>управление образования;</w:t>
            </w:r>
          </w:p>
          <w:p w:rsidR="00483ACD" w:rsidRPr="00F0665C" w:rsidRDefault="00483ACD" w:rsidP="001242D8">
            <w:pPr>
              <w:tabs>
                <w:tab w:val="left" w:pos="2127"/>
              </w:tabs>
              <w:rPr>
                <w:b w:val="0"/>
                <w:sz w:val="24"/>
                <w:szCs w:val="24"/>
              </w:rPr>
            </w:pPr>
            <w:r w:rsidRPr="00F0665C">
              <w:rPr>
                <w:b w:val="0"/>
                <w:sz w:val="24"/>
                <w:szCs w:val="24"/>
              </w:rPr>
              <w:t>комитет ФК и</w:t>
            </w:r>
            <w:proofErr w:type="gramStart"/>
            <w:r w:rsidRPr="00F0665C">
              <w:rPr>
                <w:b w:val="0"/>
                <w:sz w:val="24"/>
                <w:szCs w:val="24"/>
              </w:rPr>
              <w:t xml:space="preserve"> С</w:t>
            </w:r>
            <w:proofErr w:type="gramEnd"/>
            <w:r w:rsidRPr="00F0665C">
              <w:rPr>
                <w:b w:val="0"/>
                <w:sz w:val="24"/>
                <w:szCs w:val="24"/>
              </w:rPr>
              <w:t>;</w:t>
            </w:r>
          </w:p>
          <w:p w:rsidR="00483ACD" w:rsidRPr="00F0665C" w:rsidRDefault="00483ACD" w:rsidP="001242D8">
            <w:pPr>
              <w:tabs>
                <w:tab w:val="left" w:pos="2127"/>
              </w:tabs>
              <w:rPr>
                <w:b w:val="0"/>
                <w:sz w:val="24"/>
                <w:szCs w:val="24"/>
              </w:rPr>
            </w:pPr>
            <w:r w:rsidRPr="00F0665C">
              <w:rPr>
                <w:b w:val="0"/>
                <w:sz w:val="24"/>
                <w:szCs w:val="24"/>
              </w:rPr>
              <w:t>ГБУЗ СК «Минерал</w:t>
            </w:r>
            <w:r w:rsidRPr="00F0665C">
              <w:rPr>
                <w:b w:val="0"/>
                <w:sz w:val="24"/>
                <w:szCs w:val="24"/>
              </w:rPr>
              <w:t>о</w:t>
            </w:r>
            <w:r w:rsidRPr="00F0665C">
              <w:rPr>
                <w:b w:val="0"/>
                <w:sz w:val="24"/>
                <w:szCs w:val="24"/>
              </w:rPr>
              <w:t>водская РБ»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F0665C">
              <w:rPr>
                <w:b w:val="0"/>
                <w:sz w:val="24"/>
                <w:szCs w:val="24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F0665C">
              <w:rPr>
                <w:b w:val="0"/>
                <w:sz w:val="24"/>
                <w:szCs w:val="24"/>
              </w:rPr>
              <w:t>202</w:t>
            </w:r>
            <w:r w:rsidR="0038221F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Снижение потребления </w:t>
            </w:r>
            <w:r w:rsidRPr="00F0665C">
              <w:rPr>
                <w:b w:val="0"/>
                <w:sz w:val="24"/>
                <w:szCs w:val="24"/>
              </w:rPr>
              <w:t xml:space="preserve">табака, иной </w:t>
            </w:r>
            <w:proofErr w:type="spellStart"/>
            <w:r w:rsidRPr="00F0665C">
              <w:rPr>
                <w:b w:val="0"/>
                <w:sz w:val="24"/>
                <w:szCs w:val="24"/>
              </w:rPr>
              <w:t>никотиносодержащей</w:t>
            </w:r>
            <w:proofErr w:type="spellEnd"/>
            <w:r w:rsidRPr="00F0665C">
              <w:rPr>
                <w:b w:val="0"/>
                <w:sz w:val="24"/>
                <w:szCs w:val="24"/>
              </w:rPr>
              <w:t xml:space="preserve"> пр</w:t>
            </w:r>
            <w:r w:rsidRPr="00F0665C">
              <w:rPr>
                <w:b w:val="0"/>
                <w:sz w:val="24"/>
                <w:szCs w:val="24"/>
              </w:rPr>
              <w:t>о</w:t>
            </w:r>
            <w:r w:rsidRPr="00F0665C">
              <w:rPr>
                <w:b w:val="0"/>
                <w:sz w:val="24"/>
                <w:szCs w:val="24"/>
              </w:rPr>
              <w:t>дукции, алкоголя</w:t>
            </w:r>
          </w:p>
        </w:tc>
      </w:tr>
      <w:tr w:rsidR="00483ACD" w:rsidRPr="00F0665C" w:rsidTr="00483ACD">
        <w:trPr>
          <w:trHeight w:val="4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9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rPr>
                <w:b w:val="0"/>
                <w:sz w:val="24"/>
                <w:szCs w:val="24"/>
              </w:rPr>
            </w:pPr>
            <w:r w:rsidRPr="00F0665C">
              <w:rPr>
                <w:b w:val="0"/>
                <w:sz w:val="24"/>
                <w:szCs w:val="24"/>
              </w:rPr>
              <w:t>в том числе:</w:t>
            </w:r>
          </w:p>
        </w:tc>
      </w:tr>
      <w:tr w:rsidR="00483ACD" w:rsidRPr="00F0665C" w:rsidTr="00483ACD">
        <w:trPr>
          <w:trHeight w:val="10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F0665C">
              <w:rPr>
                <w:b w:val="0"/>
                <w:sz w:val="24"/>
                <w:szCs w:val="24"/>
              </w:rPr>
              <w:t>2.1.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Default="00483ACD" w:rsidP="001242D8">
            <w:pPr>
              <w:rPr>
                <w:b w:val="0"/>
                <w:sz w:val="24"/>
                <w:szCs w:val="24"/>
              </w:rPr>
            </w:pPr>
            <w:r w:rsidRPr="00F0665C">
              <w:rPr>
                <w:b w:val="0"/>
                <w:sz w:val="24"/>
                <w:szCs w:val="24"/>
              </w:rPr>
              <w:t>повышение инфо</w:t>
            </w:r>
            <w:r w:rsidRPr="00F0665C">
              <w:rPr>
                <w:b w:val="0"/>
                <w:sz w:val="24"/>
                <w:szCs w:val="24"/>
              </w:rPr>
              <w:t>р</w:t>
            </w:r>
            <w:r w:rsidRPr="00F0665C">
              <w:rPr>
                <w:b w:val="0"/>
                <w:sz w:val="24"/>
                <w:szCs w:val="24"/>
              </w:rPr>
              <w:t>мированности населения Минерал</w:t>
            </w:r>
            <w:r w:rsidRPr="00F0665C">
              <w:rPr>
                <w:b w:val="0"/>
                <w:sz w:val="24"/>
                <w:szCs w:val="24"/>
              </w:rPr>
              <w:t>о</w:t>
            </w:r>
            <w:r w:rsidRPr="00F0665C">
              <w:rPr>
                <w:b w:val="0"/>
                <w:sz w:val="24"/>
                <w:szCs w:val="24"/>
              </w:rPr>
              <w:t>водского городск</w:t>
            </w:r>
            <w:r w:rsidRPr="00F0665C">
              <w:rPr>
                <w:b w:val="0"/>
                <w:sz w:val="24"/>
                <w:szCs w:val="24"/>
              </w:rPr>
              <w:t>о</w:t>
            </w:r>
            <w:r w:rsidRPr="00F0665C">
              <w:rPr>
                <w:b w:val="0"/>
                <w:sz w:val="24"/>
                <w:szCs w:val="24"/>
              </w:rPr>
              <w:t>го округа о пагу</w:t>
            </w:r>
            <w:r w:rsidRPr="00F0665C">
              <w:rPr>
                <w:b w:val="0"/>
                <w:sz w:val="24"/>
                <w:szCs w:val="24"/>
              </w:rPr>
              <w:t>б</w:t>
            </w:r>
            <w:r w:rsidRPr="00F0665C">
              <w:rPr>
                <w:b w:val="0"/>
                <w:sz w:val="24"/>
                <w:szCs w:val="24"/>
              </w:rPr>
              <w:t>ном влиянии на с</w:t>
            </w:r>
            <w:r w:rsidRPr="00F0665C">
              <w:rPr>
                <w:b w:val="0"/>
                <w:sz w:val="24"/>
                <w:szCs w:val="24"/>
              </w:rPr>
              <w:t>о</w:t>
            </w:r>
            <w:r w:rsidRPr="00F0665C">
              <w:rPr>
                <w:b w:val="0"/>
                <w:sz w:val="24"/>
                <w:szCs w:val="24"/>
              </w:rPr>
              <w:t xml:space="preserve">стояние здоровья потребления табака, иной </w:t>
            </w:r>
            <w:proofErr w:type="spellStart"/>
            <w:r w:rsidRPr="00F0665C">
              <w:rPr>
                <w:b w:val="0"/>
                <w:sz w:val="24"/>
                <w:szCs w:val="24"/>
              </w:rPr>
              <w:t>никотинос</w:t>
            </w:r>
            <w:r w:rsidRPr="00F0665C">
              <w:rPr>
                <w:b w:val="0"/>
                <w:sz w:val="24"/>
                <w:szCs w:val="24"/>
              </w:rPr>
              <w:t>о</w:t>
            </w:r>
            <w:r w:rsidRPr="00F0665C">
              <w:rPr>
                <w:b w:val="0"/>
                <w:sz w:val="24"/>
                <w:szCs w:val="24"/>
              </w:rPr>
              <w:t>держащей</w:t>
            </w:r>
            <w:proofErr w:type="spellEnd"/>
            <w:r w:rsidRPr="00F0665C">
              <w:rPr>
                <w:b w:val="0"/>
                <w:sz w:val="24"/>
                <w:szCs w:val="24"/>
              </w:rPr>
              <w:t xml:space="preserve"> проду</w:t>
            </w:r>
            <w:r w:rsidRPr="00F0665C">
              <w:rPr>
                <w:b w:val="0"/>
                <w:sz w:val="24"/>
                <w:szCs w:val="24"/>
              </w:rPr>
              <w:t>к</w:t>
            </w:r>
            <w:r w:rsidRPr="00F0665C">
              <w:rPr>
                <w:b w:val="0"/>
                <w:sz w:val="24"/>
                <w:szCs w:val="24"/>
              </w:rPr>
              <w:t>ции, больших доз алкоголя в целях формирования мотивации на здор</w:t>
            </w:r>
            <w:r w:rsidRPr="00F0665C">
              <w:rPr>
                <w:b w:val="0"/>
                <w:sz w:val="24"/>
                <w:szCs w:val="24"/>
              </w:rPr>
              <w:t>о</w:t>
            </w:r>
            <w:r w:rsidRPr="00F0665C">
              <w:rPr>
                <w:b w:val="0"/>
                <w:sz w:val="24"/>
                <w:szCs w:val="24"/>
              </w:rPr>
              <w:t>вый образ жизни, посредством размещения информ</w:t>
            </w:r>
            <w:r w:rsidRPr="00F0665C">
              <w:rPr>
                <w:b w:val="0"/>
                <w:sz w:val="24"/>
                <w:szCs w:val="24"/>
              </w:rPr>
              <w:t>а</w:t>
            </w:r>
            <w:r w:rsidRPr="00F0665C">
              <w:rPr>
                <w:b w:val="0"/>
                <w:sz w:val="24"/>
                <w:szCs w:val="24"/>
              </w:rPr>
              <w:t xml:space="preserve">ции в средствах массовой </w:t>
            </w:r>
            <w:r w:rsidRPr="00F0665C">
              <w:rPr>
                <w:b w:val="0"/>
                <w:sz w:val="24"/>
                <w:szCs w:val="24"/>
              </w:rPr>
              <w:lastRenderedPageBreak/>
              <w:t>информ</w:t>
            </w:r>
            <w:r w:rsidRPr="00F0665C">
              <w:rPr>
                <w:b w:val="0"/>
                <w:sz w:val="24"/>
                <w:szCs w:val="24"/>
              </w:rPr>
              <w:t>а</w:t>
            </w:r>
            <w:r w:rsidRPr="00F0665C">
              <w:rPr>
                <w:b w:val="0"/>
                <w:sz w:val="24"/>
                <w:szCs w:val="24"/>
              </w:rPr>
              <w:t>ции, проведения лекций и бесед ср</w:t>
            </w:r>
            <w:r w:rsidRPr="00F0665C">
              <w:rPr>
                <w:b w:val="0"/>
                <w:sz w:val="24"/>
                <w:szCs w:val="24"/>
              </w:rPr>
              <w:t>е</w:t>
            </w:r>
            <w:r w:rsidRPr="00F0665C">
              <w:rPr>
                <w:b w:val="0"/>
                <w:sz w:val="24"/>
                <w:szCs w:val="24"/>
              </w:rPr>
              <w:t>ди разных групп населения Минерал</w:t>
            </w:r>
            <w:r w:rsidRPr="00F0665C">
              <w:rPr>
                <w:b w:val="0"/>
                <w:sz w:val="24"/>
                <w:szCs w:val="24"/>
              </w:rPr>
              <w:t>о</w:t>
            </w:r>
            <w:r w:rsidRPr="00F0665C">
              <w:rPr>
                <w:b w:val="0"/>
                <w:sz w:val="24"/>
                <w:szCs w:val="24"/>
              </w:rPr>
              <w:t>водского городск</w:t>
            </w:r>
            <w:r w:rsidRPr="00F0665C">
              <w:rPr>
                <w:b w:val="0"/>
                <w:sz w:val="24"/>
                <w:szCs w:val="24"/>
              </w:rPr>
              <w:t>о</w:t>
            </w:r>
            <w:r w:rsidRPr="00F0665C">
              <w:rPr>
                <w:b w:val="0"/>
                <w:sz w:val="24"/>
                <w:szCs w:val="24"/>
              </w:rPr>
              <w:t>го округа</w:t>
            </w: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897AF8" w:rsidRDefault="00483ACD" w:rsidP="001242D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rPr>
                <w:b w:val="0"/>
                <w:sz w:val="24"/>
                <w:szCs w:val="24"/>
              </w:rPr>
            </w:pPr>
          </w:p>
          <w:p w:rsidR="00483ACD" w:rsidRPr="00F0665C" w:rsidRDefault="00483ACD" w:rsidP="001242D8">
            <w:pPr>
              <w:rPr>
                <w:b w:val="0"/>
                <w:sz w:val="24"/>
                <w:szCs w:val="24"/>
              </w:rPr>
            </w:pPr>
            <w:r w:rsidRPr="00F0665C">
              <w:rPr>
                <w:b w:val="0"/>
                <w:sz w:val="24"/>
                <w:szCs w:val="24"/>
              </w:rPr>
              <w:t>управление образования;</w:t>
            </w:r>
          </w:p>
          <w:p w:rsidR="00483ACD" w:rsidRPr="00F0665C" w:rsidRDefault="00483ACD" w:rsidP="001242D8">
            <w:pPr>
              <w:rPr>
                <w:b w:val="0"/>
                <w:sz w:val="24"/>
                <w:szCs w:val="24"/>
              </w:rPr>
            </w:pPr>
            <w:r w:rsidRPr="00F0665C">
              <w:rPr>
                <w:b w:val="0"/>
                <w:sz w:val="24"/>
                <w:szCs w:val="24"/>
              </w:rPr>
              <w:t>ГБУЗ СК «Минерал</w:t>
            </w:r>
            <w:r w:rsidRPr="00F0665C">
              <w:rPr>
                <w:b w:val="0"/>
                <w:sz w:val="24"/>
                <w:szCs w:val="24"/>
              </w:rPr>
              <w:t>о</w:t>
            </w:r>
            <w:r w:rsidRPr="00F0665C">
              <w:rPr>
                <w:b w:val="0"/>
                <w:sz w:val="24"/>
                <w:szCs w:val="24"/>
              </w:rPr>
              <w:t>водская РБ»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</w:t>
            </w:r>
            <w:r w:rsidR="0038221F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E05A9" w:rsidRDefault="00483ACD" w:rsidP="001242D8">
            <w:pPr>
              <w:rPr>
                <w:b w:val="0"/>
                <w:sz w:val="24"/>
                <w:szCs w:val="24"/>
              </w:rPr>
            </w:pPr>
            <w:r w:rsidRPr="00FE05A9">
              <w:rPr>
                <w:b w:val="0"/>
                <w:sz w:val="24"/>
                <w:szCs w:val="24"/>
              </w:rPr>
              <w:t>размещение информации в средс</w:t>
            </w:r>
            <w:r w:rsidRPr="00FE05A9">
              <w:rPr>
                <w:b w:val="0"/>
                <w:sz w:val="24"/>
                <w:szCs w:val="24"/>
              </w:rPr>
              <w:t>т</w:t>
            </w:r>
            <w:r w:rsidRPr="00FE05A9">
              <w:rPr>
                <w:b w:val="0"/>
                <w:sz w:val="24"/>
                <w:szCs w:val="24"/>
              </w:rPr>
              <w:t>вах массовой информации;</w:t>
            </w:r>
          </w:p>
          <w:p w:rsidR="00483ACD" w:rsidRPr="00F0665C" w:rsidRDefault="00483ACD" w:rsidP="001242D8">
            <w:pPr>
              <w:rPr>
                <w:b w:val="0"/>
                <w:sz w:val="24"/>
                <w:szCs w:val="24"/>
              </w:rPr>
            </w:pPr>
            <w:r w:rsidRPr="00FE05A9">
              <w:rPr>
                <w:b w:val="0"/>
                <w:sz w:val="24"/>
                <w:szCs w:val="24"/>
              </w:rPr>
              <w:t>проведение лекций и бесед среди различных групп населения</w:t>
            </w:r>
            <w:r>
              <w:rPr>
                <w:b w:val="0"/>
                <w:sz w:val="24"/>
                <w:szCs w:val="24"/>
              </w:rPr>
              <w:t xml:space="preserve">                  Минераловодского городского       округа</w:t>
            </w:r>
          </w:p>
        </w:tc>
      </w:tr>
      <w:tr w:rsidR="00483ACD" w:rsidRPr="00F0665C" w:rsidTr="00483ACD">
        <w:trPr>
          <w:trHeight w:val="17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F0665C">
              <w:rPr>
                <w:b w:val="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widowControl w:val="0"/>
              <w:rPr>
                <w:b w:val="0"/>
                <w:sz w:val="24"/>
                <w:szCs w:val="24"/>
              </w:rPr>
            </w:pPr>
            <w:r w:rsidRPr="00F0665C">
              <w:rPr>
                <w:b w:val="0"/>
                <w:sz w:val="24"/>
                <w:szCs w:val="24"/>
              </w:rPr>
              <w:t>организация и пр</w:t>
            </w:r>
            <w:r w:rsidRPr="00F0665C">
              <w:rPr>
                <w:b w:val="0"/>
                <w:sz w:val="24"/>
                <w:szCs w:val="24"/>
              </w:rPr>
              <w:t>о</w:t>
            </w:r>
            <w:r w:rsidRPr="00F0665C">
              <w:rPr>
                <w:b w:val="0"/>
                <w:sz w:val="24"/>
                <w:szCs w:val="24"/>
              </w:rPr>
              <w:t>ведение семинаров с медицинскими работниками перви</w:t>
            </w:r>
            <w:r w:rsidRPr="00F0665C">
              <w:rPr>
                <w:b w:val="0"/>
                <w:sz w:val="24"/>
                <w:szCs w:val="24"/>
              </w:rPr>
              <w:t>ч</w:t>
            </w:r>
            <w:r w:rsidRPr="00F0665C">
              <w:rPr>
                <w:b w:val="0"/>
                <w:sz w:val="24"/>
                <w:szCs w:val="24"/>
              </w:rPr>
              <w:t>ного звена здрав</w:t>
            </w:r>
            <w:r w:rsidRPr="00F0665C">
              <w:rPr>
                <w:b w:val="0"/>
                <w:sz w:val="24"/>
                <w:szCs w:val="24"/>
              </w:rPr>
              <w:t>о</w:t>
            </w:r>
            <w:r w:rsidRPr="00F0665C">
              <w:rPr>
                <w:b w:val="0"/>
                <w:sz w:val="24"/>
                <w:szCs w:val="24"/>
              </w:rPr>
              <w:t>охранения по ра</w:t>
            </w:r>
            <w:r w:rsidRPr="00F0665C">
              <w:rPr>
                <w:b w:val="0"/>
                <w:sz w:val="24"/>
                <w:szCs w:val="24"/>
              </w:rPr>
              <w:t>н</w:t>
            </w:r>
            <w:r w:rsidRPr="00F0665C">
              <w:rPr>
                <w:b w:val="0"/>
                <w:sz w:val="24"/>
                <w:szCs w:val="24"/>
              </w:rPr>
              <w:t>нему выявлению случаев злоупо</w:t>
            </w:r>
            <w:r w:rsidRPr="00F0665C">
              <w:rPr>
                <w:b w:val="0"/>
                <w:sz w:val="24"/>
                <w:szCs w:val="24"/>
              </w:rPr>
              <w:t>т</w:t>
            </w:r>
            <w:r w:rsidRPr="00F0665C">
              <w:rPr>
                <w:b w:val="0"/>
                <w:sz w:val="24"/>
                <w:szCs w:val="24"/>
              </w:rPr>
              <w:t xml:space="preserve">ребления алкоголем и иными </w:t>
            </w:r>
            <w:proofErr w:type="spellStart"/>
            <w:r w:rsidRPr="00F0665C">
              <w:rPr>
                <w:b w:val="0"/>
                <w:sz w:val="24"/>
                <w:szCs w:val="24"/>
              </w:rPr>
              <w:t>психоа</w:t>
            </w:r>
            <w:r w:rsidRPr="00F0665C">
              <w:rPr>
                <w:b w:val="0"/>
                <w:sz w:val="24"/>
                <w:szCs w:val="24"/>
              </w:rPr>
              <w:t>к</w:t>
            </w:r>
            <w:r w:rsidRPr="00F0665C">
              <w:rPr>
                <w:b w:val="0"/>
                <w:sz w:val="24"/>
                <w:szCs w:val="24"/>
              </w:rPr>
              <w:t>тивными</w:t>
            </w:r>
            <w:proofErr w:type="spellEnd"/>
            <w:r w:rsidRPr="00F0665C">
              <w:rPr>
                <w:b w:val="0"/>
                <w:sz w:val="24"/>
                <w:szCs w:val="24"/>
              </w:rPr>
              <w:t xml:space="preserve"> веществ</w:t>
            </w:r>
            <w:r w:rsidRPr="00F0665C">
              <w:rPr>
                <w:b w:val="0"/>
                <w:sz w:val="24"/>
                <w:szCs w:val="24"/>
              </w:rPr>
              <w:t>а</w:t>
            </w:r>
            <w:r w:rsidRPr="00F0665C">
              <w:rPr>
                <w:b w:val="0"/>
                <w:sz w:val="24"/>
                <w:szCs w:val="24"/>
              </w:rPr>
              <w:t>ми;</w:t>
            </w:r>
          </w:p>
          <w:p w:rsidR="00483ACD" w:rsidRDefault="00483ACD" w:rsidP="001242D8">
            <w:pPr>
              <w:widowControl w:val="0"/>
              <w:ind w:firstLine="709"/>
              <w:rPr>
                <w:b w:val="0"/>
                <w:sz w:val="24"/>
                <w:szCs w:val="24"/>
              </w:rPr>
            </w:pP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897AF8" w:rsidRDefault="00483ACD" w:rsidP="001242D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rPr>
                <w:b w:val="0"/>
                <w:sz w:val="24"/>
                <w:szCs w:val="24"/>
              </w:rPr>
            </w:pPr>
            <w:r w:rsidRPr="00F0665C">
              <w:rPr>
                <w:b w:val="0"/>
                <w:sz w:val="24"/>
                <w:szCs w:val="24"/>
              </w:rPr>
              <w:t>ГБУЗ СК «Минерал</w:t>
            </w:r>
            <w:r w:rsidRPr="00F0665C">
              <w:rPr>
                <w:b w:val="0"/>
                <w:sz w:val="24"/>
                <w:szCs w:val="24"/>
              </w:rPr>
              <w:t>о</w:t>
            </w:r>
            <w:r w:rsidRPr="00F0665C">
              <w:rPr>
                <w:b w:val="0"/>
                <w:sz w:val="24"/>
                <w:szCs w:val="24"/>
              </w:rPr>
              <w:t>водская РБ»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</w:t>
            </w:r>
            <w:r w:rsidR="0038221F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Default="00483ACD" w:rsidP="001242D8">
            <w:pPr>
              <w:pStyle w:val="formattext"/>
              <w:spacing w:before="0" w:beforeAutospacing="0" w:after="0" w:afterAutospacing="0"/>
            </w:pPr>
            <w:r>
              <w:t xml:space="preserve"> проведение не менее 20 семин</w:t>
            </w:r>
            <w:r>
              <w:t>а</w:t>
            </w:r>
            <w:r>
              <w:t>ров в год в медицинских орган</w:t>
            </w:r>
            <w:r>
              <w:t>и</w:t>
            </w:r>
            <w:r>
              <w:t>зациях по вопросам профилактики злоупотребления алкоголем и п</w:t>
            </w:r>
            <w:r>
              <w:t>о</w:t>
            </w:r>
            <w:r>
              <w:t>требления табака</w:t>
            </w:r>
          </w:p>
        </w:tc>
      </w:tr>
      <w:tr w:rsidR="00483ACD" w:rsidRPr="00F0665C" w:rsidTr="00483ACD">
        <w:trPr>
          <w:trHeight w:val="17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F0665C">
              <w:rPr>
                <w:b w:val="0"/>
                <w:sz w:val="24"/>
                <w:szCs w:val="24"/>
              </w:rPr>
              <w:t>2.3.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Default="00483ACD" w:rsidP="001242D8">
            <w:pPr>
              <w:widowControl w:val="0"/>
              <w:rPr>
                <w:b w:val="0"/>
                <w:sz w:val="24"/>
                <w:szCs w:val="24"/>
              </w:rPr>
            </w:pPr>
            <w:r w:rsidRPr="00F0665C">
              <w:rPr>
                <w:b w:val="0"/>
                <w:sz w:val="24"/>
                <w:szCs w:val="24"/>
              </w:rPr>
              <w:t>организация и пр</w:t>
            </w:r>
            <w:r w:rsidRPr="00F0665C">
              <w:rPr>
                <w:b w:val="0"/>
                <w:sz w:val="24"/>
                <w:szCs w:val="24"/>
              </w:rPr>
              <w:t>о</w:t>
            </w:r>
            <w:r w:rsidRPr="00F0665C">
              <w:rPr>
                <w:b w:val="0"/>
                <w:sz w:val="24"/>
                <w:szCs w:val="24"/>
              </w:rPr>
              <w:t>ведение акций и иных массовых мероприятий, приур</w:t>
            </w:r>
            <w:r w:rsidRPr="00F0665C">
              <w:rPr>
                <w:b w:val="0"/>
                <w:sz w:val="24"/>
                <w:szCs w:val="24"/>
              </w:rPr>
              <w:t>о</w:t>
            </w:r>
            <w:r w:rsidRPr="00F0665C">
              <w:rPr>
                <w:b w:val="0"/>
                <w:sz w:val="24"/>
                <w:szCs w:val="24"/>
              </w:rPr>
              <w:t>ченных к Всеро</w:t>
            </w:r>
            <w:r w:rsidRPr="00F0665C">
              <w:rPr>
                <w:b w:val="0"/>
                <w:sz w:val="24"/>
                <w:szCs w:val="24"/>
              </w:rPr>
              <w:t>с</w:t>
            </w:r>
            <w:r w:rsidRPr="00F0665C">
              <w:rPr>
                <w:b w:val="0"/>
                <w:sz w:val="24"/>
                <w:szCs w:val="24"/>
              </w:rPr>
              <w:t>сийскому дню отк</w:t>
            </w:r>
            <w:r w:rsidRPr="00F0665C">
              <w:rPr>
                <w:b w:val="0"/>
                <w:sz w:val="24"/>
                <w:szCs w:val="24"/>
              </w:rPr>
              <w:t>а</w:t>
            </w:r>
            <w:r w:rsidRPr="00F0665C">
              <w:rPr>
                <w:b w:val="0"/>
                <w:sz w:val="24"/>
                <w:szCs w:val="24"/>
              </w:rPr>
              <w:t>за от курения (31 мая) и Всеросси</w:t>
            </w:r>
            <w:r w:rsidRPr="00F0665C">
              <w:rPr>
                <w:b w:val="0"/>
                <w:sz w:val="24"/>
                <w:szCs w:val="24"/>
              </w:rPr>
              <w:t>й</w:t>
            </w:r>
            <w:r w:rsidRPr="00F0665C">
              <w:rPr>
                <w:b w:val="0"/>
                <w:sz w:val="24"/>
                <w:szCs w:val="24"/>
              </w:rPr>
              <w:t>скому дню трезв</w:t>
            </w:r>
            <w:r w:rsidRPr="00F0665C">
              <w:rPr>
                <w:b w:val="0"/>
                <w:sz w:val="24"/>
                <w:szCs w:val="24"/>
              </w:rPr>
              <w:t>о</w:t>
            </w:r>
            <w:r w:rsidRPr="00F0665C">
              <w:rPr>
                <w:b w:val="0"/>
                <w:sz w:val="24"/>
                <w:szCs w:val="24"/>
              </w:rPr>
              <w:t>сти (11 сентяб</w:t>
            </w:r>
            <w:r>
              <w:rPr>
                <w:b w:val="0"/>
                <w:sz w:val="24"/>
                <w:szCs w:val="24"/>
              </w:rPr>
              <w:t>ря)</w:t>
            </w: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897AF8" w:rsidRDefault="00483ACD" w:rsidP="001242D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Default="00483ACD" w:rsidP="001242D8">
            <w:pPr>
              <w:rPr>
                <w:b w:val="0"/>
                <w:sz w:val="24"/>
                <w:szCs w:val="24"/>
              </w:rPr>
            </w:pPr>
            <w:r w:rsidRPr="00F0665C">
              <w:rPr>
                <w:b w:val="0"/>
                <w:sz w:val="24"/>
                <w:szCs w:val="24"/>
              </w:rPr>
              <w:t>ГБУЗ СК «Минерал</w:t>
            </w:r>
            <w:r w:rsidRPr="00F0665C">
              <w:rPr>
                <w:b w:val="0"/>
                <w:sz w:val="24"/>
                <w:szCs w:val="24"/>
              </w:rPr>
              <w:t>о</w:t>
            </w:r>
            <w:r w:rsidRPr="00F0665C">
              <w:rPr>
                <w:b w:val="0"/>
                <w:sz w:val="24"/>
                <w:szCs w:val="24"/>
              </w:rPr>
              <w:t>водская РБ»</w:t>
            </w:r>
            <w:r w:rsidR="00AC390E">
              <w:rPr>
                <w:b w:val="0"/>
                <w:sz w:val="24"/>
                <w:szCs w:val="24"/>
              </w:rPr>
              <w:t>;</w:t>
            </w:r>
          </w:p>
          <w:p w:rsidR="00483ACD" w:rsidRPr="00F0665C" w:rsidRDefault="00483ACD" w:rsidP="001242D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</w:t>
            </w:r>
            <w:r w:rsidR="0038221F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Default="00483ACD" w:rsidP="001242D8">
            <w:pPr>
              <w:pStyle w:val="formattext"/>
              <w:spacing w:before="0" w:beforeAutospacing="0" w:after="0" w:afterAutospacing="0"/>
            </w:pPr>
            <w:r>
              <w:t>проведение не менее 20 семинаров в год в медицинских организациях по вопросам профилактики зл</w:t>
            </w:r>
            <w:r>
              <w:t>о</w:t>
            </w:r>
            <w:r>
              <w:t>употребления алкоголем и потре</w:t>
            </w:r>
            <w:r>
              <w:t>б</w:t>
            </w:r>
            <w:r>
              <w:t xml:space="preserve">ления табака </w:t>
            </w:r>
          </w:p>
        </w:tc>
      </w:tr>
      <w:tr w:rsidR="00483ACD" w:rsidRPr="00F0665C" w:rsidTr="00483ACD">
        <w:trPr>
          <w:trHeight w:val="575"/>
        </w:trPr>
        <w:tc>
          <w:tcPr>
            <w:tcW w:w="136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DD2B1D" w:rsidRDefault="00483ACD" w:rsidP="001242D8">
            <w:pPr>
              <w:ind w:left="373"/>
              <w:jc w:val="both"/>
              <w:rPr>
                <w:b w:val="0"/>
                <w:color w:val="FF0000"/>
              </w:rPr>
            </w:pPr>
            <w:r>
              <w:rPr>
                <w:b w:val="0"/>
                <w:sz w:val="24"/>
                <w:szCs w:val="24"/>
              </w:rPr>
              <w:t>Задача 3 Программы</w:t>
            </w:r>
            <w:r>
              <w:rPr>
                <w:b w:val="0"/>
              </w:rPr>
              <w:t xml:space="preserve">: </w:t>
            </w:r>
            <w:r w:rsidRPr="002F79BE">
              <w:rPr>
                <w:b w:val="0"/>
                <w:sz w:val="24"/>
                <w:szCs w:val="24"/>
              </w:rPr>
              <w:t>Поведение мероприятий, направленных на профилактику факторов риска заболеваний мужской репр</w:t>
            </w:r>
            <w:r w:rsidRPr="002F79BE">
              <w:rPr>
                <w:b w:val="0"/>
                <w:sz w:val="24"/>
                <w:szCs w:val="24"/>
              </w:rPr>
              <w:t>о</w:t>
            </w:r>
            <w:r w:rsidRPr="002F79BE">
              <w:rPr>
                <w:b w:val="0"/>
                <w:sz w:val="24"/>
                <w:szCs w:val="24"/>
              </w:rPr>
              <w:t>дуктивной сферы</w:t>
            </w:r>
          </w:p>
        </w:tc>
      </w:tr>
      <w:tr w:rsidR="00483ACD" w:rsidRPr="00F0665C" w:rsidTr="00483ACD">
        <w:trPr>
          <w:trHeight w:val="31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Default="00483ACD" w:rsidP="001242D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Основное мер</w:t>
            </w:r>
            <w:r>
              <w:rPr>
                <w:b w:val="0"/>
                <w:sz w:val="24"/>
                <w:szCs w:val="24"/>
              </w:rPr>
              <w:t>о</w:t>
            </w:r>
            <w:r>
              <w:rPr>
                <w:b w:val="0"/>
                <w:sz w:val="24"/>
                <w:szCs w:val="24"/>
              </w:rPr>
              <w:t>приятие 3</w:t>
            </w:r>
          </w:p>
          <w:p w:rsidR="00483ACD" w:rsidRPr="00F0665C" w:rsidRDefault="00483ACD" w:rsidP="001242D8">
            <w:pPr>
              <w:rPr>
                <w:b w:val="0"/>
                <w:sz w:val="24"/>
                <w:szCs w:val="24"/>
              </w:rPr>
            </w:pPr>
            <w:r w:rsidRPr="00142C06">
              <w:rPr>
                <w:b w:val="0"/>
                <w:sz w:val="24"/>
                <w:szCs w:val="24"/>
              </w:rPr>
              <w:t>Комплекс мер, направленных на пр</w:t>
            </w:r>
            <w:r w:rsidRPr="00142C06">
              <w:rPr>
                <w:b w:val="0"/>
                <w:sz w:val="24"/>
                <w:szCs w:val="24"/>
              </w:rPr>
              <w:t>о</w:t>
            </w:r>
            <w:r w:rsidRPr="00142C06">
              <w:rPr>
                <w:b w:val="0"/>
                <w:sz w:val="24"/>
                <w:szCs w:val="24"/>
              </w:rPr>
              <w:t>филактику факторов риска заболеваний мужской репроду</w:t>
            </w:r>
            <w:r w:rsidRPr="00142C06">
              <w:rPr>
                <w:b w:val="0"/>
                <w:sz w:val="24"/>
                <w:szCs w:val="24"/>
              </w:rPr>
              <w:t>к</w:t>
            </w:r>
            <w:r w:rsidRPr="00142C06">
              <w:rPr>
                <w:b w:val="0"/>
                <w:sz w:val="24"/>
                <w:szCs w:val="24"/>
              </w:rPr>
              <w:t>тивной сферы.</w:t>
            </w:r>
          </w:p>
          <w:p w:rsidR="00483ACD" w:rsidRDefault="00483ACD" w:rsidP="001242D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897AF8" w:rsidRDefault="00483ACD" w:rsidP="001242D8">
            <w:pPr>
              <w:rPr>
                <w:b w:val="0"/>
                <w:sz w:val="24"/>
                <w:szCs w:val="24"/>
              </w:rPr>
            </w:pPr>
            <w:r w:rsidRPr="00897AF8">
              <w:rPr>
                <w:b w:val="0"/>
                <w:sz w:val="24"/>
                <w:szCs w:val="24"/>
              </w:rPr>
              <w:t>Проведение мероприятий, н</w:t>
            </w:r>
            <w:r w:rsidRPr="00897AF8">
              <w:rPr>
                <w:b w:val="0"/>
                <w:sz w:val="24"/>
                <w:szCs w:val="24"/>
              </w:rPr>
              <w:t>а</w:t>
            </w:r>
            <w:r w:rsidRPr="00897AF8">
              <w:rPr>
                <w:b w:val="0"/>
                <w:sz w:val="24"/>
                <w:szCs w:val="24"/>
              </w:rPr>
              <w:t>правленных на снижение смертности н</w:t>
            </w:r>
            <w:r w:rsidRPr="00897AF8">
              <w:rPr>
                <w:b w:val="0"/>
                <w:sz w:val="24"/>
                <w:szCs w:val="24"/>
              </w:rPr>
              <w:t>а</w:t>
            </w:r>
            <w:r w:rsidRPr="00897AF8">
              <w:rPr>
                <w:b w:val="0"/>
                <w:sz w:val="24"/>
                <w:szCs w:val="24"/>
              </w:rPr>
              <w:t>селения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rPr>
                <w:b w:val="0"/>
                <w:sz w:val="24"/>
                <w:szCs w:val="24"/>
              </w:rPr>
            </w:pPr>
            <w:r w:rsidRPr="00F0665C">
              <w:rPr>
                <w:b w:val="0"/>
                <w:sz w:val="24"/>
                <w:szCs w:val="24"/>
              </w:rPr>
              <w:t>ГБУЗ СК «Минерал</w:t>
            </w:r>
            <w:r w:rsidRPr="00F0665C">
              <w:rPr>
                <w:b w:val="0"/>
                <w:sz w:val="24"/>
                <w:szCs w:val="24"/>
              </w:rPr>
              <w:t>о</w:t>
            </w:r>
            <w:r w:rsidRPr="00F0665C">
              <w:rPr>
                <w:b w:val="0"/>
                <w:sz w:val="24"/>
                <w:szCs w:val="24"/>
              </w:rPr>
              <w:t>водская РБ»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</w:t>
            </w:r>
            <w:r w:rsidR="0038221F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rPr>
                <w:b w:val="0"/>
                <w:sz w:val="24"/>
                <w:szCs w:val="24"/>
              </w:rPr>
            </w:pPr>
            <w:r w:rsidRPr="00C426D0">
              <w:rPr>
                <w:b w:val="0"/>
                <w:sz w:val="24"/>
                <w:szCs w:val="24"/>
              </w:rPr>
              <w:t>размещение информационных материалов, направленных на пр</w:t>
            </w:r>
            <w:r w:rsidRPr="00C426D0">
              <w:rPr>
                <w:b w:val="0"/>
                <w:sz w:val="24"/>
                <w:szCs w:val="24"/>
              </w:rPr>
              <w:t>о</w:t>
            </w:r>
            <w:r w:rsidRPr="00C426D0">
              <w:rPr>
                <w:b w:val="0"/>
                <w:sz w:val="24"/>
                <w:szCs w:val="24"/>
              </w:rPr>
              <w:t>филактику факторов риска забол</w:t>
            </w:r>
            <w:r w:rsidRPr="00C426D0">
              <w:rPr>
                <w:b w:val="0"/>
                <w:sz w:val="24"/>
                <w:szCs w:val="24"/>
              </w:rPr>
              <w:t>е</w:t>
            </w:r>
            <w:r w:rsidRPr="00C426D0">
              <w:rPr>
                <w:b w:val="0"/>
                <w:sz w:val="24"/>
                <w:szCs w:val="24"/>
              </w:rPr>
              <w:t>ваний мужской репродуктивной сферы, в медицинских организ</w:t>
            </w:r>
            <w:r w:rsidRPr="00C426D0">
              <w:rPr>
                <w:b w:val="0"/>
                <w:sz w:val="24"/>
                <w:szCs w:val="24"/>
              </w:rPr>
              <w:t>а</w:t>
            </w:r>
            <w:r w:rsidRPr="00C426D0">
              <w:rPr>
                <w:b w:val="0"/>
                <w:sz w:val="24"/>
                <w:szCs w:val="24"/>
              </w:rPr>
              <w:t>циях и средствах массовой и</w:t>
            </w:r>
            <w:r w:rsidRPr="00C426D0">
              <w:rPr>
                <w:b w:val="0"/>
                <w:sz w:val="24"/>
                <w:szCs w:val="24"/>
              </w:rPr>
              <w:t>н</w:t>
            </w:r>
            <w:r w:rsidRPr="00C426D0">
              <w:rPr>
                <w:b w:val="0"/>
                <w:sz w:val="24"/>
                <w:szCs w:val="24"/>
              </w:rPr>
              <w:t>формации</w:t>
            </w:r>
          </w:p>
        </w:tc>
      </w:tr>
      <w:tr w:rsidR="00483ACD" w:rsidRPr="00F0665C" w:rsidTr="00483ACD">
        <w:trPr>
          <w:trHeight w:val="3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3.1.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Default="00483ACD" w:rsidP="001242D8">
            <w:pPr>
              <w:widowControl w:val="0"/>
              <w:rPr>
                <w:b w:val="0"/>
                <w:sz w:val="24"/>
                <w:szCs w:val="24"/>
              </w:rPr>
            </w:pPr>
            <w:proofErr w:type="gramStart"/>
            <w:r w:rsidRPr="00C426D0">
              <w:rPr>
                <w:b w:val="0"/>
                <w:sz w:val="24"/>
                <w:szCs w:val="24"/>
              </w:rPr>
              <w:t xml:space="preserve">Расширение охвата (улучшение) </w:t>
            </w:r>
            <w:r w:rsidRPr="0038221F">
              <w:rPr>
                <w:b w:val="0"/>
                <w:color w:val="262626" w:themeColor="text1" w:themeTint="D9"/>
                <w:sz w:val="24"/>
                <w:szCs w:val="24"/>
              </w:rPr>
              <w:t>качества оказания п</w:t>
            </w:r>
            <w:r w:rsidRPr="0038221F">
              <w:rPr>
                <w:b w:val="0"/>
                <w:color w:val="262626" w:themeColor="text1" w:themeTint="D9"/>
                <w:sz w:val="24"/>
                <w:szCs w:val="24"/>
              </w:rPr>
              <w:t>о</w:t>
            </w:r>
            <w:r w:rsidRPr="0038221F">
              <w:rPr>
                <w:b w:val="0"/>
                <w:color w:val="262626" w:themeColor="text1" w:themeTint="D9"/>
                <w:sz w:val="24"/>
                <w:szCs w:val="24"/>
              </w:rPr>
              <w:t>мощи</w:t>
            </w:r>
            <w:r w:rsidRPr="0038221F">
              <w:rPr>
                <w:b w:val="0"/>
                <w:sz w:val="24"/>
                <w:szCs w:val="24"/>
              </w:rPr>
              <w:t xml:space="preserve"> мужчинам</w:t>
            </w:r>
            <w:r w:rsidRPr="00C426D0">
              <w:rPr>
                <w:b w:val="0"/>
                <w:sz w:val="24"/>
                <w:szCs w:val="24"/>
              </w:rPr>
              <w:t xml:space="preserve"> в сфере репродукти</w:t>
            </w:r>
            <w:r w:rsidRPr="00C426D0">
              <w:rPr>
                <w:b w:val="0"/>
                <w:sz w:val="24"/>
                <w:szCs w:val="24"/>
              </w:rPr>
              <w:t>в</w:t>
            </w:r>
            <w:r w:rsidRPr="00C426D0">
              <w:rPr>
                <w:b w:val="0"/>
                <w:sz w:val="24"/>
                <w:szCs w:val="24"/>
              </w:rPr>
              <w:t>ного здоровья всех возрастов (консул</w:t>
            </w:r>
            <w:r w:rsidRPr="00C426D0">
              <w:rPr>
                <w:b w:val="0"/>
                <w:sz w:val="24"/>
                <w:szCs w:val="24"/>
              </w:rPr>
              <w:t>ь</w:t>
            </w:r>
            <w:r w:rsidRPr="00C426D0">
              <w:rPr>
                <w:b w:val="0"/>
                <w:sz w:val="24"/>
                <w:szCs w:val="24"/>
              </w:rPr>
              <w:t>тирование, подг</w:t>
            </w:r>
            <w:r w:rsidRPr="00C426D0">
              <w:rPr>
                <w:b w:val="0"/>
                <w:sz w:val="24"/>
                <w:szCs w:val="24"/>
              </w:rPr>
              <w:t>о</w:t>
            </w:r>
            <w:r w:rsidRPr="00C426D0">
              <w:rPr>
                <w:b w:val="0"/>
                <w:sz w:val="24"/>
                <w:szCs w:val="24"/>
              </w:rPr>
              <w:t>товка информац</w:t>
            </w:r>
            <w:r w:rsidRPr="00C426D0">
              <w:rPr>
                <w:b w:val="0"/>
                <w:sz w:val="24"/>
                <w:szCs w:val="24"/>
              </w:rPr>
              <w:t>и</w:t>
            </w:r>
            <w:r w:rsidRPr="00C426D0">
              <w:rPr>
                <w:b w:val="0"/>
                <w:sz w:val="24"/>
                <w:szCs w:val="24"/>
              </w:rPr>
              <w:t>онных и методич</w:t>
            </w:r>
            <w:r w:rsidRPr="00C426D0">
              <w:rPr>
                <w:b w:val="0"/>
                <w:sz w:val="24"/>
                <w:szCs w:val="24"/>
              </w:rPr>
              <w:t>е</w:t>
            </w:r>
            <w:r w:rsidRPr="00C426D0">
              <w:rPr>
                <w:b w:val="0"/>
                <w:sz w:val="24"/>
                <w:szCs w:val="24"/>
              </w:rPr>
              <w:t>ских материалов</w:t>
            </w:r>
            <w:proofErr w:type="gramEnd"/>
          </w:p>
        </w:tc>
        <w:tc>
          <w:tcPr>
            <w:tcW w:w="1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897AF8" w:rsidRDefault="00483ACD" w:rsidP="001242D8">
            <w:pPr>
              <w:widowControl w:val="0"/>
              <w:rPr>
                <w:b w:val="0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widowControl w:val="0"/>
              <w:rPr>
                <w:b w:val="0"/>
                <w:sz w:val="24"/>
                <w:szCs w:val="24"/>
              </w:rPr>
            </w:pPr>
            <w:r w:rsidRPr="00F0665C">
              <w:rPr>
                <w:b w:val="0"/>
                <w:sz w:val="24"/>
                <w:szCs w:val="24"/>
              </w:rPr>
              <w:t>ГБУЗ СК «Минерал</w:t>
            </w:r>
            <w:r w:rsidRPr="00F0665C">
              <w:rPr>
                <w:b w:val="0"/>
                <w:sz w:val="24"/>
                <w:szCs w:val="24"/>
              </w:rPr>
              <w:t>о</w:t>
            </w:r>
            <w:r w:rsidRPr="00F0665C">
              <w:rPr>
                <w:b w:val="0"/>
                <w:sz w:val="24"/>
                <w:szCs w:val="24"/>
              </w:rPr>
              <w:t>водская РБ»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</w:t>
            </w:r>
            <w:r w:rsidR="0038221F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widowControl w:val="0"/>
              <w:rPr>
                <w:b w:val="0"/>
                <w:sz w:val="24"/>
                <w:szCs w:val="24"/>
              </w:rPr>
            </w:pPr>
            <w:r w:rsidRPr="00813048">
              <w:rPr>
                <w:b w:val="0"/>
                <w:sz w:val="24"/>
                <w:szCs w:val="24"/>
              </w:rPr>
              <w:t>разработка и распространение в медицинских организациях мак</w:t>
            </w:r>
            <w:r w:rsidRPr="00813048">
              <w:rPr>
                <w:b w:val="0"/>
                <w:sz w:val="24"/>
                <w:szCs w:val="24"/>
              </w:rPr>
              <w:t>е</w:t>
            </w:r>
            <w:r w:rsidRPr="00813048">
              <w:rPr>
                <w:b w:val="0"/>
                <w:sz w:val="24"/>
                <w:szCs w:val="24"/>
              </w:rPr>
              <w:t>тов информационных материалов по профилактике заболеваний мужской репродуктивной сферы</w:t>
            </w:r>
          </w:p>
        </w:tc>
      </w:tr>
      <w:tr w:rsidR="00483ACD" w:rsidRPr="00F0665C" w:rsidTr="00483ACD">
        <w:trPr>
          <w:trHeight w:val="4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Default="00483ACD" w:rsidP="001242D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C426D0" w:rsidRDefault="00483ACD" w:rsidP="001242D8">
            <w:pPr>
              <w:widowControl w:val="0"/>
              <w:rPr>
                <w:b w:val="0"/>
                <w:sz w:val="24"/>
                <w:szCs w:val="24"/>
              </w:rPr>
            </w:pPr>
            <w:r w:rsidRPr="00C426D0">
              <w:rPr>
                <w:b w:val="0"/>
                <w:sz w:val="24"/>
                <w:szCs w:val="24"/>
              </w:rPr>
              <w:t>информирование населения Минер</w:t>
            </w:r>
            <w:r w:rsidRPr="00C426D0">
              <w:rPr>
                <w:b w:val="0"/>
                <w:sz w:val="24"/>
                <w:szCs w:val="24"/>
              </w:rPr>
              <w:t>а</w:t>
            </w:r>
            <w:r w:rsidRPr="00C426D0">
              <w:rPr>
                <w:b w:val="0"/>
                <w:sz w:val="24"/>
                <w:szCs w:val="24"/>
              </w:rPr>
              <w:t>ловодского горо</w:t>
            </w:r>
            <w:r w:rsidRPr="00C426D0">
              <w:rPr>
                <w:b w:val="0"/>
                <w:sz w:val="24"/>
                <w:szCs w:val="24"/>
              </w:rPr>
              <w:t>д</w:t>
            </w:r>
            <w:r w:rsidRPr="00C426D0">
              <w:rPr>
                <w:b w:val="0"/>
                <w:sz w:val="24"/>
                <w:szCs w:val="24"/>
              </w:rPr>
              <w:t>ского округа о причинах и профила</w:t>
            </w:r>
            <w:r w:rsidRPr="00C426D0">
              <w:rPr>
                <w:b w:val="0"/>
                <w:sz w:val="24"/>
                <w:szCs w:val="24"/>
              </w:rPr>
              <w:t>к</w:t>
            </w:r>
            <w:r w:rsidRPr="00C426D0">
              <w:rPr>
                <w:b w:val="0"/>
                <w:sz w:val="24"/>
                <w:szCs w:val="24"/>
              </w:rPr>
              <w:t>тике мужских репродуктивных потерь, а также злок</w:t>
            </w:r>
            <w:r w:rsidRPr="00C426D0">
              <w:rPr>
                <w:b w:val="0"/>
                <w:sz w:val="24"/>
                <w:szCs w:val="24"/>
              </w:rPr>
              <w:t>а</w:t>
            </w:r>
            <w:r w:rsidRPr="00C426D0">
              <w:rPr>
                <w:b w:val="0"/>
                <w:sz w:val="24"/>
                <w:szCs w:val="24"/>
              </w:rPr>
              <w:t xml:space="preserve">чественных </w:t>
            </w:r>
            <w:r w:rsidRPr="00C426D0">
              <w:rPr>
                <w:b w:val="0"/>
                <w:sz w:val="24"/>
                <w:szCs w:val="24"/>
              </w:rPr>
              <w:lastRenderedPageBreak/>
              <w:t>новоо</w:t>
            </w:r>
            <w:r w:rsidRPr="00C426D0">
              <w:rPr>
                <w:b w:val="0"/>
                <w:sz w:val="24"/>
                <w:szCs w:val="24"/>
              </w:rPr>
              <w:t>б</w:t>
            </w:r>
            <w:r w:rsidRPr="00C426D0">
              <w:rPr>
                <w:b w:val="0"/>
                <w:sz w:val="24"/>
                <w:szCs w:val="24"/>
              </w:rPr>
              <w:t>ра</w:t>
            </w:r>
            <w:r>
              <w:rPr>
                <w:b w:val="0"/>
                <w:sz w:val="24"/>
                <w:szCs w:val="24"/>
              </w:rPr>
              <w:t>зований мужских половых органов</w:t>
            </w:r>
          </w:p>
          <w:p w:rsidR="00483ACD" w:rsidRPr="00C426D0" w:rsidRDefault="00483ACD" w:rsidP="001242D8">
            <w:pPr>
              <w:widowControl w:val="0"/>
              <w:rPr>
                <w:b w:val="0"/>
                <w:sz w:val="24"/>
                <w:szCs w:val="24"/>
              </w:rPr>
            </w:pP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897AF8" w:rsidRDefault="00483ACD" w:rsidP="001242D8">
            <w:pPr>
              <w:widowControl w:val="0"/>
              <w:rPr>
                <w:b w:val="0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widowControl w:val="0"/>
              <w:rPr>
                <w:b w:val="0"/>
                <w:sz w:val="24"/>
                <w:szCs w:val="24"/>
              </w:rPr>
            </w:pPr>
            <w:r w:rsidRPr="00F0665C">
              <w:rPr>
                <w:b w:val="0"/>
                <w:sz w:val="24"/>
                <w:szCs w:val="24"/>
              </w:rPr>
              <w:t>ГБУЗ СК «Минерал</w:t>
            </w:r>
            <w:r w:rsidRPr="00F0665C">
              <w:rPr>
                <w:b w:val="0"/>
                <w:sz w:val="24"/>
                <w:szCs w:val="24"/>
              </w:rPr>
              <w:t>о</w:t>
            </w:r>
            <w:r w:rsidRPr="00F0665C">
              <w:rPr>
                <w:b w:val="0"/>
                <w:sz w:val="24"/>
                <w:szCs w:val="24"/>
              </w:rPr>
              <w:t>водская РБ»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</w:t>
            </w:r>
            <w:r w:rsidR="0038221F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widowControl w:val="0"/>
              <w:rPr>
                <w:b w:val="0"/>
                <w:sz w:val="24"/>
                <w:szCs w:val="24"/>
              </w:rPr>
            </w:pPr>
            <w:r w:rsidRPr="00813048">
              <w:rPr>
                <w:b w:val="0"/>
                <w:sz w:val="24"/>
                <w:szCs w:val="24"/>
              </w:rPr>
              <w:t>подготовка и размещение в сре</w:t>
            </w:r>
            <w:r w:rsidRPr="00813048">
              <w:rPr>
                <w:b w:val="0"/>
                <w:sz w:val="24"/>
                <w:szCs w:val="24"/>
              </w:rPr>
              <w:t>д</w:t>
            </w:r>
            <w:r w:rsidRPr="00813048">
              <w:rPr>
                <w:b w:val="0"/>
                <w:sz w:val="24"/>
                <w:szCs w:val="24"/>
              </w:rPr>
              <w:t>ствах массовой информации и на информационных стендах мед</w:t>
            </w:r>
            <w:r w:rsidRPr="00813048">
              <w:rPr>
                <w:b w:val="0"/>
                <w:sz w:val="24"/>
                <w:szCs w:val="24"/>
              </w:rPr>
              <w:t>и</w:t>
            </w:r>
            <w:r w:rsidRPr="00813048">
              <w:rPr>
                <w:b w:val="0"/>
                <w:sz w:val="24"/>
                <w:szCs w:val="24"/>
              </w:rPr>
              <w:t>цинских организаций материалов по профилактике мужского бе</w:t>
            </w:r>
            <w:r w:rsidRPr="00813048">
              <w:rPr>
                <w:b w:val="0"/>
                <w:sz w:val="24"/>
                <w:szCs w:val="24"/>
              </w:rPr>
              <w:t>с</w:t>
            </w:r>
            <w:r w:rsidRPr="00813048">
              <w:rPr>
                <w:b w:val="0"/>
                <w:sz w:val="24"/>
                <w:szCs w:val="24"/>
              </w:rPr>
              <w:t>плодия и злокачественных нов</w:t>
            </w:r>
            <w:r w:rsidRPr="00813048">
              <w:rPr>
                <w:b w:val="0"/>
                <w:sz w:val="24"/>
                <w:szCs w:val="24"/>
              </w:rPr>
              <w:t>о</w:t>
            </w:r>
            <w:r w:rsidRPr="00813048">
              <w:rPr>
                <w:b w:val="0"/>
                <w:sz w:val="24"/>
                <w:szCs w:val="24"/>
              </w:rPr>
              <w:t>образований мужских половых органов</w:t>
            </w:r>
          </w:p>
        </w:tc>
      </w:tr>
      <w:tr w:rsidR="00483ACD" w:rsidRPr="00F0665C" w:rsidTr="00483ACD">
        <w:trPr>
          <w:trHeight w:val="9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Default="00483ACD" w:rsidP="001242D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C426D0" w:rsidRDefault="00483ACD" w:rsidP="001242D8">
            <w:pPr>
              <w:widowControl w:val="0"/>
              <w:rPr>
                <w:b w:val="0"/>
                <w:sz w:val="24"/>
                <w:szCs w:val="24"/>
              </w:rPr>
            </w:pPr>
            <w:r w:rsidRPr="00C426D0">
              <w:rPr>
                <w:b w:val="0"/>
                <w:sz w:val="24"/>
                <w:szCs w:val="24"/>
              </w:rPr>
              <w:t>информирование населения о при</w:t>
            </w:r>
            <w:r w:rsidRPr="00C426D0">
              <w:rPr>
                <w:b w:val="0"/>
                <w:sz w:val="24"/>
                <w:szCs w:val="24"/>
              </w:rPr>
              <w:t>н</w:t>
            </w:r>
            <w:r w:rsidRPr="00C426D0">
              <w:rPr>
                <w:b w:val="0"/>
                <w:sz w:val="24"/>
                <w:szCs w:val="24"/>
              </w:rPr>
              <w:t>ципах профилакт</w:t>
            </w:r>
            <w:r w:rsidRPr="00C426D0">
              <w:rPr>
                <w:b w:val="0"/>
                <w:sz w:val="24"/>
                <w:szCs w:val="24"/>
              </w:rPr>
              <w:t>и</w:t>
            </w:r>
            <w:r w:rsidRPr="00C426D0">
              <w:rPr>
                <w:b w:val="0"/>
                <w:sz w:val="24"/>
                <w:szCs w:val="24"/>
              </w:rPr>
              <w:t>ки заболеваний мужской репроду</w:t>
            </w:r>
            <w:r w:rsidRPr="00C426D0">
              <w:rPr>
                <w:b w:val="0"/>
                <w:sz w:val="24"/>
                <w:szCs w:val="24"/>
              </w:rPr>
              <w:t>к</w:t>
            </w:r>
            <w:r>
              <w:rPr>
                <w:b w:val="0"/>
                <w:sz w:val="24"/>
                <w:szCs w:val="24"/>
              </w:rPr>
              <w:t>тивной сферы</w:t>
            </w:r>
          </w:p>
          <w:p w:rsidR="00483ACD" w:rsidRPr="00C426D0" w:rsidRDefault="00483ACD" w:rsidP="001242D8">
            <w:pPr>
              <w:widowControl w:val="0"/>
              <w:rPr>
                <w:b w:val="0"/>
                <w:sz w:val="24"/>
                <w:szCs w:val="24"/>
              </w:rPr>
            </w:pP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897AF8" w:rsidRDefault="00483ACD" w:rsidP="001242D8">
            <w:pPr>
              <w:widowControl w:val="0"/>
              <w:rPr>
                <w:b w:val="0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widowControl w:val="0"/>
              <w:rPr>
                <w:b w:val="0"/>
                <w:sz w:val="24"/>
                <w:szCs w:val="24"/>
              </w:rPr>
            </w:pPr>
            <w:r w:rsidRPr="00F0665C">
              <w:rPr>
                <w:b w:val="0"/>
                <w:sz w:val="24"/>
                <w:szCs w:val="24"/>
              </w:rPr>
              <w:t>ГБУЗ СК «Минерал</w:t>
            </w:r>
            <w:r w:rsidRPr="00F0665C">
              <w:rPr>
                <w:b w:val="0"/>
                <w:sz w:val="24"/>
                <w:szCs w:val="24"/>
              </w:rPr>
              <w:t>о</w:t>
            </w:r>
            <w:r w:rsidRPr="00F0665C">
              <w:rPr>
                <w:b w:val="0"/>
                <w:sz w:val="24"/>
                <w:szCs w:val="24"/>
              </w:rPr>
              <w:t>водская РБ»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</w:t>
            </w:r>
            <w:r w:rsidR="0038221F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widowControl w:val="0"/>
              <w:rPr>
                <w:b w:val="0"/>
                <w:sz w:val="24"/>
                <w:szCs w:val="24"/>
              </w:rPr>
            </w:pPr>
            <w:r w:rsidRPr="00813048">
              <w:rPr>
                <w:b w:val="0"/>
                <w:sz w:val="24"/>
                <w:szCs w:val="24"/>
              </w:rPr>
              <w:t>подготовка и распространение и</w:t>
            </w:r>
            <w:r w:rsidRPr="00813048">
              <w:rPr>
                <w:b w:val="0"/>
                <w:sz w:val="24"/>
                <w:szCs w:val="24"/>
              </w:rPr>
              <w:t>н</w:t>
            </w:r>
            <w:r w:rsidRPr="00813048">
              <w:rPr>
                <w:b w:val="0"/>
                <w:sz w:val="24"/>
                <w:szCs w:val="24"/>
              </w:rPr>
              <w:t>формационных материалов  по профилактике заболеваний му</w:t>
            </w:r>
            <w:r w:rsidRPr="00813048">
              <w:rPr>
                <w:b w:val="0"/>
                <w:sz w:val="24"/>
                <w:szCs w:val="24"/>
              </w:rPr>
              <w:t>ж</w:t>
            </w:r>
            <w:r w:rsidRPr="00813048">
              <w:rPr>
                <w:b w:val="0"/>
                <w:sz w:val="24"/>
                <w:szCs w:val="24"/>
              </w:rPr>
              <w:t>ской репродуктивной сферы и мужского бесплодия</w:t>
            </w:r>
          </w:p>
        </w:tc>
      </w:tr>
      <w:tr w:rsidR="00483ACD" w:rsidRPr="00F0665C" w:rsidTr="00483ACD">
        <w:trPr>
          <w:trHeight w:val="561"/>
        </w:trPr>
        <w:tc>
          <w:tcPr>
            <w:tcW w:w="136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142C06" w:rsidRDefault="00483ACD" w:rsidP="001242D8">
            <w:pPr>
              <w:widowControl w:val="0"/>
              <w:rPr>
                <w:b w:val="0"/>
                <w:color w:val="FF0000"/>
              </w:rPr>
            </w:pPr>
            <w:r w:rsidRPr="00FC46B5">
              <w:rPr>
                <w:b w:val="0"/>
                <w:sz w:val="24"/>
                <w:szCs w:val="24"/>
              </w:rPr>
              <w:t>Задача 4 Программы: Проведение мероприятий, направленных на профилактику факторов риска стоматологических заболеваний</w:t>
            </w:r>
          </w:p>
        </w:tc>
      </w:tr>
      <w:tr w:rsidR="00483ACD" w:rsidRPr="00142C06" w:rsidTr="00483ACD">
        <w:trPr>
          <w:trHeight w:val="3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Default="00483ACD" w:rsidP="001242D8">
            <w:pPr>
              <w:widowContro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Default="00483ACD" w:rsidP="001242D8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Основное мер</w:t>
            </w:r>
            <w:r>
              <w:rPr>
                <w:b w:val="0"/>
                <w:sz w:val="24"/>
                <w:szCs w:val="24"/>
              </w:rPr>
              <w:t>о</w:t>
            </w:r>
            <w:r>
              <w:rPr>
                <w:b w:val="0"/>
                <w:sz w:val="24"/>
                <w:szCs w:val="24"/>
              </w:rPr>
              <w:t>приятие 4</w:t>
            </w:r>
          </w:p>
          <w:p w:rsidR="00483ACD" w:rsidRDefault="00483ACD" w:rsidP="001242D8">
            <w:pPr>
              <w:jc w:val="both"/>
              <w:rPr>
                <w:b w:val="0"/>
                <w:sz w:val="24"/>
                <w:szCs w:val="24"/>
              </w:rPr>
            </w:pPr>
          </w:p>
          <w:p w:rsidR="00483ACD" w:rsidRDefault="00483ACD" w:rsidP="001242D8">
            <w:pPr>
              <w:widowControl w:val="0"/>
              <w:rPr>
                <w:b w:val="0"/>
                <w:sz w:val="24"/>
                <w:szCs w:val="24"/>
              </w:rPr>
            </w:pPr>
            <w:r w:rsidRPr="00142C06">
              <w:rPr>
                <w:b w:val="0"/>
                <w:sz w:val="24"/>
                <w:szCs w:val="24"/>
              </w:rPr>
              <w:t xml:space="preserve">Комплекс мер, </w:t>
            </w:r>
          </w:p>
          <w:p w:rsidR="0038221F" w:rsidRDefault="00483ACD" w:rsidP="001242D8">
            <w:pPr>
              <w:widowControl w:val="0"/>
              <w:rPr>
                <w:b w:val="0"/>
                <w:sz w:val="24"/>
                <w:szCs w:val="24"/>
              </w:rPr>
            </w:pPr>
            <w:r w:rsidRPr="00142C06">
              <w:rPr>
                <w:b w:val="0"/>
                <w:sz w:val="24"/>
                <w:szCs w:val="24"/>
              </w:rPr>
              <w:t>направленных на профилактику фа</w:t>
            </w:r>
            <w:r w:rsidRPr="00142C06">
              <w:rPr>
                <w:b w:val="0"/>
                <w:sz w:val="24"/>
                <w:szCs w:val="24"/>
              </w:rPr>
              <w:t>к</w:t>
            </w:r>
            <w:r w:rsidRPr="00142C06">
              <w:rPr>
                <w:b w:val="0"/>
                <w:sz w:val="24"/>
                <w:szCs w:val="24"/>
              </w:rPr>
              <w:t>торов риска</w:t>
            </w:r>
          </w:p>
          <w:p w:rsidR="00483ACD" w:rsidRPr="00813048" w:rsidRDefault="00483ACD" w:rsidP="001242D8">
            <w:pPr>
              <w:widowControl w:val="0"/>
              <w:rPr>
                <w:b w:val="0"/>
                <w:sz w:val="24"/>
                <w:szCs w:val="24"/>
              </w:rPr>
            </w:pPr>
            <w:r w:rsidRPr="00142C06">
              <w:rPr>
                <w:b w:val="0"/>
                <w:sz w:val="24"/>
                <w:szCs w:val="24"/>
              </w:rPr>
              <w:t xml:space="preserve"> стоматологических заболе</w:t>
            </w:r>
            <w:r>
              <w:rPr>
                <w:b w:val="0"/>
                <w:sz w:val="24"/>
                <w:szCs w:val="24"/>
              </w:rPr>
              <w:t>ваний</w:t>
            </w: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897AF8" w:rsidRDefault="00483ACD" w:rsidP="001242D8">
            <w:pPr>
              <w:widowControl w:val="0"/>
              <w:rPr>
                <w:b w:val="0"/>
                <w:sz w:val="24"/>
                <w:szCs w:val="24"/>
              </w:rPr>
            </w:pPr>
            <w:r w:rsidRPr="00897AF8">
              <w:rPr>
                <w:b w:val="0"/>
                <w:sz w:val="24"/>
                <w:szCs w:val="24"/>
              </w:rPr>
              <w:t>Проведение мероприятий, н</w:t>
            </w:r>
            <w:r w:rsidRPr="00897AF8">
              <w:rPr>
                <w:b w:val="0"/>
                <w:sz w:val="24"/>
                <w:szCs w:val="24"/>
              </w:rPr>
              <w:t>а</w:t>
            </w:r>
            <w:r w:rsidRPr="00897AF8">
              <w:rPr>
                <w:b w:val="0"/>
                <w:sz w:val="24"/>
                <w:szCs w:val="24"/>
              </w:rPr>
              <w:t>правленных на снижение смертности н</w:t>
            </w:r>
            <w:r w:rsidRPr="00897AF8">
              <w:rPr>
                <w:b w:val="0"/>
                <w:sz w:val="24"/>
                <w:szCs w:val="24"/>
              </w:rPr>
              <w:t>а</w:t>
            </w:r>
            <w:r w:rsidRPr="00897AF8">
              <w:rPr>
                <w:b w:val="0"/>
                <w:sz w:val="24"/>
                <w:szCs w:val="24"/>
              </w:rPr>
              <w:t>селения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widowControl w:val="0"/>
              <w:rPr>
                <w:b w:val="0"/>
                <w:sz w:val="24"/>
                <w:szCs w:val="24"/>
              </w:rPr>
            </w:pPr>
            <w:r w:rsidRPr="00F0665C">
              <w:rPr>
                <w:b w:val="0"/>
                <w:sz w:val="24"/>
                <w:szCs w:val="24"/>
              </w:rPr>
              <w:t>ГБУЗ СК «Минерал</w:t>
            </w:r>
            <w:r w:rsidRPr="00F0665C">
              <w:rPr>
                <w:b w:val="0"/>
                <w:sz w:val="24"/>
                <w:szCs w:val="24"/>
              </w:rPr>
              <w:t>о</w:t>
            </w:r>
            <w:r w:rsidRPr="00F0665C">
              <w:rPr>
                <w:b w:val="0"/>
                <w:sz w:val="24"/>
                <w:szCs w:val="24"/>
              </w:rPr>
              <w:t>водская РБ»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widowContro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widowContro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</w:t>
            </w:r>
            <w:r w:rsidR="0038221F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813048" w:rsidRDefault="00483ACD" w:rsidP="001242D8">
            <w:pPr>
              <w:widowControl w:val="0"/>
              <w:ind w:left="-108"/>
              <w:rPr>
                <w:b w:val="0"/>
                <w:sz w:val="24"/>
                <w:szCs w:val="24"/>
              </w:rPr>
            </w:pPr>
            <w:r w:rsidRPr="00142C06">
              <w:rPr>
                <w:b w:val="0"/>
                <w:sz w:val="24"/>
                <w:szCs w:val="24"/>
              </w:rPr>
              <w:t>размещение информационных материалов, направленных на проф</w:t>
            </w:r>
            <w:r w:rsidRPr="00142C06">
              <w:rPr>
                <w:b w:val="0"/>
                <w:sz w:val="24"/>
                <w:szCs w:val="24"/>
              </w:rPr>
              <w:t>и</w:t>
            </w:r>
            <w:r w:rsidRPr="00142C06">
              <w:rPr>
                <w:b w:val="0"/>
                <w:sz w:val="24"/>
                <w:szCs w:val="24"/>
              </w:rPr>
              <w:t>лактику факторов риска стоматол</w:t>
            </w:r>
            <w:r w:rsidRPr="00142C06">
              <w:rPr>
                <w:b w:val="0"/>
                <w:sz w:val="24"/>
                <w:szCs w:val="24"/>
              </w:rPr>
              <w:t>о</w:t>
            </w:r>
            <w:r w:rsidRPr="00142C06">
              <w:rPr>
                <w:b w:val="0"/>
                <w:sz w:val="24"/>
                <w:szCs w:val="24"/>
              </w:rPr>
              <w:t>гических заболеваний, в медици</w:t>
            </w:r>
            <w:r w:rsidRPr="00142C06">
              <w:rPr>
                <w:b w:val="0"/>
                <w:sz w:val="24"/>
                <w:szCs w:val="24"/>
              </w:rPr>
              <w:t>н</w:t>
            </w:r>
            <w:r w:rsidRPr="00142C06">
              <w:rPr>
                <w:b w:val="0"/>
                <w:sz w:val="24"/>
                <w:szCs w:val="24"/>
              </w:rPr>
              <w:t>ских организациях и в информац</w:t>
            </w:r>
            <w:r w:rsidRPr="00142C06">
              <w:rPr>
                <w:b w:val="0"/>
                <w:sz w:val="24"/>
                <w:szCs w:val="24"/>
              </w:rPr>
              <w:t>и</w:t>
            </w:r>
            <w:r w:rsidRPr="00142C06">
              <w:rPr>
                <w:b w:val="0"/>
                <w:sz w:val="24"/>
                <w:szCs w:val="24"/>
              </w:rPr>
              <w:t>онно-телекоммуникационной сети "Интернет"</w:t>
            </w:r>
          </w:p>
        </w:tc>
      </w:tr>
      <w:tr w:rsidR="00483ACD" w:rsidRPr="00142C06" w:rsidTr="00483ACD">
        <w:trPr>
          <w:trHeight w:val="17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Default="00483ACD" w:rsidP="001242D8">
            <w:pPr>
              <w:widowControl w:val="0"/>
              <w:ind w:left="-10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4.1.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142C06" w:rsidRDefault="00483ACD" w:rsidP="001242D8">
            <w:pPr>
              <w:widowControl w:val="0"/>
              <w:ind w:left="-108"/>
              <w:rPr>
                <w:b w:val="0"/>
                <w:sz w:val="24"/>
                <w:szCs w:val="24"/>
              </w:rPr>
            </w:pPr>
            <w:r w:rsidRPr="00142C06">
              <w:rPr>
                <w:b w:val="0"/>
                <w:sz w:val="24"/>
                <w:szCs w:val="24"/>
              </w:rPr>
              <w:t>улучшение качества оказания стоматол</w:t>
            </w:r>
            <w:r w:rsidRPr="00142C06">
              <w:rPr>
                <w:b w:val="0"/>
                <w:sz w:val="24"/>
                <w:szCs w:val="24"/>
              </w:rPr>
              <w:t>о</w:t>
            </w:r>
            <w:r w:rsidRPr="00142C06">
              <w:rPr>
                <w:b w:val="0"/>
                <w:sz w:val="24"/>
                <w:szCs w:val="24"/>
              </w:rPr>
              <w:t xml:space="preserve">гической </w:t>
            </w:r>
            <w:r>
              <w:rPr>
                <w:b w:val="0"/>
                <w:sz w:val="24"/>
                <w:szCs w:val="24"/>
              </w:rPr>
              <w:t>помощи населению</w:t>
            </w:r>
          </w:p>
          <w:p w:rsidR="00483ACD" w:rsidRPr="00813048" w:rsidRDefault="00483ACD" w:rsidP="001242D8">
            <w:pPr>
              <w:widowControl w:val="0"/>
              <w:ind w:left="-108"/>
              <w:rPr>
                <w:b w:val="0"/>
                <w:sz w:val="24"/>
                <w:szCs w:val="24"/>
              </w:rPr>
            </w:pP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897AF8" w:rsidRDefault="00483ACD" w:rsidP="001242D8">
            <w:pPr>
              <w:widowControl w:val="0"/>
              <w:ind w:left="-108"/>
              <w:rPr>
                <w:b w:val="0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widowControl w:val="0"/>
              <w:ind w:left="-108"/>
              <w:rPr>
                <w:b w:val="0"/>
                <w:sz w:val="24"/>
                <w:szCs w:val="24"/>
              </w:rPr>
            </w:pPr>
            <w:r w:rsidRPr="00F0665C">
              <w:rPr>
                <w:b w:val="0"/>
                <w:sz w:val="24"/>
                <w:szCs w:val="24"/>
              </w:rPr>
              <w:t>ГБУЗ СК «Минерал</w:t>
            </w:r>
            <w:r w:rsidRPr="00F0665C">
              <w:rPr>
                <w:b w:val="0"/>
                <w:sz w:val="24"/>
                <w:szCs w:val="24"/>
              </w:rPr>
              <w:t>о</w:t>
            </w:r>
            <w:r w:rsidRPr="00F0665C">
              <w:rPr>
                <w:b w:val="0"/>
                <w:sz w:val="24"/>
                <w:szCs w:val="24"/>
              </w:rPr>
              <w:t>водская РБ»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widowControl w:val="0"/>
              <w:ind w:left="-10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widowControl w:val="0"/>
              <w:ind w:left="-10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</w:t>
            </w:r>
            <w:r w:rsidR="0038221F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813048" w:rsidRDefault="00483ACD" w:rsidP="001242D8">
            <w:pPr>
              <w:widowControl w:val="0"/>
              <w:ind w:left="-108"/>
              <w:rPr>
                <w:b w:val="0"/>
                <w:sz w:val="24"/>
                <w:szCs w:val="24"/>
              </w:rPr>
            </w:pPr>
            <w:r w:rsidRPr="00142C06">
              <w:rPr>
                <w:b w:val="0"/>
                <w:sz w:val="24"/>
                <w:szCs w:val="24"/>
              </w:rPr>
              <w:t>проведение консультирования пациентов, проходящих специализ</w:t>
            </w:r>
            <w:r w:rsidRPr="00142C06">
              <w:rPr>
                <w:b w:val="0"/>
                <w:sz w:val="24"/>
                <w:szCs w:val="24"/>
              </w:rPr>
              <w:t>и</w:t>
            </w:r>
            <w:r w:rsidRPr="00142C06">
              <w:rPr>
                <w:b w:val="0"/>
                <w:sz w:val="24"/>
                <w:szCs w:val="24"/>
              </w:rPr>
              <w:t>рованное стоматологическое обсл</w:t>
            </w:r>
            <w:r w:rsidRPr="00142C06">
              <w:rPr>
                <w:b w:val="0"/>
                <w:sz w:val="24"/>
                <w:szCs w:val="24"/>
              </w:rPr>
              <w:t>е</w:t>
            </w:r>
            <w:r w:rsidRPr="00142C06">
              <w:rPr>
                <w:b w:val="0"/>
                <w:sz w:val="24"/>
                <w:szCs w:val="24"/>
              </w:rPr>
              <w:t>дование и лечение</w:t>
            </w:r>
          </w:p>
        </w:tc>
      </w:tr>
      <w:tr w:rsidR="00483ACD" w:rsidRPr="00142C06" w:rsidTr="00483ACD">
        <w:trPr>
          <w:trHeight w:val="9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Default="00483ACD" w:rsidP="001242D8">
            <w:pPr>
              <w:widowControl w:val="0"/>
              <w:ind w:left="-10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4.2.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813048" w:rsidRDefault="00483ACD" w:rsidP="001242D8">
            <w:pPr>
              <w:widowControl w:val="0"/>
              <w:ind w:left="-108"/>
              <w:rPr>
                <w:b w:val="0"/>
                <w:sz w:val="24"/>
                <w:szCs w:val="24"/>
              </w:rPr>
            </w:pPr>
            <w:r w:rsidRPr="00142C06">
              <w:rPr>
                <w:b w:val="0"/>
                <w:sz w:val="24"/>
                <w:szCs w:val="24"/>
              </w:rPr>
              <w:t>информирование населения Минер</w:t>
            </w:r>
            <w:r w:rsidRPr="00142C06">
              <w:rPr>
                <w:b w:val="0"/>
                <w:sz w:val="24"/>
                <w:szCs w:val="24"/>
              </w:rPr>
              <w:t>а</w:t>
            </w:r>
            <w:r w:rsidRPr="00142C06">
              <w:rPr>
                <w:b w:val="0"/>
                <w:sz w:val="24"/>
                <w:szCs w:val="24"/>
              </w:rPr>
              <w:t>ловодского горо</w:t>
            </w:r>
            <w:r w:rsidRPr="00142C06">
              <w:rPr>
                <w:b w:val="0"/>
                <w:sz w:val="24"/>
                <w:szCs w:val="24"/>
              </w:rPr>
              <w:t>д</w:t>
            </w:r>
            <w:r w:rsidRPr="00142C06">
              <w:rPr>
                <w:b w:val="0"/>
                <w:sz w:val="24"/>
                <w:szCs w:val="24"/>
              </w:rPr>
              <w:t xml:space="preserve">ского округа о </w:t>
            </w:r>
            <w:r w:rsidRPr="00142C06">
              <w:rPr>
                <w:b w:val="0"/>
                <w:sz w:val="24"/>
                <w:szCs w:val="24"/>
              </w:rPr>
              <w:lastRenderedPageBreak/>
              <w:t>си</w:t>
            </w:r>
            <w:r w:rsidRPr="00142C06">
              <w:rPr>
                <w:b w:val="0"/>
                <w:sz w:val="24"/>
                <w:szCs w:val="24"/>
              </w:rPr>
              <w:t>м</w:t>
            </w:r>
            <w:r w:rsidRPr="00142C06">
              <w:rPr>
                <w:b w:val="0"/>
                <w:sz w:val="24"/>
                <w:szCs w:val="24"/>
              </w:rPr>
              <w:t>птомах основных стоматологических заболеваний, основах гигиены полости рта и правилах гигиен</w:t>
            </w:r>
            <w:r w:rsidRPr="00142C06">
              <w:rPr>
                <w:b w:val="0"/>
                <w:sz w:val="24"/>
                <w:szCs w:val="24"/>
              </w:rPr>
              <w:t>и</w:t>
            </w:r>
            <w:r w:rsidRPr="00142C06">
              <w:rPr>
                <w:b w:val="0"/>
                <w:sz w:val="24"/>
                <w:szCs w:val="24"/>
              </w:rPr>
              <w:t>ческого ух</w:t>
            </w:r>
            <w:r>
              <w:rPr>
                <w:b w:val="0"/>
                <w:sz w:val="24"/>
                <w:szCs w:val="24"/>
              </w:rPr>
              <w:t>ода за органами ротовой полости</w:t>
            </w: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897AF8" w:rsidRDefault="00483ACD" w:rsidP="001242D8">
            <w:pPr>
              <w:widowControl w:val="0"/>
              <w:ind w:left="-108"/>
              <w:rPr>
                <w:b w:val="0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widowControl w:val="0"/>
              <w:ind w:left="-108"/>
              <w:rPr>
                <w:b w:val="0"/>
                <w:sz w:val="24"/>
                <w:szCs w:val="24"/>
              </w:rPr>
            </w:pPr>
            <w:r w:rsidRPr="00F0665C">
              <w:rPr>
                <w:b w:val="0"/>
                <w:sz w:val="24"/>
                <w:szCs w:val="24"/>
              </w:rPr>
              <w:t>ГБУЗ СК «Минерал</w:t>
            </w:r>
            <w:r w:rsidRPr="00F0665C">
              <w:rPr>
                <w:b w:val="0"/>
                <w:sz w:val="24"/>
                <w:szCs w:val="24"/>
              </w:rPr>
              <w:t>о</w:t>
            </w:r>
            <w:r w:rsidRPr="00F0665C">
              <w:rPr>
                <w:b w:val="0"/>
                <w:sz w:val="24"/>
                <w:szCs w:val="24"/>
              </w:rPr>
              <w:t>водская РБ»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widowControl w:val="0"/>
              <w:ind w:left="-10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widowControl w:val="0"/>
              <w:ind w:left="-10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</w:t>
            </w:r>
            <w:r w:rsidR="0038221F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813048" w:rsidRDefault="00483ACD" w:rsidP="001242D8">
            <w:pPr>
              <w:widowControl w:val="0"/>
              <w:ind w:left="-108"/>
              <w:rPr>
                <w:b w:val="0"/>
                <w:sz w:val="24"/>
                <w:szCs w:val="24"/>
              </w:rPr>
            </w:pPr>
            <w:r w:rsidRPr="00142C06">
              <w:rPr>
                <w:b w:val="0"/>
                <w:sz w:val="24"/>
                <w:szCs w:val="24"/>
              </w:rPr>
              <w:t xml:space="preserve">повышение информированности населения </w:t>
            </w:r>
            <w:r>
              <w:rPr>
                <w:b w:val="0"/>
                <w:sz w:val="24"/>
                <w:szCs w:val="24"/>
              </w:rPr>
              <w:t>Минераловодского                     городского округа</w:t>
            </w:r>
            <w:r w:rsidRPr="00142C06">
              <w:rPr>
                <w:b w:val="0"/>
                <w:sz w:val="24"/>
                <w:szCs w:val="24"/>
              </w:rPr>
              <w:t xml:space="preserve"> о симптомах основных стоматологических </w:t>
            </w:r>
            <w:r w:rsidRPr="00142C06">
              <w:rPr>
                <w:b w:val="0"/>
                <w:sz w:val="24"/>
                <w:szCs w:val="24"/>
              </w:rPr>
              <w:lastRenderedPageBreak/>
              <w:t>заб</w:t>
            </w:r>
            <w:r w:rsidRPr="00142C06">
              <w:rPr>
                <w:b w:val="0"/>
                <w:sz w:val="24"/>
                <w:szCs w:val="24"/>
              </w:rPr>
              <w:t>о</w:t>
            </w:r>
            <w:r w:rsidRPr="00142C06">
              <w:rPr>
                <w:b w:val="0"/>
                <w:sz w:val="24"/>
                <w:szCs w:val="24"/>
              </w:rPr>
              <w:t>леваний, основах гигиены полости рта и правилах гигиенического ухода за органами ротовой полости</w:t>
            </w:r>
          </w:p>
        </w:tc>
      </w:tr>
      <w:tr w:rsidR="00483ACD" w:rsidRPr="00142C06" w:rsidTr="00483ACD">
        <w:trPr>
          <w:trHeight w:val="17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Default="00483ACD" w:rsidP="001242D8">
            <w:pPr>
              <w:widowControl w:val="0"/>
              <w:ind w:left="-10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142C06" w:rsidRDefault="00483ACD" w:rsidP="001242D8">
            <w:pPr>
              <w:widowControl w:val="0"/>
              <w:rPr>
                <w:b w:val="0"/>
                <w:sz w:val="24"/>
                <w:szCs w:val="24"/>
              </w:rPr>
            </w:pPr>
            <w:r w:rsidRPr="00142C06">
              <w:rPr>
                <w:b w:val="0"/>
                <w:sz w:val="24"/>
                <w:szCs w:val="24"/>
              </w:rPr>
              <w:t>подготовка и размещение в средс</w:t>
            </w:r>
            <w:r w:rsidRPr="00142C06">
              <w:rPr>
                <w:b w:val="0"/>
                <w:sz w:val="24"/>
                <w:szCs w:val="24"/>
              </w:rPr>
              <w:t>т</w:t>
            </w:r>
            <w:r w:rsidRPr="00142C06">
              <w:rPr>
                <w:b w:val="0"/>
                <w:sz w:val="24"/>
                <w:szCs w:val="24"/>
              </w:rPr>
              <w:t>вах массовой информации, на и</w:t>
            </w:r>
            <w:r w:rsidRPr="00142C06">
              <w:rPr>
                <w:b w:val="0"/>
                <w:sz w:val="24"/>
                <w:szCs w:val="24"/>
              </w:rPr>
              <w:t>н</w:t>
            </w:r>
            <w:r w:rsidRPr="00142C06">
              <w:rPr>
                <w:b w:val="0"/>
                <w:sz w:val="24"/>
                <w:szCs w:val="24"/>
              </w:rPr>
              <w:t>формационных стендах медици</w:t>
            </w:r>
            <w:r w:rsidRPr="00142C06">
              <w:rPr>
                <w:b w:val="0"/>
                <w:sz w:val="24"/>
                <w:szCs w:val="24"/>
              </w:rPr>
              <w:t>н</w:t>
            </w:r>
            <w:r w:rsidRPr="00142C06">
              <w:rPr>
                <w:b w:val="0"/>
                <w:sz w:val="24"/>
                <w:szCs w:val="24"/>
              </w:rPr>
              <w:t>ских организаций материалов по пр</w:t>
            </w:r>
            <w:r w:rsidRPr="00142C06">
              <w:rPr>
                <w:b w:val="0"/>
                <w:sz w:val="24"/>
                <w:szCs w:val="24"/>
              </w:rPr>
              <w:t>о</w:t>
            </w:r>
            <w:r w:rsidRPr="00142C06">
              <w:rPr>
                <w:b w:val="0"/>
                <w:sz w:val="24"/>
                <w:szCs w:val="24"/>
              </w:rPr>
              <w:t>филактике стомат</w:t>
            </w:r>
            <w:r w:rsidRPr="00142C06">
              <w:rPr>
                <w:b w:val="0"/>
                <w:sz w:val="24"/>
                <w:szCs w:val="24"/>
              </w:rPr>
              <w:t>о</w:t>
            </w:r>
            <w:r w:rsidRPr="00142C06">
              <w:rPr>
                <w:b w:val="0"/>
                <w:sz w:val="24"/>
                <w:szCs w:val="24"/>
              </w:rPr>
              <w:t>логических забол</w:t>
            </w:r>
            <w:r w:rsidRPr="00142C06">
              <w:rPr>
                <w:b w:val="0"/>
                <w:sz w:val="24"/>
                <w:szCs w:val="24"/>
              </w:rPr>
              <w:t>е</w:t>
            </w:r>
            <w:r w:rsidRPr="00142C06">
              <w:rPr>
                <w:b w:val="0"/>
                <w:sz w:val="24"/>
                <w:szCs w:val="24"/>
              </w:rPr>
              <w:t>ваний.</w:t>
            </w:r>
          </w:p>
          <w:p w:rsidR="00483ACD" w:rsidRPr="00813048" w:rsidRDefault="00483ACD" w:rsidP="001242D8">
            <w:pPr>
              <w:widowControl w:val="0"/>
              <w:ind w:left="-108"/>
              <w:rPr>
                <w:b w:val="0"/>
                <w:sz w:val="24"/>
                <w:szCs w:val="24"/>
              </w:rPr>
            </w:pP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897AF8" w:rsidRDefault="00483ACD" w:rsidP="001242D8">
            <w:pPr>
              <w:widowControl w:val="0"/>
              <w:ind w:left="-108"/>
              <w:rPr>
                <w:b w:val="0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widowControl w:val="0"/>
              <w:ind w:left="-108"/>
              <w:rPr>
                <w:b w:val="0"/>
                <w:sz w:val="24"/>
                <w:szCs w:val="24"/>
              </w:rPr>
            </w:pPr>
            <w:r w:rsidRPr="00F0665C">
              <w:rPr>
                <w:b w:val="0"/>
                <w:sz w:val="24"/>
                <w:szCs w:val="24"/>
              </w:rPr>
              <w:t>ГБУЗ СК «Минерал</w:t>
            </w:r>
            <w:r w:rsidRPr="00F0665C">
              <w:rPr>
                <w:b w:val="0"/>
                <w:sz w:val="24"/>
                <w:szCs w:val="24"/>
              </w:rPr>
              <w:t>о</w:t>
            </w:r>
            <w:r w:rsidRPr="00F0665C">
              <w:rPr>
                <w:b w:val="0"/>
                <w:sz w:val="24"/>
                <w:szCs w:val="24"/>
              </w:rPr>
              <w:t>водская РБ»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widowControl w:val="0"/>
              <w:ind w:left="-10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widowControl w:val="0"/>
              <w:ind w:left="-10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</w:t>
            </w:r>
            <w:r w:rsidR="0038221F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813048" w:rsidRDefault="00483ACD" w:rsidP="001242D8">
            <w:pPr>
              <w:widowControl w:val="0"/>
              <w:ind w:left="-108"/>
              <w:rPr>
                <w:b w:val="0"/>
                <w:sz w:val="24"/>
                <w:szCs w:val="24"/>
              </w:rPr>
            </w:pPr>
            <w:r w:rsidRPr="00142C06">
              <w:rPr>
                <w:b w:val="0"/>
                <w:sz w:val="24"/>
                <w:szCs w:val="24"/>
              </w:rPr>
              <w:t>размещение информационных материалов, направленных на проф</w:t>
            </w:r>
            <w:r w:rsidRPr="00142C06">
              <w:rPr>
                <w:b w:val="0"/>
                <w:sz w:val="24"/>
                <w:szCs w:val="24"/>
              </w:rPr>
              <w:t>и</w:t>
            </w:r>
            <w:r w:rsidRPr="00142C06">
              <w:rPr>
                <w:b w:val="0"/>
                <w:sz w:val="24"/>
                <w:szCs w:val="24"/>
              </w:rPr>
              <w:t>лактику факторов риска стоматол</w:t>
            </w:r>
            <w:r w:rsidRPr="00142C06">
              <w:rPr>
                <w:b w:val="0"/>
                <w:sz w:val="24"/>
                <w:szCs w:val="24"/>
              </w:rPr>
              <w:t>о</w:t>
            </w:r>
            <w:r w:rsidRPr="00142C06">
              <w:rPr>
                <w:b w:val="0"/>
                <w:sz w:val="24"/>
                <w:szCs w:val="24"/>
              </w:rPr>
              <w:t>гических заболеваний</w:t>
            </w:r>
          </w:p>
        </w:tc>
      </w:tr>
      <w:tr w:rsidR="00483ACD" w:rsidRPr="00142C06" w:rsidTr="00483ACD">
        <w:trPr>
          <w:trHeight w:val="493"/>
        </w:trPr>
        <w:tc>
          <w:tcPr>
            <w:tcW w:w="136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142C06" w:rsidRDefault="00483ACD" w:rsidP="001242D8">
            <w:pPr>
              <w:widowControl w:val="0"/>
              <w:ind w:left="-10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Задача 5:</w:t>
            </w:r>
            <w:r w:rsidRPr="00142C06">
              <w:rPr>
                <w:b w:val="0"/>
                <w:sz w:val="24"/>
                <w:szCs w:val="24"/>
              </w:rPr>
              <w:t xml:space="preserve"> Повышение уровня физической активности населения.</w:t>
            </w:r>
          </w:p>
          <w:p w:rsidR="00483ACD" w:rsidRPr="00813048" w:rsidRDefault="00483ACD" w:rsidP="001242D8">
            <w:pPr>
              <w:widowControl w:val="0"/>
              <w:ind w:left="-108"/>
              <w:rPr>
                <w:b w:val="0"/>
                <w:sz w:val="24"/>
                <w:szCs w:val="24"/>
              </w:rPr>
            </w:pPr>
          </w:p>
        </w:tc>
      </w:tr>
      <w:tr w:rsidR="00483ACD" w:rsidRPr="00142C06" w:rsidTr="00483ACD">
        <w:trPr>
          <w:trHeight w:val="17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Default="00483ACD" w:rsidP="001242D8">
            <w:pPr>
              <w:widowControl w:val="0"/>
              <w:ind w:left="-10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Default="00483ACD" w:rsidP="001242D8">
            <w:pPr>
              <w:widowControl w:val="0"/>
              <w:ind w:left="-10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Основное меропри</w:t>
            </w:r>
            <w:r>
              <w:rPr>
                <w:b w:val="0"/>
                <w:sz w:val="24"/>
                <w:szCs w:val="24"/>
              </w:rPr>
              <w:t>я</w:t>
            </w:r>
            <w:r>
              <w:rPr>
                <w:b w:val="0"/>
                <w:sz w:val="24"/>
                <w:szCs w:val="24"/>
              </w:rPr>
              <w:t xml:space="preserve">тие 5 </w:t>
            </w:r>
          </w:p>
          <w:p w:rsidR="00483ACD" w:rsidRDefault="00483ACD" w:rsidP="001242D8">
            <w:pPr>
              <w:widowControl w:val="0"/>
              <w:ind w:left="-108"/>
              <w:rPr>
                <w:b w:val="0"/>
                <w:sz w:val="24"/>
                <w:szCs w:val="24"/>
              </w:rPr>
            </w:pPr>
          </w:p>
          <w:p w:rsidR="00483ACD" w:rsidRDefault="00483ACD" w:rsidP="001242D8">
            <w:pPr>
              <w:widowControl w:val="0"/>
              <w:ind w:left="-108"/>
              <w:rPr>
                <w:b w:val="0"/>
                <w:sz w:val="24"/>
                <w:szCs w:val="24"/>
              </w:rPr>
            </w:pPr>
          </w:p>
          <w:p w:rsidR="00483ACD" w:rsidRPr="00142C06" w:rsidRDefault="00483ACD" w:rsidP="001242D8">
            <w:pPr>
              <w:widowControl w:val="0"/>
              <w:ind w:left="-108"/>
              <w:rPr>
                <w:b w:val="0"/>
                <w:sz w:val="24"/>
                <w:szCs w:val="24"/>
              </w:rPr>
            </w:pPr>
            <w:r w:rsidRPr="00142C06">
              <w:rPr>
                <w:b w:val="0"/>
                <w:sz w:val="24"/>
                <w:szCs w:val="24"/>
              </w:rPr>
              <w:t>Комплекс мер, направленных на со</w:t>
            </w:r>
            <w:r w:rsidRPr="00142C06">
              <w:rPr>
                <w:b w:val="0"/>
                <w:sz w:val="24"/>
                <w:szCs w:val="24"/>
              </w:rPr>
              <w:t>з</w:t>
            </w:r>
            <w:r w:rsidRPr="00142C06">
              <w:rPr>
                <w:b w:val="0"/>
                <w:sz w:val="24"/>
                <w:szCs w:val="24"/>
              </w:rPr>
              <w:t>дание благоприятных условий для инте</w:t>
            </w:r>
            <w:r w:rsidRPr="00142C06">
              <w:rPr>
                <w:b w:val="0"/>
                <w:sz w:val="24"/>
                <w:szCs w:val="24"/>
              </w:rPr>
              <w:t>н</w:t>
            </w:r>
            <w:r w:rsidRPr="00142C06">
              <w:rPr>
                <w:b w:val="0"/>
                <w:sz w:val="24"/>
                <w:szCs w:val="24"/>
              </w:rPr>
              <w:t>сивного развития физической культ</w:t>
            </w:r>
            <w:r w:rsidRPr="00142C06">
              <w:rPr>
                <w:b w:val="0"/>
                <w:sz w:val="24"/>
                <w:szCs w:val="24"/>
              </w:rPr>
              <w:t>у</w:t>
            </w:r>
            <w:r w:rsidRPr="00142C06">
              <w:rPr>
                <w:b w:val="0"/>
                <w:sz w:val="24"/>
                <w:szCs w:val="24"/>
              </w:rPr>
              <w:t xml:space="preserve">ры и </w:t>
            </w:r>
            <w:r w:rsidRPr="00142C06">
              <w:rPr>
                <w:b w:val="0"/>
                <w:sz w:val="24"/>
                <w:szCs w:val="24"/>
              </w:rPr>
              <w:lastRenderedPageBreak/>
              <w:t>массового спо</w:t>
            </w:r>
            <w:r w:rsidRPr="00142C06">
              <w:rPr>
                <w:b w:val="0"/>
                <w:sz w:val="24"/>
                <w:szCs w:val="24"/>
              </w:rPr>
              <w:t>р</w:t>
            </w:r>
            <w:r w:rsidRPr="00142C06">
              <w:rPr>
                <w:b w:val="0"/>
                <w:sz w:val="24"/>
                <w:szCs w:val="24"/>
              </w:rPr>
              <w:t>та, приобщение всех слоев населения к систематическим занятиям физической культурой и спор</w:t>
            </w:r>
            <w:r>
              <w:rPr>
                <w:b w:val="0"/>
                <w:sz w:val="24"/>
                <w:szCs w:val="24"/>
              </w:rPr>
              <w:t>том</w:t>
            </w:r>
          </w:p>
          <w:p w:rsidR="00483ACD" w:rsidRPr="00813048" w:rsidRDefault="00483ACD" w:rsidP="001242D8">
            <w:pPr>
              <w:widowControl w:val="0"/>
              <w:ind w:left="-108"/>
              <w:rPr>
                <w:b w:val="0"/>
                <w:sz w:val="24"/>
                <w:szCs w:val="24"/>
              </w:rPr>
            </w:pP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897AF8" w:rsidRDefault="00483ACD" w:rsidP="001242D8">
            <w:pPr>
              <w:widowControl w:val="0"/>
              <w:ind w:left="-108"/>
              <w:rPr>
                <w:b w:val="0"/>
                <w:sz w:val="24"/>
                <w:szCs w:val="24"/>
              </w:rPr>
            </w:pPr>
            <w:r w:rsidRPr="00897AF8">
              <w:rPr>
                <w:b w:val="0"/>
                <w:sz w:val="24"/>
                <w:szCs w:val="24"/>
              </w:rPr>
              <w:lastRenderedPageBreak/>
              <w:t>Проведение мероприятий, напра</w:t>
            </w:r>
            <w:r w:rsidRPr="00897AF8">
              <w:rPr>
                <w:b w:val="0"/>
                <w:sz w:val="24"/>
                <w:szCs w:val="24"/>
              </w:rPr>
              <w:t>в</w:t>
            </w:r>
            <w:r w:rsidRPr="00897AF8">
              <w:rPr>
                <w:b w:val="0"/>
                <w:sz w:val="24"/>
                <w:szCs w:val="24"/>
              </w:rPr>
              <w:t>ленных на снижение смертности насел</w:t>
            </w:r>
            <w:r w:rsidRPr="00897AF8">
              <w:rPr>
                <w:b w:val="0"/>
                <w:sz w:val="24"/>
                <w:szCs w:val="24"/>
              </w:rPr>
              <w:t>е</w:t>
            </w:r>
            <w:r w:rsidRPr="00897AF8">
              <w:rPr>
                <w:b w:val="0"/>
                <w:sz w:val="24"/>
                <w:szCs w:val="24"/>
              </w:rPr>
              <w:t>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Default="00483ACD" w:rsidP="001242D8">
            <w:pPr>
              <w:jc w:val="both"/>
              <w:rPr>
                <w:b w:val="0"/>
                <w:sz w:val="24"/>
                <w:szCs w:val="24"/>
              </w:rPr>
            </w:pPr>
            <w:r w:rsidRPr="00F0665C">
              <w:rPr>
                <w:b w:val="0"/>
                <w:sz w:val="24"/>
                <w:szCs w:val="24"/>
              </w:rPr>
              <w:t>Управл</w:t>
            </w:r>
            <w:r w:rsidRPr="00F0665C">
              <w:rPr>
                <w:b w:val="0"/>
                <w:sz w:val="24"/>
                <w:szCs w:val="24"/>
              </w:rPr>
              <w:t>е</w:t>
            </w:r>
            <w:r w:rsidRPr="00F0665C">
              <w:rPr>
                <w:b w:val="0"/>
                <w:sz w:val="24"/>
                <w:szCs w:val="24"/>
              </w:rPr>
              <w:t>ние обр</w:t>
            </w:r>
            <w:r w:rsidRPr="00F0665C">
              <w:rPr>
                <w:b w:val="0"/>
                <w:sz w:val="24"/>
                <w:szCs w:val="24"/>
              </w:rPr>
              <w:t>а</w:t>
            </w:r>
            <w:r w:rsidRPr="00F0665C">
              <w:rPr>
                <w:b w:val="0"/>
                <w:sz w:val="24"/>
                <w:szCs w:val="24"/>
              </w:rPr>
              <w:t xml:space="preserve">зования </w:t>
            </w:r>
          </w:p>
          <w:p w:rsidR="00483ACD" w:rsidRPr="00F0665C" w:rsidRDefault="00483ACD" w:rsidP="001242D8">
            <w:pPr>
              <w:tabs>
                <w:tab w:val="left" w:pos="2127"/>
              </w:tabs>
              <w:jc w:val="both"/>
              <w:rPr>
                <w:b w:val="0"/>
                <w:sz w:val="24"/>
                <w:szCs w:val="24"/>
              </w:rPr>
            </w:pPr>
            <w:r w:rsidRPr="00F0665C">
              <w:rPr>
                <w:b w:val="0"/>
                <w:sz w:val="24"/>
                <w:szCs w:val="24"/>
              </w:rPr>
              <w:t>комитет ФК и</w:t>
            </w:r>
            <w:proofErr w:type="gramStart"/>
            <w:r w:rsidRPr="00F0665C">
              <w:rPr>
                <w:b w:val="0"/>
                <w:sz w:val="24"/>
                <w:szCs w:val="24"/>
              </w:rPr>
              <w:t xml:space="preserve"> С</w:t>
            </w:r>
            <w:proofErr w:type="gramEnd"/>
            <w:r w:rsidRPr="00F0665C">
              <w:rPr>
                <w:b w:val="0"/>
                <w:sz w:val="24"/>
                <w:szCs w:val="24"/>
              </w:rPr>
              <w:t>;</w:t>
            </w:r>
          </w:p>
          <w:p w:rsidR="00483ACD" w:rsidRPr="00F0665C" w:rsidRDefault="00483ACD" w:rsidP="001242D8">
            <w:pPr>
              <w:widowControl w:val="0"/>
              <w:ind w:left="-108"/>
              <w:rPr>
                <w:b w:val="0"/>
                <w:sz w:val="24"/>
                <w:szCs w:val="24"/>
              </w:rPr>
            </w:pPr>
            <w:r w:rsidRPr="00F0665C">
              <w:rPr>
                <w:b w:val="0"/>
                <w:sz w:val="24"/>
                <w:szCs w:val="24"/>
              </w:rPr>
              <w:t xml:space="preserve"> ГБУЗ СК «Минерал</w:t>
            </w:r>
            <w:r w:rsidRPr="00F0665C">
              <w:rPr>
                <w:b w:val="0"/>
                <w:sz w:val="24"/>
                <w:szCs w:val="24"/>
              </w:rPr>
              <w:t>о</w:t>
            </w:r>
            <w:r w:rsidRPr="00F0665C">
              <w:rPr>
                <w:b w:val="0"/>
                <w:sz w:val="24"/>
                <w:szCs w:val="24"/>
              </w:rPr>
              <w:t>водская РБ»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widowControl w:val="0"/>
              <w:ind w:left="-10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widowControl w:val="0"/>
              <w:ind w:left="-10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</w:t>
            </w:r>
            <w:r w:rsidR="0038221F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813048" w:rsidRDefault="00383588" w:rsidP="001242D8">
            <w:pPr>
              <w:widowControl w:val="0"/>
              <w:ind w:left="-108"/>
              <w:rPr>
                <w:b w:val="0"/>
                <w:sz w:val="24"/>
                <w:szCs w:val="24"/>
              </w:rPr>
            </w:pPr>
            <w:r w:rsidRPr="00167E87">
              <w:rPr>
                <w:b w:val="0"/>
                <w:sz w:val="24"/>
                <w:szCs w:val="24"/>
              </w:rPr>
              <w:t>формирование ценностных орие</w:t>
            </w:r>
            <w:r w:rsidRPr="00167E87">
              <w:rPr>
                <w:b w:val="0"/>
                <w:sz w:val="24"/>
                <w:szCs w:val="24"/>
              </w:rPr>
              <w:t>н</w:t>
            </w:r>
            <w:r w:rsidRPr="00167E87">
              <w:rPr>
                <w:b w:val="0"/>
                <w:sz w:val="24"/>
                <w:szCs w:val="24"/>
              </w:rPr>
              <w:t>таций на здоровый образ жизни (далее – ЗОЖ) среди населения</w:t>
            </w:r>
          </w:p>
        </w:tc>
      </w:tr>
      <w:tr w:rsidR="00483ACD" w:rsidRPr="00142C06" w:rsidTr="00483ACD">
        <w:trPr>
          <w:trHeight w:val="17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Default="00483ACD" w:rsidP="001242D8">
            <w:pPr>
              <w:widowControl w:val="0"/>
              <w:ind w:left="-10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5.1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813048" w:rsidRDefault="00483ACD" w:rsidP="001242D8">
            <w:pPr>
              <w:widowControl w:val="0"/>
              <w:ind w:left="-108"/>
              <w:rPr>
                <w:b w:val="0"/>
                <w:sz w:val="24"/>
                <w:szCs w:val="24"/>
              </w:rPr>
            </w:pPr>
            <w:r w:rsidRPr="00142C06">
              <w:rPr>
                <w:b w:val="0"/>
                <w:sz w:val="24"/>
                <w:szCs w:val="24"/>
              </w:rPr>
              <w:t>Разработка и тир</w:t>
            </w:r>
            <w:r w:rsidRPr="00142C06">
              <w:rPr>
                <w:b w:val="0"/>
                <w:sz w:val="24"/>
                <w:szCs w:val="24"/>
              </w:rPr>
              <w:t>а</w:t>
            </w:r>
            <w:r w:rsidRPr="00142C06">
              <w:rPr>
                <w:b w:val="0"/>
                <w:sz w:val="24"/>
                <w:szCs w:val="24"/>
              </w:rPr>
              <w:t>жирование печатных материалов для нас</w:t>
            </w:r>
            <w:r w:rsidRPr="00142C06">
              <w:rPr>
                <w:b w:val="0"/>
                <w:sz w:val="24"/>
                <w:szCs w:val="24"/>
              </w:rPr>
              <w:t>е</w:t>
            </w:r>
            <w:r w:rsidRPr="00142C06">
              <w:rPr>
                <w:b w:val="0"/>
                <w:sz w:val="24"/>
                <w:szCs w:val="24"/>
              </w:rPr>
              <w:t>ления (буклеты, брошюры, памятки) о пользе физической активности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897AF8" w:rsidRDefault="00483ACD" w:rsidP="001242D8">
            <w:pPr>
              <w:widowControl w:val="0"/>
              <w:ind w:left="-108"/>
              <w:rPr>
                <w:b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tabs>
                <w:tab w:val="left" w:pos="2127"/>
              </w:tabs>
              <w:jc w:val="both"/>
              <w:rPr>
                <w:b w:val="0"/>
                <w:sz w:val="24"/>
                <w:szCs w:val="24"/>
              </w:rPr>
            </w:pPr>
            <w:r w:rsidRPr="00F0665C">
              <w:rPr>
                <w:b w:val="0"/>
                <w:sz w:val="24"/>
                <w:szCs w:val="24"/>
              </w:rPr>
              <w:t>коми</w:t>
            </w:r>
            <w:r>
              <w:rPr>
                <w:b w:val="0"/>
                <w:sz w:val="24"/>
                <w:szCs w:val="24"/>
              </w:rPr>
              <w:t>тет ФК и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С</w:t>
            </w:r>
            <w:proofErr w:type="gramEnd"/>
            <w:r w:rsidRPr="00F0665C">
              <w:rPr>
                <w:b w:val="0"/>
                <w:sz w:val="24"/>
                <w:szCs w:val="24"/>
              </w:rPr>
              <w:t>;</w:t>
            </w:r>
          </w:p>
          <w:p w:rsidR="00483ACD" w:rsidRPr="00F0665C" w:rsidRDefault="00483ACD" w:rsidP="001242D8">
            <w:pPr>
              <w:widowControl w:val="0"/>
              <w:ind w:left="-108"/>
              <w:rPr>
                <w:b w:val="0"/>
                <w:sz w:val="24"/>
                <w:szCs w:val="24"/>
              </w:rPr>
            </w:pPr>
            <w:r w:rsidRPr="00F0665C">
              <w:rPr>
                <w:b w:val="0"/>
                <w:sz w:val="24"/>
                <w:szCs w:val="24"/>
              </w:rPr>
              <w:t>ГБУЗ СК «Минерал</w:t>
            </w:r>
            <w:r w:rsidRPr="00F0665C">
              <w:rPr>
                <w:b w:val="0"/>
                <w:sz w:val="24"/>
                <w:szCs w:val="24"/>
              </w:rPr>
              <w:t>о</w:t>
            </w:r>
            <w:r w:rsidRPr="00F0665C">
              <w:rPr>
                <w:b w:val="0"/>
                <w:sz w:val="24"/>
                <w:szCs w:val="24"/>
              </w:rPr>
              <w:t>водская РБ»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widowControl w:val="0"/>
              <w:ind w:left="-10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widowControl w:val="0"/>
              <w:ind w:left="-10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</w:t>
            </w:r>
            <w:r w:rsidR="0038221F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EE1057" w:rsidRDefault="00483ACD" w:rsidP="001242D8">
            <w:pPr>
              <w:widowControl w:val="0"/>
              <w:ind w:left="-108"/>
              <w:rPr>
                <w:b w:val="0"/>
                <w:sz w:val="24"/>
                <w:szCs w:val="24"/>
              </w:rPr>
            </w:pPr>
            <w:r w:rsidRPr="00EE1057">
              <w:rPr>
                <w:b w:val="0"/>
                <w:sz w:val="24"/>
                <w:szCs w:val="24"/>
              </w:rPr>
              <w:t>формирование ценностных орие</w:t>
            </w:r>
            <w:r w:rsidRPr="00EE1057">
              <w:rPr>
                <w:b w:val="0"/>
                <w:sz w:val="24"/>
                <w:szCs w:val="24"/>
              </w:rPr>
              <w:t>н</w:t>
            </w:r>
            <w:r w:rsidRPr="00EE1057">
              <w:rPr>
                <w:b w:val="0"/>
                <w:sz w:val="24"/>
                <w:szCs w:val="24"/>
              </w:rPr>
              <w:t>таций на ЗОЖ среди населения</w:t>
            </w:r>
          </w:p>
        </w:tc>
      </w:tr>
      <w:tr w:rsidR="00483ACD" w:rsidRPr="00926E06" w:rsidTr="00EE1057">
        <w:trPr>
          <w:trHeight w:val="4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Default="00483ACD" w:rsidP="001242D8">
            <w:pPr>
              <w:widowControl w:val="0"/>
              <w:ind w:left="-10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813048" w:rsidRDefault="00483ACD" w:rsidP="001242D8">
            <w:pPr>
              <w:widowControl w:val="0"/>
              <w:ind w:left="-108"/>
              <w:rPr>
                <w:b w:val="0"/>
                <w:sz w:val="24"/>
                <w:szCs w:val="24"/>
              </w:rPr>
            </w:pPr>
            <w:r w:rsidRPr="00142C06">
              <w:rPr>
                <w:b w:val="0"/>
                <w:sz w:val="24"/>
                <w:szCs w:val="24"/>
              </w:rPr>
              <w:t>Развитие массового спорта и обществе</w:t>
            </w:r>
            <w:r w:rsidRPr="00142C06">
              <w:rPr>
                <w:b w:val="0"/>
                <w:sz w:val="24"/>
                <w:szCs w:val="24"/>
              </w:rPr>
              <w:t>н</w:t>
            </w:r>
            <w:r w:rsidRPr="00142C06">
              <w:rPr>
                <w:b w:val="0"/>
                <w:sz w:val="24"/>
                <w:szCs w:val="24"/>
              </w:rPr>
              <w:t>ного физкультурно-оздоровительного движения, привлеч</w:t>
            </w:r>
            <w:r w:rsidRPr="00142C06">
              <w:rPr>
                <w:b w:val="0"/>
                <w:sz w:val="24"/>
                <w:szCs w:val="24"/>
              </w:rPr>
              <w:t>е</w:t>
            </w:r>
            <w:r w:rsidRPr="00142C06">
              <w:rPr>
                <w:b w:val="0"/>
                <w:sz w:val="24"/>
                <w:szCs w:val="24"/>
              </w:rPr>
              <w:t>ние населения к систематическим зан</w:t>
            </w:r>
            <w:r w:rsidRPr="00142C06">
              <w:rPr>
                <w:b w:val="0"/>
                <w:sz w:val="24"/>
                <w:szCs w:val="24"/>
              </w:rPr>
              <w:t>я</w:t>
            </w:r>
            <w:r w:rsidRPr="00142C06">
              <w:rPr>
                <w:b w:val="0"/>
                <w:sz w:val="24"/>
                <w:szCs w:val="24"/>
              </w:rPr>
              <w:t>тиям физической культурой и спортом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897AF8" w:rsidRDefault="00483ACD" w:rsidP="001242D8">
            <w:pPr>
              <w:widowControl w:val="0"/>
              <w:ind w:left="-108"/>
              <w:rPr>
                <w:b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tabs>
                <w:tab w:val="left" w:pos="2127"/>
              </w:tabs>
              <w:jc w:val="both"/>
              <w:rPr>
                <w:b w:val="0"/>
                <w:sz w:val="24"/>
                <w:szCs w:val="24"/>
              </w:rPr>
            </w:pPr>
            <w:r w:rsidRPr="00F0665C">
              <w:rPr>
                <w:b w:val="0"/>
                <w:sz w:val="24"/>
                <w:szCs w:val="24"/>
              </w:rPr>
              <w:t>коми</w:t>
            </w:r>
            <w:r>
              <w:rPr>
                <w:b w:val="0"/>
                <w:sz w:val="24"/>
                <w:szCs w:val="24"/>
              </w:rPr>
              <w:t>тет ФК и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С</w:t>
            </w:r>
            <w:proofErr w:type="gramEnd"/>
            <w:r w:rsidRPr="00F0665C">
              <w:rPr>
                <w:b w:val="0"/>
                <w:sz w:val="24"/>
                <w:szCs w:val="24"/>
              </w:rPr>
              <w:t>;</w:t>
            </w:r>
          </w:p>
          <w:p w:rsidR="00483ACD" w:rsidRPr="00F0665C" w:rsidRDefault="00483ACD" w:rsidP="001242D8">
            <w:pPr>
              <w:widowControl w:val="0"/>
              <w:ind w:left="-108"/>
              <w:rPr>
                <w:b w:val="0"/>
                <w:sz w:val="24"/>
                <w:szCs w:val="24"/>
              </w:rPr>
            </w:pPr>
            <w:r w:rsidRPr="00F0665C">
              <w:rPr>
                <w:b w:val="0"/>
                <w:sz w:val="24"/>
                <w:szCs w:val="24"/>
              </w:rPr>
              <w:t>ГБУЗ СК «Минерал</w:t>
            </w:r>
            <w:r w:rsidRPr="00F0665C">
              <w:rPr>
                <w:b w:val="0"/>
                <w:sz w:val="24"/>
                <w:szCs w:val="24"/>
              </w:rPr>
              <w:t>о</w:t>
            </w:r>
            <w:r w:rsidRPr="00F0665C">
              <w:rPr>
                <w:b w:val="0"/>
                <w:sz w:val="24"/>
                <w:szCs w:val="24"/>
              </w:rPr>
              <w:t>водская РБ»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widowControl w:val="0"/>
              <w:ind w:left="-10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widowControl w:val="0"/>
              <w:ind w:left="-10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</w:t>
            </w:r>
            <w:r w:rsidR="00383588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588" w:rsidRPr="00926E06" w:rsidRDefault="00383588" w:rsidP="001242D8">
            <w:pPr>
              <w:widowControl w:val="0"/>
              <w:shd w:val="clear" w:color="auto" w:fill="FFFF00"/>
              <w:rPr>
                <w:b w:val="0"/>
                <w:sz w:val="24"/>
                <w:szCs w:val="24"/>
              </w:rPr>
            </w:pPr>
            <w:r w:rsidRPr="00926E06">
              <w:rPr>
                <w:b w:val="0"/>
                <w:sz w:val="24"/>
                <w:szCs w:val="24"/>
              </w:rPr>
              <w:t>увеличение доли граждан, зан</w:t>
            </w:r>
            <w:r w:rsidRPr="00926E06">
              <w:rPr>
                <w:b w:val="0"/>
                <w:sz w:val="24"/>
                <w:szCs w:val="24"/>
              </w:rPr>
              <w:t>и</w:t>
            </w:r>
            <w:r w:rsidRPr="00926E06">
              <w:rPr>
                <w:b w:val="0"/>
                <w:sz w:val="24"/>
                <w:szCs w:val="24"/>
              </w:rPr>
              <w:t>мающихся физической культурой и спортом  до 67%</w:t>
            </w:r>
          </w:p>
          <w:p w:rsidR="00483ACD" w:rsidRPr="00926E06" w:rsidRDefault="00483ACD" w:rsidP="001242D8">
            <w:pPr>
              <w:widowControl w:val="0"/>
              <w:ind w:left="-108"/>
              <w:rPr>
                <w:b w:val="0"/>
                <w:sz w:val="24"/>
                <w:szCs w:val="24"/>
              </w:rPr>
            </w:pPr>
          </w:p>
        </w:tc>
      </w:tr>
      <w:tr w:rsidR="00483ACD" w:rsidRPr="00142C06" w:rsidTr="00483ACD">
        <w:trPr>
          <w:trHeight w:val="17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Default="00483ACD" w:rsidP="001242D8">
            <w:pPr>
              <w:widowControl w:val="0"/>
              <w:ind w:left="-10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142C06" w:rsidRDefault="00483ACD" w:rsidP="001242D8">
            <w:pPr>
              <w:widowControl w:val="0"/>
              <w:ind w:left="88"/>
              <w:rPr>
                <w:b w:val="0"/>
                <w:sz w:val="24"/>
                <w:szCs w:val="24"/>
              </w:rPr>
            </w:pPr>
            <w:r w:rsidRPr="00142C06">
              <w:rPr>
                <w:b w:val="0"/>
                <w:sz w:val="24"/>
                <w:szCs w:val="24"/>
              </w:rPr>
              <w:t>Проведение школьных, мун</w:t>
            </w:r>
            <w:r w:rsidRPr="00142C06">
              <w:rPr>
                <w:b w:val="0"/>
                <w:sz w:val="24"/>
                <w:szCs w:val="24"/>
              </w:rPr>
              <w:t>и</w:t>
            </w:r>
            <w:r w:rsidRPr="00142C06">
              <w:rPr>
                <w:b w:val="0"/>
                <w:sz w:val="24"/>
                <w:szCs w:val="24"/>
              </w:rPr>
              <w:t>ципальных, ме</w:t>
            </w:r>
            <w:r w:rsidRPr="00142C06">
              <w:rPr>
                <w:b w:val="0"/>
                <w:sz w:val="24"/>
                <w:szCs w:val="24"/>
              </w:rPr>
              <w:t>ж</w:t>
            </w:r>
            <w:r w:rsidRPr="00142C06">
              <w:rPr>
                <w:b w:val="0"/>
                <w:sz w:val="24"/>
                <w:szCs w:val="24"/>
              </w:rPr>
              <w:t>муниципальных и финальных соре</w:t>
            </w:r>
            <w:r w:rsidRPr="00142C06">
              <w:rPr>
                <w:b w:val="0"/>
                <w:sz w:val="24"/>
                <w:szCs w:val="24"/>
              </w:rPr>
              <w:t>в</w:t>
            </w:r>
            <w:r w:rsidRPr="00142C06">
              <w:rPr>
                <w:b w:val="0"/>
                <w:sz w:val="24"/>
                <w:szCs w:val="24"/>
              </w:rPr>
              <w:t xml:space="preserve">нований областной спартакиады школьников, </w:t>
            </w:r>
            <w:r w:rsidRPr="00142C06">
              <w:rPr>
                <w:b w:val="0"/>
                <w:sz w:val="24"/>
                <w:szCs w:val="24"/>
              </w:rPr>
              <w:lastRenderedPageBreak/>
              <w:t>вкл</w:t>
            </w:r>
            <w:r w:rsidRPr="00142C06">
              <w:rPr>
                <w:b w:val="0"/>
                <w:sz w:val="24"/>
                <w:szCs w:val="24"/>
              </w:rPr>
              <w:t>ю</w:t>
            </w:r>
            <w:r w:rsidRPr="00142C06">
              <w:rPr>
                <w:b w:val="0"/>
                <w:sz w:val="24"/>
                <w:szCs w:val="24"/>
              </w:rPr>
              <w:t>чающей в себя сл</w:t>
            </w:r>
            <w:r w:rsidRPr="00142C06">
              <w:rPr>
                <w:b w:val="0"/>
                <w:sz w:val="24"/>
                <w:szCs w:val="24"/>
              </w:rPr>
              <w:t>е</w:t>
            </w:r>
            <w:r w:rsidRPr="00142C06">
              <w:rPr>
                <w:b w:val="0"/>
                <w:sz w:val="24"/>
                <w:szCs w:val="24"/>
              </w:rPr>
              <w:t>дующие дисципл</w:t>
            </w:r>
            <w:r w:rsidRPr="00142C06">
              <w:rPr>
                <w:b w:val="0"/>
                <w:sz w:val="24"/>
                <w:szCs w:val="24"/>
              </w:rPr>
              <w:t>и</w:t>
            </w:r>
            <w:r w:rsidRPr="00142C06">
              <w:rPr>
                <w:b w:val="0"/>
                <w:sz w:val="24"/>
                <w:szCs w:val="24"/>
              </w:rPr>
              <w:t>ны: волейбол, ле</w:t>
            </w:r>
            <w:r w:rsidRPr="00142C06">
              <w:rPr>
                <w:b w:val="0"/>
                <w:sz w:val="24"/>
                <w:szCs w:val="24"/>
              </w:rPr>
              <w:t>г</w:t>
            </w:r>
            <w:r w:rsidRPr="00142C06">
              <w:rPr>
                <w:b w:val="0"/>
                <w:sz w:val="24"/>
                <w:szCs w:val="24"/>
              </w:rPr>
              <w:t>кая атлетика, н</w:t>
            </w:r>
            <w:r w:rsidRPr="00142C06">
              <w:rPr>
                <w:b w:val="0"/>
                <w:sz w:val="24"/>
                <w:szCs w:val="24"/>
              </w:rPr>
              <w:t>а</w:t>
            </w:r>
            <w:r w:rsidRPr="00142C06">
              <w:rPr>
                <w:b w:val="0"/>
                <w:sz w:val="24"/>
                <w:szCs w:val="24"/>
              </w:rPr>
              <w:t>стольный теннис, региональные соревнования «Вес</w:t>
            </w:r>
            <w:r w:rsidRPr="00142C06">
              <w:rPr>
                <w:b w:val="0"/>
                <w:sz w:val="24"/>
                <w:szCs w:val="24"/>
              </w:rPr>
              <w:t>е</w:t>
            </w:r>
            <w:r w:rsidRPr="00142C06">
              <w:rPr>
                <w:b w:val="0"/>
                <w:sz w:val="24"/>
                <w:szCs w:val="24"/>
              </w:rPr>
              <w:t>лые старты»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897AF8" w:rsidRDefault="00483ACD" w:rsidP="001242D8">
            <w:pPr>
              <w:widowControl w:val="0"/>
              <w:ind w:left="-108"/>
              <w:rPr>
                <w:b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Default="00483ACD" w:rsidP="001242D8">
            <w:pPr>
              <w:tabs>
                <w:tab w:val="left" w:pos="2127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Управл</w:t>
            </w:r>
            <w:r>
              <w:rPr>
                <w:b w:val="0"/>
                <w:sz w:val="24"/>
                <w:szCs w:val="24"/>
              </w:rPr>
              <w:t>е</w:t>
            </w:r>
            <w:r>
              <w:rPr>
                <w:b w:val="0"/>
                <w:sz w:val="24"/>
                <w:szCs w:val="24"/>
              </w:rPr>
              <w:t>ние обр</w:t>
            </w:r>
            <w:r>
              <w:rPr>
                <w:b w:val="0"/>
                <w:sz w:val="24"/>
                <w:szCs w:val="24"/>
              </w:rPr>
              <w:t>а</w:t>
            </w:r>
            <w:r>
              <w:rPr>
                <w:b w:val="0"/>
                <w:sz w:val="24"/>
                <w:szCs w:val="24"/>
              </w:rPr>
              <w:t>зования;</w:t>
            </w:r>
          </w:p>
          <w:p w:rsidR="00483ACD" w:rsidRPr="00F0665C" w:rsidRDefault="00483ACD" w:rsidP="001242D8">
            <w:pPr>
              <w:tabs>
                <w:tab w:val="left" w:pos="2127"/>
              </w:tabs>
              <w:jc w:val="both"/>
              <w:rPr>
                <w:b w:val="0"/>
                <w:sz w:val="24"/>
                <w:szCs w:val="24"/>
              </w:rPr>
            </w:pPr>
            <w:r w:rsidRPr="00F0665C">
              <w:rPr>
                <w:b w:val="0"/>
                <w:sz w:val="24"/>
                <w:szCs w:val="24"/>
              </w:rPr>
              <w:t>комитет ФК и</w:t>
            </w:r>
            <w:proofErr w:type="gramStart"/>
            <w:r w:rsidRPr="00F0665C">
              <w:rPr>
                <w:b w:val="0"/>
                <w:sz w:val="24"/>
                <w:szCs w:val="24"/>
              </w:rPr>
              <w:t xml:space="preserve"> С</w:t>
            </w:r>
            <w:proofErr w:type="gramEnd"/>
            <w:r>
              <w:rPr>
                <w:b w:val="0"/>
                <w:sz w:val="24"/>
                <w:szCs w:val="24"/>
              </w:rPr>
              <w:t>;</w:t>
            </w:r>
          </w:p>
          <w:p w:rsidR="00483ACD" w:rsidRPr="00F0665C" w:rsidRDefault="00483ACD" w:rsidP="001242D8">
            <w:pPr>
              <w:widowContro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</w:t>
            </w:r>
            <w:r w:rsidRPr="00F0665C">
              <w:rPr>
                <w:b w:val="0"/>
                <w:sz w:val="24"/>
                <w:szCs w:val="24"/>
              </w:rPr>
              <w:t>УЗ СК «Минер</w:t>
            </w:r>
            <w:r w:rsidRPr="00F0665C">
              <w:rPr>
                <w:b w:val="0"/>
                <w:sz w:val="24"/>
                <w:szCs w:val="24"/>
              </w:rPr>
              <w:t>а</w:t>
            </w:r>
            <w:r w:rsidRPr="00F0665C">
              <w:rPr>
                <w:b w:val="0"/>
                <w:sz w:val="24"/>
                <w:szCs w:val="24"/>
              </w:rPr>
              <w:t xml:space="preserve">ловодская </w:t>
            </w:r>
            <w:r w:rsidRPr="00F0665C">
              <w:rPr>
                <w:b w:val="0"/>
                <w:sz w:val="24"/>
                <w:szCs w:val="24"/>
              </w:rPr>
              <w:lastRenderedPageBreak/>
              <w:t>РБ»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widowControl w:val="0"/>
              <w:ind w:left="-10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widowControl w:val="0"/>
              <w:ind w:left="-10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</w:t>
            </w:r>
            <w:r w:rsidR="00383588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813048" w:rsidRDefault="00483ACD" w:rsidP="001242D8">
            <w:pPr>
              <w:widowControl w:val="0"/>
              <w:ind w:left="-10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увеличение доли детей и </w:t>
            </w:r>
            <w:proofErr w:type="gramStart"/>
            <w:r>
              <w:rPr>
                <w:b w:val="0"/>
                <w:sz w:val="24"/>
                <w:szCs w:val="24"/>
              </w:rPr>
              <w:t>подрос</w:t>
            </w:r>
            <w:r>
              <w:rPr>
                <w:b w:val="0"/>
                <w:sz w:val="24"/>
                <w:szCs w:val="24"/>
              </w:rPr>
              <w:t>т</w:t>
            </w:r>
            <w:r>
              <w:rPr>
                <w:b w:val="0"/>
                <w:sz w:val="24"/>
                <w:szCs w:val="24"/>
              </w:rPr>
              <w:t>ков</w:t>
            </w:r>
            <w:proofErr w:type="gramEnd"/>
            <w:r>
              <w:rPr>
                <w:b w:val="0"/>
                <w:sz w:val="24"/>
                <w:szCs w:val="24"/>
              </w:rPr>
              <w:t xml:space="preserve"> занимающихся физической активностью</w:t>
            </w:r>
          </w:p>
        </w:tc>
      </w:tr>
      <w:tr w:rsidR="00483ACD" w:rsidRPr="00142C06" w:rsidTr="00483ACD">
        <w:trPr>
          <w:trHeight w:val="17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Default="00483ACD" w:rsidP="001242D8">
            <w:pPr>
              <w:widowControl w:val="0"/>
              <w:ind w:left="-10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5.4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142C06" w:rsidRDefault="00483ACD" w:rsidP="001242D8">
            <w:pPr>
              <w:widowControl w:val="0"/>
              <w:ind w:left="8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Подготовка </w:t>
            </w:r>
            <w:r w:rsidRPr="00142C06">
              <w:rPr>
                <w:b w:val="0"/>
                <w:sz w:val="24"/>
                <w:szCs w:val="24"/>
              </w:rPr>
              <w:t>взро</w:t>
            </w:r>
            <w:r w:rsidRPr="00142C06">
              <w:rPr>
                <w:b w:val="0"/>
                <w:sz w:val="24"/>
                <w:szCs w:val="24"/>
              </w:rPr>
              <w:t>с</w:t>
            </w:r>
            <w:r w:rsidRPr="00142C06">
              <w:rPr>
                <w:b w:val="0"/>
                <w:sz w:val="24"/>
                <w:szCs w:val="24"/>
              </w:rPr>
              <w:t xml:space="preserve">лого населения старше 18 лет </w:t>
            </w:r>
            <w:r>
              <w:rPr>
                <w:b w:val="0"/>
                <w:sz w:val="24"/>
                <w:szCs w:val="24"/>
              </w:rPr>
              <w:t>к с</w:t>
            </w:r>
            <w:r w:rsidRPr="00142C06">
              <w:rPr>
                <w:b w:val="0"/>
                <w:sz w:val="24"/>
                <w:szCs w:val="24"/>
              </w:rPr>
              <w:t>даче норм Всеро</w:t>
            </w:r>
            <w:r w:rsidRPr="00142C06">
              <w:rPr>
                <w:b w:val="0"/>
                <w:sz w:val="24"/>
                <w:szCs w:val="24"/>
              </w:rPr>
              <w:t>с</w:t>
            </w:r>
            <w:r w:rsidRPr="00142C06">
              <w:rPr>
                <w:b w:val="0"/>
                <w:sz w:val="24"/>
                <w:szCs w:val="24"/>
              </w:rPr>
              <w:t>сийского физкул</w:t>
            </w:r>
            <w:r w:rsidRPr="00142C06">
              <w:rPr>
                <w:b w:val="0"/>
                <w:sz w:val="24"/>
                <w:szCs w:val="24"/>
              </w:rPr>
              <w:t>ь</w:t>
            </w:r>
            <w:r w:rsidRPr="00142C06">
              <w:rPr>
                <w:b w:val="0"/>
                <w:sz w:val="24"/>
                <w:szCs w:val="24"/>
              </w:rPr>
              <w:t>турно-спортивного комплекса «Готов к труду и обороне» на муниципальных, областном и вс</w:t>
            </w:r>
            <w:r w:rsidRPr="00142C06">
              <w:rPr>
                <w:b w:val="0"/>
                <w:sz w:val="24"/>
                <w:szCs w:val="24"/>
              </w:rPr>
              <w:t>е</w:t>
            </w:r>
            <w:r w:rsidRPr="00142C06">
              <w:rPr>
                <w:b w:val="0"/>
                <w:sz w:val="24"/>
                <w:szCs w:val="24"/>
              </w:rPr>
              <w:t>российском этапах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897AF8" w:rsidRDefault="00483ACD" w:rsidP="001242D8">
            <w:pPr>
              <w:widowControl w:val="0"/>
              <w:ind w:left="-108"/>
              <w:rPr>
                <w:b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tabs>
                <w:tab w:val="left" w:pos="2127"/>
              </w:tabs>
              <w:jc w:val="both"/>
              <w:rPr>
                <w:b w:val="0"/>
                <w:sz w:val="24"/>
                <w:szCs w:val="24"/>
              </w:rPr>
            </w:pPr>
            <w:r w:rsidRPr="00F0665C">
              <w:rPr>
                <w:b w:val="0"/>
                <w:sz w:val="24"/>
                <w:szCs w:val="24"/>
              </w:rPr>
              <w:t>коми</w:t>
            </w:r>
            <w:r>
              <w:rPr>
                <w:b w:val="0"/>
                <w:sz w:val="24"/>
                <w:szCs w:val="24"/>
              </w:rPr>
              <w:t>тет ФК и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С</w:t>
            </w:r>
            <w:proofErr w:type="gramEnd"/>
            <w:r w:rsidRPr="00F0665C">
              <w:rPr>
                <w:b w:val="0"/>
                <w:sz w:val="24"/>
                <w:szCs w:val="24"/>
              </w:rPr>
              <w:t>;</w:t>
            </w:r>
          </w:p>
          <w:p w:rsidR="00483ACD" w:rsidRPr="00F0665C" w:rsidRDefault="00483ACD" w:rsidP="001242D8">
            <w:pPr>
              <w:widowControl w:val="0"/>
              <w:ind w:left="-108"/>
              <w:rPr>
                <w:b w:val="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widowControl w:val="0"/>
              <w:ind w:left="-10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widowControl w:val="0"/>
              <w:ind w:left="-10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</w:t>
            </w:r>
            <w:r w:rsidR="00383588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813048" w:rsidRDefault="00483ACD" w:rsidP="001242D8">
            <w:pPr>
              <w:widowControl w:val="0"/>
              <w:ind w:left="-108"/>
              <w:rPr>
                <w:b w:val="0"/>
                <w:sz w:val="24"/>
                <w:szCs w:val="24"/>
              </w:rPr>
            </w:pPr>
            <w:r>
              <w:rPr>
                <w:b w:val="0"/>
                <w:spacing w:val="2"/>
              </w:rPr>
              <w:t>у</w:t>
            </w:r>
            <w:r w:rsidRPr="00C70202">
              <w:rPr>
                <w:b w:val="0"/>
                <w:sz w:val="24"/>
                <w:szCs w:val="24"/>
              </w:rPr>
              <w:t>величение доли граждан труд</w:t>
            </w:r>
            <w:r w:rsidRPr="00C70202">
              <w:rPr>
                <w:b w:val="0"/>
                <w:sz w:val="24"/>
                <w:szCs w:val="24"/>
              </w:rPr>
              <w:t>о</w:t>
            </w:r>
            <w:r w:rsidRPr="00C70202">
              <w:rPr>
                <w:b w:val="0"/>
                <w:sz w:val="24"/>
                <w:szCs w:val="24"/>
              </w:rPr>
              <w:t>способного возраста, занимающи</w:t>
            </w:r>
            <w:r w:rsidRPr="00C70202">
              <w:rPr>
                <w:b w:val="0"/>
                <w:sz w:val="24"/>
                <w:szCs w:val="24"/>
              </w:rPr>
              <w:t>х</w:t>
            </w:r>
            <w:r w:rsidRPr="00C70202">
              <w:rPr>
                <w:b w:val="0"/>
                <w:sz w:val="24"/>
                <w:szCs w:val="24"/>
              </w:rPr>
              <w:t>ся физической активностью</w:t>
            </w:r>
          </w:p>
        </w:tc>
      </w:tr>
      <w:tr w:rsidR="00483ACD" w:rsidRPr="00142C06" w:rsidTr="00483ACD">
        <w:trPr>
          <w:trHeight w:val="1725"/>
        </w:trPr>
        <w:tc>
          <w:tcPr>
            <w:tcW w:w="136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C216E2" w:rsidRDefault="00483ACD" w:rsidP="001242D8">
            <w:pPr>
              <w:ind w:left="1069"/>
              <w:jc w:val="both"/>
              <w:rPr>
                <w:b w:val="0"/>
                <w:color w:val="FF0000"/>
              </w:rPr>
            </w:pPr>
            <w:r>
              <w:rPr>
                <w:b w:val="0"/>
              </w:rPr>
              <w:t>Задача 6 Программы: формирование основ здорового образа жизни среди детей и подростков</w:t>
            </w:r>
          </w:p>
          <w:p w:rsidR="00483ACD" w:rsidRPr="00813048" w:rsidRDefault="00483ACD" w:rsidP="001242D8">
            <w:pPr>
              <w:widowControl w:val="0"/>
              <w:ind w:left="-108"/>
              <w:rPr>
                <w:b w:val="0"/>
                <w:sz w:val="24"/>
                <w:szCs w:val="24"/>
              </w:rPr>
            </w:pPr>
          </w:p>
        </w:tc>
      </w:tr>
      <w:tr w:rsidR="00483ACD" w:rsidRPr="00142C06" w:rsidTr="00483ACD">
        <w:trPr>
          <w:trHeight w:val="17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Default="00483ACD" w:rsidP="001242D8">
            <w:pPr>
              <w:widowControl w:val="0"/>
              <w:ind w:left="-10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Default="00483ACD" w:rsidP="001242D8">
            <w:pPr>
              <w:jc w:val="both"/>
              <w:rPr>
                <w:b w:val="0"/>
                <w:sz w:val="24"/>
                <w:szCs w:val="24"/>
              </w:rPr>
            </w:pPr>
            <w:r w:rsidRPr="00142C06">
              <w:rPr>
                <w:b w:val="0"/>
                <w:sz w:val="24"/>
                <w:szCs w:val="24"/>
              </w:rPr>
              <w:t>Основное мер</w:t>
            </w:r>
            <w:r w:rsidRPr="00142C06">
              <w:rPr>
                <w:b w:val="0"/>
                <w:sz w:val="24"/>
                <w:szCs w:val="24"/>
              </w:rPr>
              <w:t>о</w:t>
            </w:r>
            <w:r w:rsidRPr="00142C06">
              <w:rPr>
                <w:b w:val="0"/>
                <w:sz w:val="24"/>
                <w:szCs w:val="24"/>
              </w:rPr>
              <w:t>приятие</w:t>
            </w:r>
            <w:r>
              <w:rPr>
                <w:b w:val="0"/>
                <w:sz w:val="24"/>
                <w:szCs w:val="24"/>
              </w:rPr>
              <w:t xml:space="preserve"> 6</w:t>
            </w:r>
          </w:p>
          <w:p w:rsidR="00483ACD" w:rsidRPr="00142C06" w:rsidRDefault="00483ACD" w:rsidP="001242D8">
            <w:pPr>
              <w:jc w:val="both"/>
              <w:rPr>
                <w:b w:val="0"/>
                <w:sz w:val="24"/>
                <w:szCs w:val="24"/>
              </w:rPr>
            </w:pPr>
            <w:r w:rsidRPr="00142C06">
              <w:rPr>
                <w:b w:val="0"/>
                <w:sz w:val="24"/>
                <w:szCs w:val="24"/>
              </w:rPr>
              <w:t xml:space="preserve"> Комплекс мер по формированию основ здорового о</w:t>
            </w:r>
            <w:r w:rsidRPr="00142C06">
              <w:rPr>
                <w:b w:val="0"/>
                <w:sz w:val="24"/>
                <w:szCs w:val="24"/>
              </w:rPr>
              <w:t>б</w:t>
            </w:r>
            <w:r w:rsidRPr="00142C06">
              <w:rPr>
                <w:b w:val="0"/>
                <w:sz w:val="24"/>
                <w:szCs w:val="24"/>
              </w:rPr>
              <w:t>раза жизни среди детей и подростков:</w:t>
            </w:r>
          </w:p>
          <w:p w:rsidR="00483ACD" w:rsidRPr="00142C06" w:rsidRDefault="00483ACD" w:rsidP="001242D8">
            <w:pPr>
              <w:widowControl w:val="0"/>
              <w:rPr>
                <w:b w:val="0"/>
                <w:sz w:val="24"/>
                <w:szCs w:val="24"/>
              </w:rPr>
            </w:pP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897AF8" w:rsidRDefault="00483ACD" w:rsidP="001242D8">
            <w:pPr>
              <w:widowControl w:val="0"/>
              <w:ind w:left="23"/>
              <w:rPr>
                <w:b w:val="0"/>
                <w:sz w:val="24"/>
                <w:szCs w:val="24"/>
              </w:rPr>
            </w:pPr>
            <w:r w:rsidRPr="00897AF8">
              <w:rPr>
                <w:b w:val="0"/>
                <w:sz w:val="24"/>
                <w:szCs w:val="24"/>
              </w:rPr>
              <w:t>Проведение мер</w:t>
            </w:r>
            <w:r w:rsidRPr="00897AF8">
              <w:rPr>
                <w:b w:val="0"/>
                <w:sz w:val="24"/>
                <w:szCs w:val="24"/>
              </w:rPr>
              <w:t>о</w:t>
            </w:r>
            <w:r w:rsidRPr="00897AF8">
              <w:rPr>
                <w:b w:val="0"/>
                <w:sz w:val="24"/>
                <w:szCs w:val="24"/>
              </w:rPr>
              <w:t>приятий, напра</w:t>
            </w:r>
            <w:r w:rsidRPr="00897AF8">
              <w:rPr>
                <w:b w:val="0"/>
                <w:sz w:val="24"/>
                <w:szCs w:val="24"/>
              </w:rPr>
              <w:t>в</w:t>
            </w:r>
            <w:r w:rsidRPr="00897AF8">
              <w:rPr>
                <w:b w:val="0"/>
                <w:sz w:val="24"/>
                <w:szCs w:val="24"/>
              </w:rPr>
              <w:t>ленных на сниж</w:t>
            </w:r>
            <w:r w:rsidRPr="00897AF8">
              <w:rPr>
                <w:b w:val="0"/>
                <w:sz w:val="24"/>
                <w:szCs w:val="24"/>
              </w:rPr>
              <w:t>е</w:t>
            </w:r>
            <w:r w:rsidRPr="00897AF8">
              <w:rPr>
                <w:b w:val="0"/>
                <w:sz w:val="24"/>
                <w:szCs w:val="24"/>
              </w:rPr>
              <w:t>ние смертности н</w:t>
            </w:r>
            <w:r w:rsidRPr="00897AF8">
              <w:rPr>
                <w:b w:val="0"/>
                <w:sz w:val="24"/>
                <w:szCs w:val="24"/>
              </w:rPr>
              <w:t>а</w:t>
            </w:r>
            <w:r w:rsidRPr="00897AF8">
              <w:rPr>
                <w:b w:val="0"/>
                <w:sz w:val="24"/>
                <w:szCs w:val="24"/>
              </w:rPr>
              <w:t>селения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Default="00483ACD" w:rsidP="001242D8">
            <w:pPr>
              <w:tabs>
                <w:tab w:val="left" w:pos="2127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Управл</w:t>
            </w:r>
            <w:r>
              <w:rPr>
                <w:b w:val="0"/>
                <w:sz w:val="24"/>
                <w:szCs w:val="24"/>
              </w:rPr>
              <w:t>е</w:t>
            </w:r>
            <w:r>
              <w:rPr>
                <w:b w:val="0"/>
                <w:sz w:val="24"/>
                <w:szCs w:val="24"/>
              </w:rPr>
              <w:t>ние обр</w:t>
            </w:r>
            <w:r>
              <w:rPr>
                <w:b w:val="0"/>
                <w:sz w:val="24"/>
                <w:szCs w:val="24"/>
              </w:rPr>
              <w:t>а</w:t>
            </w:r>
            <w:r>
              <w:rPr>
                <w:b w:val="0"/>
                <w:sz w:val="24"/>
                <w:szCs w:val="24"/>
              </w:rPr>
              <w:t>зования;</w:t>
            </w:r>
          </w:p>
          <w:p w:rsidR="00483ACD" w:rsidRPr="00F0665C" w:rsidRDefault="00483ACD" w:rsidP="001242D8">
            <w:pPr>
              <w:tabs>
                <w:tab w:val="left" w:pos="2127"/>
              </w:tabs>
              <w:jc w:val="both"/>
              <w:rPr>
                <w:b w:val="0"/>
                <w:sz w:val="24"/>
                <w:szCs w:val="24"/>
              </w:rPr>
            </w:pPr>
            <w:r w:rsidRPr="00F0665C">
              <w:rPr>
                <w:b w:val="0"/>
                <w:sz w:val="24"/>
                <w:szCs w:val="24"/>
              </w:rPr>
              <w:t>коми</w:t>
            </w:r>
            <w:r>
              <w:rPr>
                <w:b w:val="0"/>
                <w:sz w:val="24"/>
                <w:szCs w:val="24"/>
              </w:rPr>
              <w:t>тет ФК и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С</w:t>
            </w:r>
            <w:proofErr w:type="gramEnd"/>
            <w:r w:rsidRPr="00F0665C">
              <w:rPr>
                <w:b w:val="0"/>
                <w:sz w:val="24"/>
                <w:szCs w:val="24"/>
              </w:rPr>
              <w:t>;</w:t>
            </w:r>
          </w:p>
          <w:p w:rsidR="00483ACD" w:rsidRPr="00F0665C" w:rsidRDefault="00483ACD" w:rsidP="001242D8">
            <w:pPr>
              <w:widowControl w:val="0"/>
              <w:ind w:left="33"/>
              <w:rPr>
                <w:b w:val="0"/>
                <w:sz w:val="24"/>
                <w:szCs w:val="24"/>
              </w:rPr>
            </w:pPr>
            <w:r w:rsidRPr="00F0665C">
              <w:rPr>
                <w:b w:val="0"/>
                <w:sz w:val="24"/>
                <w:szCs w:val="24"/>
              </w:rPr>
              <w:t xml:space="preserve"> ГБУЗ СК «Минер</w:t>
            </w:r>
            <w:r w:rsidRPr="00F0665C">
              <w:rPr>
                <w:b w:val="0"/>
                <w:sz w:val="24"/>
                <w:szCs w:val="24"/>
              </w:rPr>
              <w:t>а</w:t>
            </w:r>
            <w:r w:rsidRPr="00F0665C">
              <w:rPr>
                <w:b w:val="0"/>
                <w:sz w:val="24"/>
                <w:szCs w:val="24"/>
              </w:rPr>
              <w:t>ловодская РБ»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widowControl w:val="0"/>
              <w:ind w:left="-10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widowControl w:val="0"/>
              <w:ind w:left="-10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</w:t>
            </w:r>
            <w:r w:rsidR="00383588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813048" w:rsidRDefault="00483ACD" w:rsidP="001242D8">
            <w:pPr>
              <w:widowControl w:val="0"/>
              <w:ind w:left="-10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</w:t>
            </w:r>
            <w:r w:rsidRPr="00142C06">
              <w:rPr>
                <w:b w:val="0"/>
                <w:sz w:val="24"/>
                <w:szCs w:val="24"/>
              </w:rPr>
              <w:t>ормирование ценностных орие</w:t>
            </w:r>
            <w:r w:rsidRPr="00142C06">
              <w:rPr>
                <w:b w:val="0"/>
                <w:sz w:val="24"/>
                <w:szCs w:val="24"/>
              </w:rPr>
              <w:t>н</w:t>
            </w:r>
            <w:r w:rsidRPr="00142C06">
              <w:rPr>
                <w:b w:val="0"/>
                <w:sz w:val="24"/>
                <w:szCs w:val="24"/>
              </w:rPr>
              <w:t>таций на ЗОЖ среди детей и подр</w:t>
            </w:r>
            <w:r w:rsidRPr="00142C06">
              <w:rPr>
                <w:b w:val="0"/>
                <w:sz w:val="24"/>
                <w:szCs w:val="24"/>
              </w:rPr>
              <w:t>о</w:t>
            </w:r>
            <w:r w:rsidRPr="00142C06">
              <w:rPr>
                <w:b w:val="0"/>
                <w:sz w:val="24"/>
                <w:szCs w:val="24"/>
              </w:rPr>
              <w:t>стков</w:t>
            </w:r>
          </w:p>
        </w:tc>
      </w:tr>
      <w:tr w:rsidR="00483ACD" w:rsidRPr="00142C06" w:rsidTr="00483ACD">
        <w:trPr>
          <w:trHeight w:val="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Default="00483ACD" w:rsidP="001242D8">
            <w:pPr>
              <w:widowControl w:val="0"/>
              <w:ind w:left="-10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6.1.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142C06" w:rsidRDefault="00483ACD" w:rsidP="001242D8">
            <w:pPr>
              <w:jc w:val="both"/>
              <w:rPr>
                <w:b w:val="0"/>
                <w:sz w:val="24"/>
                <w:szCs w:val="24"/>
              </w:rPr>
            </w:pPr>
            <w:r w:rsidRPr="00142C06">
              <w:rPr>
                <w:b w:val="0"/>
                <w:sz w:val="24"/>
                <w:szCs w:val="24"/>
              </w:rPr>
              <w:t xml:space="preserve">повышение уровня информированности детей и подростков о вреде </w:t>
            </w:r>
            <w:proofErr w:type="spellStart"/>
            <w:r w:rsidRPr="00142C06">
              <w:rPr>
                <w:b w:val="0"/>
                <w:sz w:val="24"/>
                <w:szCs w:val="24"/>
              </w:rPr>
              <w:t>табакокур</w:t>
            </w:r>
            <w:r w:rsidRPr="00142C06">
              <w:rPr>
                <w:b w:val="0"/>
                <w:sz w:val="24"/>
                <w:szCs w:val="24"/>
              </w:rPr>
              <w:t>е</w:t>
            </w:r>
            <w:r w:rsidRPr="00142C06">
              <w:rPr>
                <w:b w:val="0"/>
                <w:sz w:val="24"/>
                <w:szCs w:val="24"/>
              </w:rPr>
              <w:t>ния</w:t>
            </w:r>
            <w:proofErr w:type="spellEnd"/>
            <w:r w:rsidRPr="00142C06">
              <w:rPr>
                <w:b w:val="0"/>
                <w:sz w:val="24"/>
                <w:szCs w:val="24"/>
              </w:rPr>
              <w:t xml:space="preserve"> и употребления алкоголя, а также нерационального питания и низкой физической акти</w:t>
            </w:r>
            <w:r w:rsidRPr="00142C06">
              <w:rPr>
                <w:b w:val="0"/>
                <w:sz w:val="24"/>
                <w:szCs w:val="24"/>
              </w:rPr>
              <w:t>в</w:t>
            </w:r>
            <w:r w:rsidRPr="00142C06">
              <w:rPr>
                <w:b w:val="0"/>
                <w:sz w:val="24"/>
                <w:szCs w:val="24"/>
              </w:rPr>
              <w:t xml:space="preserve">ности: </w:t>
            </w:r>
          </w:p>
          <w:p w:rsidR="00483ACD" w:rsidRPr="006A6908" w:rsidRDefault="00483ACD" w:rsidP="001242D8">
            <w:pPr>
              <w:widowControl w:val="0"/>
              <w:tabs>
                <w:tab w:val="left" w:pos="774"/>
                <w:tab w:val="left" w:pos="993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897AF8" w:rsidRDefault="00483ACD" w:rsidP="001242D8">
            <w:pPr>
              <w:widowControl w:val="0"/>
              <w:ind w:left="-108"/>
              <w:rPr>
                <w:b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tabs>
                <w:tab w:val="left" w:pos="2127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Управл</w:t>
            </w:r>
            <w:r>
              <w:rPr>
                <w:b w:val="0"/>
                <w:sz w:val="24"/>
                <w:szCs w:val="24"/>
              </w:rPr>
              <w:t>е</w:t>
            </w:r>
            <w:r>
              <w:rPr>
                <w:b w:val="0"/>
                <w:sz w:val="24"/>
                <w:szCs w:val="24"/>
              </w:rPr>
              <w:t>ние обр</w:t>
            </w:r>
            <w:r>
              <w:rPr>
                <w:b w:val="0"/>
                <w:sz w:val="24"/>
                <w:szCs w:val="24"/>
              </w:rPr>
              <w:t>а</w:t>
            </w:r>
            <w:r>
              <w:rPr>
                <w:b w:val="0"/>
                <w:sz w:val="24"/>
                <w:szCs w:val="24"/>
              </w:rPr>
              <w:t>зования;</w:t>
            </w:r>
          </w:p>
          <w:p w:rsidR="00483ACD" w:rsidRPr="00F0665C" w:rsidRDefault="00483ACD" w:rsidP="001242D8">
            <w:pPr>
              <w:widowControl w:val="0"/>
              <w:ind w:left="33"/>
              <w:rPr>
                <w:b w:val="0"/>
                <w:sz w:val="24"/>
                <w:szCs w:val="24"/>
              </w:rPr>
            </w:pPr>
            <w:r w:rsidRPr="00F0665C">
              <w:rPr>
                <w:b w:val="0"/>
                <w:sz w:val="24"/>
                <w:szCs w:val="24"/>
              </w:rPr>
              <w:t>ГБУЗ СК «Минер</w:t>
            </w:r>
            <w:r w:rsidRPr="00F0665C">
              <w:rPr>
                <w:b w:val="0"/>
                <w:sz w:val="24"/>
                <w:szCs w:val="24"/>
              </w:rPr>
              <w:t>а</w:t>
            </w:r>
            <w:r w:rsidRPr="00F0665C">
              <w:rPr>
                <w:b w:val="0"/>
                <w:sz w:val="24"/>
                <w:szCs w:val="24"/>
              </w:rPr>
              <w:t>ловодская РБ»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widowControl w:val="0"/>
              <w:ind w:left="-10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widowControl w:val="0"/>
              <w:ind w:left="-10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</w:t>
            </w:r>
            <w:r w:rsidR="00383588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7429E1" w:rsidRDefault="00483ACD" w:rsidP="001242D8">
            <w:pPr>
              <w:jc w:val="both"/>
              <w:rPr>
                <w:b w:val="0"/>
                <w:spacing w:val="2"/>
              </w:rPr>
            </w:pPr>
            <w:r>
              <w:rPr>
                <w:b w:val="0"/>
                <w:sz w:val="24"/>
                <w:szCs w:val="24"/>
              </w:rPr>
              <w:t>ф</w:t>
            </w:r>
            <w:r w:rsidRPr="00142C06">
              <w:rPr>
                <w:b w:val="0"/>
                <w:sz w:val="24"/>
                <w:szCs w:val="24"/>
              </w:rPr>
              <w:t>ормирование ценностных орие</w:t>
            </w:r>
            <w:r w:rsidRPr="00142C06">
              <w:rPr>
                <w:b w:val="0"/>
                <w:sz w:val="24"/>
                <w:szCs w:val="24"/>
              </w:rPr>
              <w:t>н</w:t>
            </w:r>
            <w:r w:rsidRPr="00142C06">
              <w:rPr>
                <w:b w:val="0"/>
                <w:sz w:val="24"/>
                <w:szCs w:val="24"/>
              </w:rPr>
              <w:t>таций на ЗОЖ среди детей и по</w:t>
            </w:r>
            <w:r w:rsidRPr="00142C06">
              <w:rPr>
                <w:b w:val="0"/>
                <w:sz w:val="24"/>
                <w:szCs w:val="24"/>
              </w:rPr>
              <w:t>д</w:t>
            </w:r>
            <w:r w:rsidRPr="00142C06">
              <w:rPr>
                <w:b w:val="0"/>
                <w:sz w:val="24"/>
                <w:szCs w:val="24"/>
              </w:rPr>
              <w:t>ростков</w:t>
            </w:r>
          </w:p>
        </w:tc>
      </w:tr>
      <w:tr w:rsidR="00483ACD" w:rsidRPr="00142C06" w:rsidTr="00483ACD">
        <w:trPr>
          <w:trHeight w:val="1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Default="00483ACD" w:rsidP="001242D8">
            <w:pPr>
              <w:widowControl w:val="0"/>
              <w:ind w:left="-10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142C06" w:rsidRDefault="00483ACD" w:rsidP="001242D8">
            <w:pPr>
              <w:jc w:val="both"/>
              <w:rPr>
                <w:b w:val="0"/>
                <w:sz w:val="24"/>
                <w:szCs w:val="24"/>
              </w:rPr>
            </w:pPr>
            <w:r w:rsidRPr="00142C06">
              <w:rPr>
                <w:b w:val="0"/>
                <w:sz w:val="24"/>
                <w:szCs w:val="24"/>
              </w:rPr>
              <w:t>создание и подг</w:t>
            </w:r>
            <w:r w:rsidRPr="00142C06">
              <w:rPr>
                <w:b w:val="0"/>
                <w:sz w:val="24"/>
                <w:szCs w:val="24"/>
              </w:rPr>
              <w:t>о</w:t>
            </w:r>
            <w:r w:rsidRPr="00142C06">
              <w:rPr>
                <w:b w:val="0"/>
                <w:sz w:val="24"/>
                <w:szCs w:val="24"/>
              </w:rPr>
              <w:t>товка волонтерских отрядов из числа старшеклассников, студентов и обучающихся образ</w:t>
            </w:r>
            <w:r w:rsidRPr="00142C06">
              <w:rPr>
                <w:b w:val="0"/>
                <w:sz w:val="24"/>
                <w:szCs w:val="24"/>
              </w:rPr>
              <w:t>о</w:t>
            </w:r>
            <w:r w:rsidRPr="00142C06">
              <w:rPr>
                <w:b w:val="0"/>
                <w:sz w:val="24"/>
                <w:szCs w:val="24"/>
              </w:rPr>
              <w:t>вательных орган</w:t>
            </w:r>
            <w:r w:rsidRPr="00142C06">
              <w:rPr>
                <w:b w:val="0"/>
                <w:sz w:val="24"/>
                <w:szCs w:val="24"/>
              </w:rPr>
              <w:t>и</w:t>
            </w:r>
            <w:r w:rsidRPr="00142C06">
              <w:rPr>
                <w:b w:val="0"/>
                <w:sz w:val="24"/>
                <w:szCs w:val="24"/>
              </w:rPr>
              <w:t>заций с целью фо</w:t>
            </w:r>
            <w:r w:rsidRPr="00142C06">
              <w:rPr>
                <w:b w:val="0"/>
                <w:sz w:val="24"/>
                <w:szCs w:val="24"/>
              </w:rPr>
              <w:t>р</w:t>
            </w:r>
            <w:r w:rsidRPr="00142C06">
              <w:rPr>
                <w:b w:val="0"/>
                <w:sz w:val="24"/>
                <w:szCs w:val="24"/>
              </w:rPr>
              <w:t>мирования ЗОЖ;</w:t>
            </w:r>
          </w:p>
          <w:p w:rsidR="00483ACD" w:rsidRPr="00813048" w:rsidRDefault="00483ACD" w:rsidP="001242D8">
            <w:pPr>
              <w:widowControl w:val="0"/>
              <w:rPr>
                <w:b w:val="0"/>
                <w:sz w:val="24"/>
                <w:szCs w:val="24"/>
              </w:rPr>
            </w:pP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897AF8" w:rsidRDefault="00483ACD" w:rsidP="001242D8">
            <w:pPr>
              <w:widowControl w:val="0"/>
              <w:ind w:left="-108"/>
              <w:rPr>
                <w:b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widowControl w:val="0"/>
              <w:ind w:left="-10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widowControl w:val="0"/>
              <w:ind w:left="-10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widowControl w:val="0"/>
              <w:ind w:left="-10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</w:t>
            </w:r>
            <w:r w:rsidR="00383588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7429E1" w:rsidRDefault="00483ACD" w:rsidP="001242D8">
            <w:pPr>
              <w:jc w:val="both"/>
              <w:rPr>
                <w:b w:val="0"/>
                <w:spacing w:val="2"/>
              </w:rPr>
            </w:pPr>
            <w:r>
              <w:rPr>
                <w:b w:val="0"/>
                <w:sz w:val="24"/>
                <w:szCs w:val="24"/>
              </w:rPr>
              <w:t>п</w:t>
            </w:r>
            <w:r w:rsidRPr="00142C06">
              <w:rPr>
                <w:b w:val="0"/>
                <w:sz w:val="24"/>
                <w:szCs w:val="24"/>
              </w:rPr>
              <w:t>рофилактика детского травм</w:t>
            </w:r>
            <w:r w:rsidRPr="00142C06">
              <w:rPr>
                <w:b w:val="0"/>
                <w:sz w:val="24"/>
                <w:szCs w:val="24"/>
              </w:rPr>
              <w:t>а</w:t>
            </w:r>
            <w:r w:rsidRPr="00142C06">
              <w:rPr>
                <w:b w:val="0"/>
                <w:sz w:val="24"/>
                <w:szCs w:val="24"/>
              </w:rPr>
              <w:t>тизма, укрепление здоровья де</w:t>
            </w:r>
            <w:r w:rsidRPr="00142C06">
              <w:rPr>
                <w:b w:val="0"/>
                <w:sz w:val="24"/>
                <w:szCs w:val="24"/>
              </w:rPr>
              <w:t>т</w:t>
            </w:r>
            <w:r w:rsidRPr="00142C06">
              <w:rPr>
                <w:b w:val="0"/>
                <w:sz w:val="24"/>
                <w:szCs w:val="24"/>
              </w:rPr>
              <w:t>ского населения</w:t>
            </w:r>
          </w:p>
        </w:tc>
      </w:tr>
      <w:tr w:rsidR="00483ACD" w:rsidRPr="00142C06" w:rsidTr="00483ACD">
        <w:trPr>
          <w:trHeight w:val="17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Default="00483ACD" w:rsidP="001242D8">
            <w:pPr>
              <w:widowControl w:val="0"/>
              <w:ind w:left="-10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6.3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142C06" w:rsidRDefault="00483ACD" w:rsidP="001242D8">
            <w:pPr>
              <w:widowControl w:val="0"/>
              <w:textAlignment w:val="baseline"/>
              <w:rPr>
                <w:b w:val="0"/>
                <w:sz w:val="24"/>
                <w:szCs w:val="24"/>
              </w:rPr>
            </w:pPr>
            <w:r w:rsidRPr="00142C06">
              <w:rPr>
                <w:b w:val="0"/>
                <w:sz w:val="24"/>
                <w:szCs w:val="24"/>
              </w:rPr>
              <w:t>проведение соц</w:t>
            </w:r>
            <w:r w:rsidRPr="00142C06">
              <w:rPr>
                <w:b w:val="0"/>
                <w:sz w:val="24"/>
                <w:szCs w:val="24"/>
              </w:rPr>
              <w:t>и</w:t>
            </w:r>
            <w:r w:rsidRPr="00142C06">
              <w:rPr>
                <w:b w:val="0"/>
                <w:sz w:val="24"/>
                <w:szCs w:val="24"/>
              </w:rPr>
              <w:t>ально-психологического тестирования об</w:t>
            </w:r>
            <w:r w:rsidRPr="00142C06">
              <w:rPr>
                <w:b w:val="0"/>
                <w:sz w:val="24"/>
                <w:szCs w:val="24"/>
              </w:rPr>
              <w:t>у</w:t>
            </w:r>
            <w:r w:rsidRPr="00142C06">
              <w:rPr>
                <w:b w:val="0"/>
                <w:sz w:val="24"/>
                <w:szCs w:val="24"/>
              </w:rPr>
              <w:t>чающихся общео</w:t>
            </w:r>
            <w:r w:rsidRPr="00142C06">
              <w:rPr>
                <w:b w:val="0"/>
                <w:sz w:val="24"/>
                <w:szCs w:val="24"/>
              </w:rPr>
              <w:t>б</w:t>
            </w:r>
            <w:r w:rsidRPr="00142C06">
              <w:rPr>
                <w:b w:val="0"/>
                <w:sz w:val="24"/>
                <w:szCs w:val="24"/>
              </w:rPr>
              <w:t>разовательных у</w:t>
            </w:r>
            <w:r w:rsidRPr="00142C06">
              <w:rPr>
                <w:b w:val="0"/>
                <w:sz w:val="24"/>
                <w:szCs w:val="24"/>
              </w:rPr>
              <w:t>ч</w:t>
            </w:r>
            <w:r w:rsidRPr="00142C06">
              <w:rPr>
                <w:b w:val="0"/>
                <w:sz w:val="24"/>
                <w:szCs w:val="24"/>
              </w:rPr>
              <w:t>реждений на пре</w:t>
            </w:r>
            <w:r w:rsidRPr="00142C06">
              <w:rPr>
                <w:b w:val="0"/>
                <w:sz w:val="24"/>
                <w:szCs w:val="24"/>
              </w:rPr>
              <w:t>д</w:t>
            </w:r>
            <w:r w:rsidRPr="00142C06">
              <w:rPr>
                <w:b w:val="0"/>
                <w:sz w:val="24"/>
                <w:szCs w:val="24"/>
              </w:rPr>
              <w:t>мет потребления наркотических средств, психотро</w:t>
            </w:r>
            <w:r w:rsidRPr="00142C06">
              <w:rPr>
                <w:b w:val="0"/>
                <w:sz w:val="24"/>
                <w:szCs w:val="24"/>
              </w:rPr>
              <w:t>п</w:t>
            </w:r>
            <w:r w:rsidRPr="00142C06">
              <w:rPr>
                <w:b w:val="0"/>
                <w:sz w:val="24"/>
                <w:szCs w:val="24"/>
              </w:rPr>
              <w:t>ных и других то</w:t>
            </w:r>
            <w:r w:rsidRPr="00142C06">
              <w:rPr>
                <w:b w:val="0"/>
                <w:sz w:val="24"/>
                <w:szCs w:val="24"/>
              </w:rPr>
              <w:t>к</w:t>
            </w:r>
            <w:r w:rsidRPr="00142C06">
              <w:rPr>
                <w:b w:val="0"/>
                <w:sz w:val="24"/>
                <w:szCs w:val="24"/>
              </w:rPr>
              <w:t>сических веществ;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897AF8" w:rsidRDefault="00483ACD" w:rsidP="001242D8">
            <w:pPr>
              <w:widowControl w:val="0"/>
              <w:ind w:left="-108"/>
              <w:rPr>
                <w:b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widowControl w:val="0"/>
              <w:ind w:left="-10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widowControl w:val="0"/>
              <w:ind w:left="-10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widowControl w:val="0"/>
              <w:ind w:left="-10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</w:t>
            </w:r>
            <w:r w:rsidR="00383588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813048" w:rsidRDefault="00483ACD" w:rsidP="001242D8">
            <w:pPr>
              <w:widowControl w:val="0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</w:t>
            </w:r>
            <w:r w:rsidRPr="00142C06">
              <w:rPr>
                <w:b w:val="0"/>
                <w:sz w:val="24"/>
                <w:szCs w:val="24"/>
              </w:rPr>
              <w:t>ктивное выявление детей потре</w:t>
            </w:r>
            <w:r w:rsidRPr="00142C06">
              <w:rPr>
                <w:b w:val="0"/>
                <w:sz w:val="24"/>
                <w:szCs w:val="24"/>
              </w:rPr>
              <w:t>б</w:t>
            </w:r>
            <w:r w:rsidRPr="00142C06">
              <w:rPr>
                <w:b w:val="0"/>
                <w:sz w:val="24"/>
                <w:szCs w:val="24"/>
              </w:rPr>
              <w:t>ляющих наркотические средства, психотропные и другие токсич</w:t>
            </w:r>
            <w:r w:rsidRPr="00142C06">
              <w:rPr>
                <w:b w:val="0"/>
                <w:sz w:val="24"/>
                <w:szCs w:val="24"/>
              </w:rPr>
              <w:t>е</w:t>
            </w:r>
            <w:r w:rsidRPr="00142C06">
              <w:rPr>
                <w:b w:val="0"/>
                <w:sz w:val="24"/>
                <w:szCs w:val="24"/>
              </w:rPr>
              <w:t>ские вещества</w:t>
            </w:r>
          </w:p>
        </w:tc>
      </w:tr>
      <w:tr w:rsidR="00483ACD" w:rsidRPr="00142C06" w:rsidTr="00483ACD">
        <w:trPr>
          <w:trHeight w:val="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Default="00483ACD" w:rsidP="001242D8">
            <w:pPr>
              <w:widowControl w:val="0"/>
              <w:ind w:left="-10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142C06" w:rsidRDefault="00483ACD" w:rsidP="001242D8">
            <w:pPr>
              <w:jc w:val="both"/>
              <w:rPr>
                <w:b w:val="0"/>
                <w:sz w:val="24"/>
                <w:szCs w:val="24"/>
              </w:rPr>
            </w:pPr>
            <w:r w:rsidRPr="00142C06">
              <w:rPr>
                <w:b w:val="0"/>
                <w:sz w:val="24"/>
                <w:szCs w:val="24"/>
              </w:rPr>
              <w:t>ежегодное провед</w:t>
            </w:r>
            <w:r w:rsidRPr="00142C06">
              <w:rPr>
                <w:b w:val="0"/>
                <w:sz w:val="24"/>
                <w:szCs w:val="24"/>
              </w:rPr>
              <w:t>е</w:t>
            </w:r>
            <w:r w:rsidRPr="00142C06">
              <w:rPr>
                <w:b w:val="0"/>
                <w:sz w:val="24"/>
                <w:szCs w:val="24"/>
              </w:rPr>
              <w:t>ние информацио</w:t>
            </w:r>
            <w:r w:rsidRPr="00142C06">
              <w:rPr>
                <w:b w:val="0"/>
                <w:sz w:val="24"/>
                <w:szCs w:val="24"/>
              </w:rPr>
              <w:t>н</w:t>
            </w:r>
            <w:r w:rsidRPr="00142C06">
              <w:rPr>
                <w:b w:val="0"/>
                <w:sz w:val="24"/>
                <w:szCs w:val="24"/>
              </w:rPr>
              <w:t>ной акции для детей и подростков в рамках летней оздор</w:t>
            </w:r>
            <w:r w:rsidRPr="00142C06">
              <w:rPr>
                <w:b w:val="0"/>
                <w:sz w:val="24"/>
                <w:szCs w:val="24"/>
              </w:rPr>
              <w:t>о</w:t>
            </w:r>
            <w:r w:rsidRPr="00142C06">
              <w:rPr>
                <w:b w:val="0"/>
                <w:sz w:val="24"/>
                <w:szCs w:val="24"/>
              </w:rPr>
              <w:t>вительной камп</w:t>
            </w:r>
            <w:r w:rsidRPr="00142C06">
              <w:rPr>
                <w:b w:val="0"/>
                <w:sz w:val="24"/>
                <w:szCs w:val="24"/>
              </w:rPr>
              <w:t>а</w:t>
            </w:r>
            <w:r w:rsidRPr="00142C06">
              <w:rPr>
                <w:b w:val="0"/>
                <w:sz w:val="24"/>
                <w:szCs w:val="24"/>
              </w:rPr>
              <w:t>нии;</w:t>
            </w:r>
          </w:p>
          <w:p w:rsidR="00483ACD" w:rsidRPr="00813048" w:rsidRDefault="00483ACD" w:rsidP="001242D8">
            <w:pPr>
              <w:widowControl w:val="0"/>
              <w:rPr>
                <w:b w:val="0"/>
                <w:sz w:val="24"/>
                <w:szCs w:val="24"/>
              </w:rPr>
            </w:pP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897AF8" w:rsidRDefault="00483ACD" w:rsidP="001242D8">
            <w:pPr>
              <w:widowControl w:val="0"/>
              <w:ind w:left="-108"/>
              <w:rPr>
                <w:b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widowControl w:val="0"/>
              <w:ind w:left="-10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widowControl w:val="0"/>
              <w:ind w:left="-10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widowControl w:val="0"/>
              <w:ind w:left="-10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</w:t>
            </w:r>
            <w:r w:rsidR="00383588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813048" w:rsidRDefault="00483ACD" w:rsidP="001242D8">
            <w:pPr>
              <w:widowControl w:val="0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</w:t>
            </w:r>
            <w:r w:rsidRPr="00FB4D65">
              <w:rPr>
                <w:b w:val="0"/>
                <w:sz w:val="24"/>
                <w:szCs w:val="24"/>
              </w:rPr>
              <w:t>крепление здоровья детского н</w:t>
            </w:r>
            <w:r w:rsidRPr="00FB4D65">
              <w:rPr>
                <w:b w:val="0"/>
                <w:sz w:val="24"/>
                <w:szCs w:val="24"/>
              </w:rPr>
              <w:t>а</w:t>
            </w:r>
            <w:r w:rsidRPr="00FB4D65">
              <w:rPr>
                <w:b w:val="0"/>
                <w:sz w:val="24"/>
                <w:szCs w:val="24"/>
              </w:rPr>
              <w:t>селения</w:t>
            </w:r>
          </w:p>
        </w:tc>
      </w:tr>
      <w:tr w:rsidR="00483ACD" w:rsidRPr="00142C06" w:rsidTr="00483ACD">
        <w:trPr>
          <w:trHeight w:val="17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Default="00483ACD" w:rsidP="001242D8">
            <w:pPr>
              <w:widowControl w:val="0"/>
              <w:ind w:left="-10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142C06" w:rsidRDefault="00483ACD" w:rsidP="001242D8">
            <w:pPr>
              <w:widowControl w:val="0"/>
              <w:textAlignment w:val="baseline"/>
              <w:rPr>
                <w:b w:val="0"/>
                <w:sz w:val="24"/>
                <w:szCs w:val="24"/>
              </w:rPr>
            </w:pPr>
            <w:r w:rsidRPr="00142C06">
              <w:rPr>
                <w:b w:val="0"/>
                <w:sz w:val="24"/>
                <w:szCs w:val="24"/>
              </w:rPr>
              <w:t>обеспечение отдыха и оздоров</w:t>
            </w:r>
            <w:r>
              <w:rPr>
                <w:b w:val="0"/>
                <w:sz w:val="24"/>
                <w:szCs w:val="24"/>
              </w:rPr>
              <w:t xml:space="preserve">ления </w:t>
            </w:r>
            <w:r w:rsidRPr="00142C06">
              <w:rPr>
                <w:b w:val="0"/>
                <w:sz w:val="24"/>
                <w:szCs w:val="24"/>
              </w:rPr>
              <w:t>д</w:t>
            </w:r>
            <w:r w:rsidRPr="00142C06">
              <w:rPr>
                <w:b w:val="0"/>
                <w:sz w:val="24"/>
                <w:szCs w:val="24"/>
              </w:rPr>
              <w:t>е</w:t>
            </w:r>
            <w:r w:rsidRPr="00142C06">
              <w:rPr>
                <w:b w:val="0"/>
                <w:sz w:val="24"/>
                <w:szCs w:val="24"/>
              </w:rPr>
              <w:t>тей, находящихся в трудной жизненной ситуации.</w:t>
            </w:r>
          </w:p>
          <w:p w:rsidR="00483ACD" w:rsidRPr="00142C06" w:rsidRDefault="00483ACD" w:rsidP="001242D8">
            <w:pPr>
              <w:pStyle w:val="af2"/>
              <w:widowControl w:val="0"/>
              <w:tabs>
                <w:tab w:val="left" w:pos="774"/>
                <w:tab w:val="left" w:pos="993"/>
              </w:tabs>
              <w:ind w:left="567"/>
              <w:rPr>
                <w:b w:val="0"/>
                <w:sz w:val="24"/>
                <w:szCs w:val="24"/>
              </w:rPr>
            </w:pPr>
          </w:p>
          <w:p w:rsidR="00483ACD" w:rsidRPr="00142C06" w:rsidRDefault="00483ACD" w:rsidP="001242D8">
            <w:pPr>
              <w:ind w:firstLine="708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897AF8" w:rsidRDefault="00483ACD" w:rsidP="001242D8">
            <w:pPr>
              <w:widowControl w:val="0"/>
              <w:ind w:left="-108"/>
              <w:rPr>
                <w:b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Default="00483ACD" w:rsidP="001242D8">
            <w:pPr>
              <w:widowControl w:val="0"/>
              <w:ind w:left="3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Управл</w:t>
            </w:r>
            <w:r>
              <w:rPr>
                <w:b w:val="0"/>
                <w:sz w:val="24"/>
                <w:szCs w:val="24"/>
              </w:rPr>
              <w:t>е</w:t>
            </w:r>
            <w:r>
              <w:rPr>
                <w:b w:val="0"/>
                <w:sz w:val="24"/>
                <w:szCs w:val="24"/>
              </w:rPr>
              <w:t>ние обр</w:t>
            </w:r>
            <w:r>
              <w:rPr>
                <w:b w:val="0"/>
                <w:sz w:val="24"/>
                <w:szCs w:val="24"/>
              </w:rPr>
              <w:t>а</w:t>
            </w:r>
            <w:r>
              <w:rPr>
                <w:b w:val="0"/>
                <w:sz w:val="24"/>
                <w:szCs w:val="24"/>
              </w:rPr>
              <w:t>зова</w:t>
            </w:r>
            <w:r w:rsidR="00AC390E">
              <w:rPr>
                <w:b w:val="0"/>
                <w:sz w:val="24"/>
                <w:szCs w:val="24"/>
              </w:rPr>
              <w:t>ния;</w:t>
            </w:r>
          </w:p>
          <w:p w:rsidR="00483ACD" w:rsidRPr="00F0665C" w:rsidRDefault="00483ACD" w:rsidP="001242D8">
            <w:pPr>
              <w:widowControl w:val="0"/>
              <w:ind w:left="3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УТСЗН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widowControl w:val="0"/>
              <w:ind w:left="-10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F0665C" w:rsidRDefault="00483ACD" w:rsidP="001242D8">
            <w:pPr>
              <w:widowControl w:val="0"/>
              <w:ind w:left="-10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</w:t>
            </w:r>
            <w:r w:rsidR="00383588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813048" w:rsidRDefault="00483ACD" w:rsidP="001242D8">
            <w:pPr>
              <w:widowControl w:val="0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</w:t>
            </w:r>
            <w:r w:rsidRPr="00FB4D65">
              <w:rPr>
                <w:b w:val="0"/>
                <w:sz w:val="24"/>
                <w:szCs w:val="24"/>
              </w:rPr>
              <w:t>крепление здоровья детского н</w:t>
            </w:r>
            <w:r w:rsidRPr="00FB4D65">
              <w:rPr>
                <w:b w:val="0"/>
                <w:sz w:val="24"/>
                <w:szCs w:val="24"/>
              </w:rPr>
              <w:t>а</w:t>
            </w:r>
            <w:r w:rsidRPr="00FB4D65">
              <w:rPr>
                <w:b w:val="0"/>
                <w:sz w:val="24"/>
                <w:szCs w:val="24"/>
              </w:rPr>
              <w:t>селения</w:t>
            </w:r>
          </w:p>
        </w:tc>
      </w:tr>
    </w:tbl>
    <w:p w:rsidR="00142C06" w:rsidRPr="00142C06" w:rsidRDefault="00142C06" w:rsidP="001242D8">
      <w:pPr>
        <w:widowControl w:val="0"/>
        <w:jc w:val="center"/>
        <w:rPr>
          <w:b w:val="0"/>
        </w:rPr>
      </w:pPr>
    </w:p>
    <w:p w:rsidR="00360499" w:rsidRDefault="00360499" w:rsidP="001242D8">
      <w:pPr>
        <w:widowControl w:val="0"/>
        <w:ind w:left="10206"/>
        <w:rPr>
          <w:b w:val="0"/>
        </w:rPr>
      </w:pPr>
    </w:p>
    <w:p w:rsidR="00D36BEE" w:rsidRDefault="00D36BEE" w:rsidP="001242D8">
      <w:pPr>
        <w:widowControl w:val="0"/>
        <w:rPr>
          <w:b w:val="0"/>
        </w:rPr>
      </w:pPr>
    </w:p>
    <w:p w:rsidR="00483ACD" w:rsidRDefault="00483ACD" w:rsidP="001242D8">
      <w:pPr>
        <w:widowControl w:val="0"/>
        <w:rPr>
          <w:b w:val="0"/>
        </w:rPr>
      </w:pPr>
    </w:p>
    <w:p w:rsidR="0093516B" w:rsidRDefault="0093516B" w:rsidP="001242D8">
      <w:pPr>
        <w:widowControl w:val="0"/>
        <w:ind w:left="10206"/>
        <w:rPr>
          <w:b w:val="0"/>
        </w:rPr>
      </w:pPr>
    </w:p>
    <w:p w:rsidR="0093516B" w:rsidRDefault="0093516B" w:rsidP="001242D8">
      <w:pPr>
        <w:widowControl w:val="0"/>
        <w:ind w:left="10206"/>
        <w:rPr>
          <w:b w:val="0"/>
        </w:rPr>
      </w:pPr>
    </w:p>
    <w:p w:rsidR="0093516B" w:rsidRDefault="0093516B" w:rsidP="001242D8">
      <w:pPr>
        <w:widowControl w:val="0"/>
        <w:ind w:left="10206"/>
        <w:rPr>
          <w:b w:val="0"/>
        </w:rPr>
      </w:pPr>
    </w:p>
    <w:p w:rsidR="0093516B" w:rsidRDefault="0093516B" w:rsidP="001242D8">
      <w:pPr>
        <w:widowControl w:val="0"/>
        <w:ind w:left="10206"/>
        <w:rPr>
          <w:b w:val="0"/>
        </w:rPr>
      </w:pPr>
    </w:p>
    <w:p w:rsidR="0093516B" w:rsidRDefault="0093516B" w:rsidP="001242D8">
      <w:pPr>
        <w:widowControl w:val="0"/>
        <w:ind w:left="10206"/>
        <w:rPr>
          <w:b w:val="0"/>
        </w:rPr>
      </w:pPr>
    </w:p>
    <w:p w:rsidR="0093516B" w:rsidRDefault="0093516B" w:rsidP="001242D8">
      <w:pPr>
        <w:widowControl w:val="0"/>
        <w:ind w:left="10206"/>
        <w:rPr>
          <w:b w:val="0"/>
        </w:rPr>
      </w:pPr>
    </w:p>
    <w:p w:rsidR="0093516B" w:rsidRDefault="0093516B" w:rsidP="001242D8">
      <w:pPr>
        <w:widowControl w:val="0"/>
        <w:ind w:left="10206"/>
        <w:rPr>
          <w:b w:val="0"/>
        </w:rPr>
      </w:pPr>
    </w:p>
    <w:p w:rsidR="0093516B" w:rsidRDefault="0093516B" w:rsidP="001242D8">
      <w:pPr>
        <w:widowControl w:val="0"/>
        <w:ind w:left="10206"/>
        <w:rPr>
          <w:b w:val="0"/>
        </w:rPr>
      </w:pPr>
    </w:p>
    <w:p w:rsidR="0093516B" w:rsidRDefault="0093516B" w:rsidP="001242D8">
      <w:pPr>
        <w:widowControl w:val="0"/>
        <w:ind w:left="10206"/>
        <w:rPr>
          <w:b w:val="0"/>
        </w:rPr>
      </w:pPr>
    </w:p>
    <w:p w:rsidR="0093516B" w:rsidRDefault="0093516B" w:rsidP="001242D8">
      <w:pPr>
        <w:widowControl w:val="0"/>
        <w:ind w:left="10206"/>
        <w:rPr>
          <w:b w:val="0"/>
        </w:rPr>
      </w:pPr>
    </w:p>
    <w:p w:rsidR="0093516B" w:rsidRDefault="0093516B" w:rsidP="001242D8">
      <w:pPr>
        <w:widowControl w:val="0"/>
        <w:ind w:left="10206"/>
        <w:rPr>
          <w:b w:val="0"/>
        </w:rPr>
      </w:pPr>
    </w:p>
    <w:p w:rsidR="0093516B" w:rsidRDefault="0093516B" w:rsidP="001242D8">
      <w:pPr>
        <w:widowControl w:val="0"/>
        <w:ind w:left="10206"/>
        <w:rPr>
          <w:b w:val="0"/>
        </w:rPr>
      </w:pPr>
    </w:p>
    <w:p w:rsidR="0093516B" w:rsidRDefault="0093516B" w:rsidP="001242D8">
      <w:pPr>
        <w:widowControl w:val="0"/>
        <w:ind w:left="10206"/>
        <w:rPr>
          <w:b w:val="0"/>
        </w:rPr>
      </w:pPr>
    </w:p>
    <w:p w:rsidR="0093516B" w:rsidRDefault="0093516B" w:rsidP="001242D8">
      <w:pPr>
        <w:widowControl w:val="0"/>
        <w:ind w:left="10206"/>
        <w:rPr>
          <w:b w:val="0"/>
        </w:rPr>
      </w:pPr>
    </w:p>
    <w:p w:rsidR="0093516B" w:rsidRDefault="0093516B" w:rsidP="001242D8">
      <w:pPr>
        <w:widowControl w:val="0"/>
        <w:ind w:left="10206"/>
        <w:rPr>
          <w:b w:val="0"/>
        </w:rPr>
      </w:pPr>
    </w:p>
    <w:p w:rsidR="0093516B" w:rsidRDefault="0093516B" w:rsidP="001242D8">
      <w:pPr>
        <w:widowControl w:val="0"/>
        <w:ind w:left="10206"/>
        <w:rPr>
          <w:b w:val="0"/>
        </w:rPr>
      </w:pPr>
    </w:p>
    <w:p w:rsidR="0093516B" w:rsidRDefault="0093516B" w:rsidP="001242D8">
      <w:pPr>
        <w:widowControl w:val="0"/>
        <w:ind w:left="10206"/>
        <w:rPr>
          <w:b w:val="0"/>
        </w:rPr>
      </w:pPr>
    </w:p>
    <w:p w:rsidR="0093516B" w:rsidRDefault="0093516B" w:rsidP="001242D8">
      <w:pPr>
        <w:widowControl w:val="0"/>
        <w:ind w:left="10206"/>
        <w:rPr>
          <w:b w:val="0"/>
        </w:rPr>
      </w:pPr>
    </w:p>
    <w:p w:rsidR="0093516B" w:rsidRDefault="0093516B" w:rsidP="001242D8">
      <w:pPr>
        <w:widowControl w:val="0"/>
        <w:ind w:left="10206"/>
        <w:rPr>
          <w:b w:val="0"/>
        </w:rPr>
      </w:pPr>
    </w:p>
    <w:p w:rsidR="0093516B" w:rsidRDefault="0093516B" w:rsidP="001242D8">
      <w:pPr>
        <w:widowControl w:val="0"/>
        <w:ind w:left="10206"/>
        <w:rPr>
          <w:b w:val="0"/>
        </w:rPr>
      </w:pPr>
    </w:p>
    <w:p w:rsidR="0093516B" w:rsidRDefault="0093516B" w:rsidP="001242D8">
      <w:pPr>
        <w:widowControl w:val="0"/>
        <w:ind w:left="10206"/>
        <w:rPr>
          <w:b w:val="0"/>
        </w:rPr>
      </w:pPr>
    </w:p>
    <w:p w:rsidR="0093516B" w:rsidRDefault="0093516B" w:rsidP="001242D8">
      <w:pPr>
        <w:widowControl w:val="0"/>
        <w:ind w:left="10206"/>
        <w:rPr>
          <w:b w:val="0"/>
        </w:rPr>
      </w:pPr>
    </w:p>
    <w:p w:rsidR="0093516B" w:rsidRDefault="0093516B" w:rsidP="001242D8">
      <w:pPr>
        <w:widowControl w:val="0"/>
        <w:ind w:left="10206"/>
        <w:rPr>
          <w:b w:val="0"/>
        </w:rPr>
      </w:pPr>
    </w:p>
    <w:p w:rsidR="0093516B" w:rsidRDefault="0093516B" w:rsidP="001242D8">
      <w:pPr>
        <w:widowControl w:val="0"/>
        <w:ind w:left="10206"/>
        <w:rPr>
          <w:b w:val="0"/>
        </w:rPr>
      </w:pPr>
    </w:p>
    <w:p w:rsidR="0093516B" w:rsidRDefault="0093516B" w:rsidP="001242D8">
      <w:pPr>
        <w:widowControl w:val="0"/>
        <w:ind w:left="10206"/>
        <w:rPr>
          <w:b w:val="0"/>
        </w:rPr>
      </w:pPr>
    </w:p>
    <w:p w:rsidR="0093516B" w:rsidRDefault="0093516B" w:rsidP="001242D8">
      <w:pPr>
        <w:widowControl w:val="0"/>
        <w:ind w:left="10206"/>
        <w:rPr>
          <w:b w:val="0"/>
        </w:rPr>
      </w:pPr>
    </w:p>
    <w:p w:rsidR="0093516B" w:rsidRDefault="0093516B" w:rsidP="001242D8">
      <w:pPr>
        <w:widowControl w:val="0"/>
        <w:ind w:left="10206"/>
        <w:rPr>
          <w:b w:val="0"/>
        </w:rPr>
      </w:pPr>
    </w:p>
    <w:p w:rsidR="00483ACD" w:rsidRDefault="00760174" w:rsidP="001242D8">
      <w:pPr>
        <w:widowControl w:val="0"/>
        <w:ind w:left="10206"/>
        <w:rPr>
          <w:b w:val="0"/>
        </w:rPr>
      </w:pPr>
      <w:r w:rsidRPr="00897AF8">
        <w:rPr>
          <w:b w:val="0"/>
        </w:rPr>
        <w:t xml:space="preserve">Приложение </w:t>
      </w:r>
      <w:r>
        <w:rPr>
          <w:b w:val="0"/>
        </w:rPr>
        <w:t>2</w:t>
      </w:r>
      <w:r w:rsidRPr="00897AF8">
        <w:rPr>
          <w:b w:val="0"/>
        </w:rPr>
        <w:br/>
        <w:t xml:space="preserve">к </w:t>
      </w:r>
      <w:r w:rsidR="00483ACD">
        <w:rPr>
          <w:b w:val="0"/>
        </w:rPr>
        <w:t>дорожной карте (</w:t>
      </w:r>
      <w:r w:rsidRPr="00897AF8">
        <w:rPr>
          <w:b w:val="0"/>
        </w:rPr>
        <w:t>программе</w:t>
      </w:r>
      <w:r w:rsidR="00483ACD">
        <w:rPr>
          <w:b w:val="0"/>
        </w:rPr>
        <w:t>)</w:t>
      </w:r>
    </w:p>
    <w:p w:rsidR="00483ACD" w:rsidRDefault="00760174" w:rsidP="001242D8">
      <w:pPr>
        <w:widowControl w:val="0"/>
        <w:ind w:left="10206"/>
        <w:rPr>
          <w:b w:val="0"/>
        </w:rPr>
      </w:pPr>
      <w:r w:rsidRPr="00897AF8">
        <w:rPr>
          <w:b w:val="0"/>
        </w:rPr>
        <w:t>Минераловодского</w:t>
      </w:r>
      <w:r w:rsidR="00483ACD">
        <w:rPr>
          <w:b w:val="0"/>
        </w:rPr>
        <w:t xml:space="preserve"> </w:t>
      </w:r>
      <w:r w:rsidRPr="00897AF8">
        <w:rPr>
          <w:b w:val="0"/>
        </w:rPr>
        <w:t xml:space="preserve">городского </w:t>
      </w:r>
    </w:p>
    <w:p w:rsidR="00760174" w:rsidRPr="00897AF8" w:rsidRDefault="00760174" w:rsidP="001242D8">
      <w:pPr>
        <w:widowControl w:val="0"/>
        <w:ind w:left="10206"/>
        <w:rPr>
          <w:b w:val="0"/>
        </w:rPr>
      </w:pPr>
      <w:r w:rsidRPr="00897AF8">
        <w:rPr>
          <w:b w:val="0"/>
        </w:rPr>
        <w:t>округа «Укрепление общественного здоровья»</w:t>
      </w:r>
    </w:p>
    <w:p w:rsidR="00260552" w:rsidRDefault="00260552" w:rsidP="001242D8">
      <w:pPr>
        <w:widowControl w:val="0"/>
        <w:shd w:val="clear" w:color="auto" w:fill="FFFFFF"/>
        <w:textAlignment w:val="baseline"/>
        <w:outlineLvl w:val="1"/>
        <w:rPr>
          <w:b w:val="0"/>
          <w:spacing w:val="2"/>
        </w:rPr>
      </w:pPr>
    </w:p>
    <w:p w:rsidR="00260552" w:rsidRDefault="00260552" w:rsidP="001242D8">
      <w:pPr>
        <w:widowControl w:val="0"/>
        <w:shd w:val="clear" w:color="auto" w:fill="FFFFFF"/>
        <w:ind w:left="9204"/>
        <w:jc w:val="center"/>
        <w:textAlignment w:val="baseline"/>
        <w:outlineLvl w:val="1"/>
        <w:rPr>
          <w:b w:val="0"/>
          <w:spacing w:val="2"/>
        </w:rPr>
      </w:pPr>
    </w:p>
    <w:p w:rsidR="00260552" w:rsidRDefault="008A3DD3" w:rsidP="001242D8">
      <w:pPr>
        <w:widowControl w:val="0"/>
        <w:shd w:val="clear" w:color="auto" w:fill="FFFFFF"/>
        <w:ind w:left="9204"/>
        <w:jc w:val="center"/>
        <w:textAlignment w:val="baseline"/>
        <w:outlineLvl w:val="1"/>
        <w:rPr>
          <w:b w:val="0"/>
          <w:spacing w:val="2"/>
        </w:rPr>
      </w:pPr>
      <w:r>
        <w:rPr>
          <w:b w:val="0"/>
          <w:spacing w:val="2"/>
        </w:rPr>
        <w:t>Таблица 2</w:t>
      </w:r>
    </w:p>
    <w:p w:rsidR="00260552" w:rsidRDefault="00260552" w:rsidP="001242D8">
      <w:pPr>
        <w:widowControl w:val="0"/>
        <w:shd w:val="clear" w:color="auto" w:fill="FFFFFF"/>
        <w:ind w:left="9204"/>
        <w:jc w:val="center"/>
        <w:textAlignment w:val="baseline"/>
        <w:outlineLvl w:val="1"/>
        <w:rPr>
          <w:b w:val="0"/>
          <w:spacing w:val="2"/>
        </w:rPr>
      </w:pPr>
    </w:p>
    <w:p w:rsidR="00260552" w:rsidRDefault="00260552" w:rsidP="001242D8">
      <w:pPr>
        <w:widowControl w:val="0"/>
        <w:shd w:val="clear" w:color="auto" w:fill="FFFFFF"/>
        <w:ind w:left="9204"/>
        <w:jc w:val="center"/>
        <w:textAlignment w:val="baseline"/>
        <w:outlineLvl w:val="1"/>
        <w:rPr>
          <w:b w:val="0"/>
          <w:spacing w:val="2"/>
        </w:rPr>
      </w:pPr>
    </w:p>
    <w:p w:rsidR="00260552" w:rsidRDefault="00260552" w:rsidP="001242D8">
      <w:pPr>
        <w:widowControl w:val="0"/>
        <w:suppressAutoHyphens/>
        <w:jc w:val="center"/>
        <w:rPr>
          <w:kern w:val="2"/>
          <w:sz w:val="26"/>
          <w:lang w:eastAsia="ar-SA"/>
        </w:rPr>
      </w:pPr>
      <w:r>
        <w:rPr>
          <w:kern w:val="2"/>
          <w:sz w:val="26"/>
          <w:lang w:eastAsia="ar-SA"/>
        </w:rPr>
        <w:t>СВЕДЕНИЯ</w:t>
      </w:r>
    </w:p>
    <w:p w:rsidR="009C601B" w:rsidRDefault="00260552" w:rsidP="001242D8">
      <w:pPr>
        <w:widowControl w:val="0"/>
        <w:suppressAutoHyphens/>
        <w:jc w:val="center"/>
        <w:rPr>
          <w:kern w:val="2"/>
          <w:sz w:val="26"/>
          <w:lang w:eastAsia="ar-SA"/>
        </w:rPr>
      </w:pPr>
      <w:r w:rsidRPr="00D36BEE">
        <w:rPr>
          <w:kern w:val="2"/>
          <w:sz w:val="26"/>
          <w:lang w:eastAsia="ar-SA"/>
        </w:rPr>
        <w:t xml:space="preserve">об индикаторах достижения целей программы Минераловодского городского округа </w:t>
      </w:r>
    </w:p>
    <w:p w:rsidR="00260552" w:rsidRPr="00D36BEE" w:rsidRDefault="00760174" w:rsidP="001242D8">
      <w:pPr>
        <w:widowControl w:val="0"/>
        <w:suppressAutoHyphens/>
        <w:jc w:val="center"/>
        <w:rPr>
          <w:kern w:val="2"/>
          <w:sz w:val="26"/>
          <w:lang w:eastAsia="ar-SA"/>
        </w:rPr>
      </w:pPr>
      <w:r w:rsidRPr="00D36BEE">
        <w:t>«Укрепление общественного здоровья»</w:t>
      </w:r>
      <w:r w:rsidR="00260552" w:rsidRPr="00D36BEE">
        <w:rPr>
          <w:kern w:val="2"/>
          <w:sz w:val="26"/>
          <w:lang w:eastAsia="ar-SA"/>
        </w:rPr>
        <w:t xml:space="preserve">» </w:t>
      </w:r>
      <w:r w:rsidR="00AE5497" w:rsidRPr="00D36BEE">
        <w:rPr>
          <w:kern w:val="2"/>
          <w:sz w:val="26"/>
          <w:lang w:eastAsia="ar-SA"/>
        </w:rPr>
        <w:t xml:space="preserve">и их </w:t>
      </w:r>
      <w:proofErr w:type="gramStart"/>
      <w:r w:rsidR="00AE5497" w:rsidRPr="00D36BEE">
        <w:rPr>
          <w:kern w:val="2"/>
          <w:sz w:val="26"/>
          <w:lang w:eastAsia="ar-SA"/>
        </w:rPr>
        <w:t>значениях</w:t>
      </w:r>
      <w:proofErr w:type="gramEnd"/>
    </w:p>
    <w:p w:rsidR="00260552" w:rsidRDefault="00260552" w:rsidP="001242D8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260552" w:rsidRDefault="00260552" w:rsidP="001242D8">
      <w:pPr>
        <w:rPr>
          <w:lang w:eastAsia="en-US"/>
        </w:rPr>
      </w:pPr>
    </w:p>
    <w:tbl>
      <w:tblPr>
        <w:tblW w:w="13629" w:type="dxa"/>
        <w:tblInd w:w="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3741"/>
        <w:gridCol w:w="2410"/>
        <w:gridCol w:w="3969"/>
        <w:gridCol w:w="2835"/>
      </w:tblGrid>
      <w:tr w:rsidR="00AE5497" w:rsidTr="00483ACD">
        <w:trPr>
          <w:tblHeader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5497" w:rsidRPr="00897AF8" w:rsidRDefault="00AE5497" w:rsidP="001242D8">
            <w:pPr>
              <w:jc w:val="center"/>
              <w:rPr>
                <w:sz w:val="24"/>
                <w:szCs w:val="24"/>
              </w:rPr>
            </w:pPr>
            <w:r w:rsidRPr="00897AF8">
              <w:rPr>
                <w:sz w:val="24"/>
                <w:szCs w:val="24"/>
              </w:rPr>
              <w:t>№</w:t>
            </w:r>
          </w:p>
          <w:p w:rsidR="00AE5497" w:rsidRPr="00897AF8" w:rsidRDefault="00AE5497" w:rsidP="001242D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97AF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97AF8">
              <w:rPr>
                <w:sz w:val="24"/>
                <w:szCs w:val="24"/>
              </w:rPr>
              <w:t>/</w:t>
            </w:r>
            <w:proofErr w:type="spellStart"/>
            <w:r w:rsidRPr="00897AF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497" w:rsidRPr="00897AF8" w:rsidRDefault="00AE5497" w:rsidP="001242D8">
            <w:pPr>
              <w:jc w:val="center"/>
              <w:rPr>
                <w:sz w:val="24"/>
                <w:szCs w:val="24"/>
              </w:rPr>
            </w:pPr>
            <w:r w:rsidRPr="00897AF8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индикатора до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тижения цели </w:t>
            </w:r>
            <w:r w:rsidRPr="00897AF8">
              <w:rPr>
                <w:sz w:val="24"/>
                <w:szCs w:val="24"/>
              </w:rPr>
              <w:t>Програм</w:t>
            </w:r>
            <w:r>
              <w:rPr>
                <w:sz w:val="24"/>
                <w:szCs w:val="24"/>
              </w:rPr>
              <w:t xml:space="preserve">мы и показателя решения задач </w:t>
            </w:r>
            <w:r w:rsidRPr="00897AF8">
              <w:rPr>
                <w:sz w:val="24"/>
                <w:szCs w:val="24"/>
              </w:rPr>
              <w:t>Пр</w:t>
            </w:r>
            <w:r w:rsidRPr="00897AF8">
              <w:rPr>
                <w:sz w:val="24"/>
                <w:szCs w:val="24"/>
              </w:rPr>
              <w:t>о</w:t>
            </w:r>
            <w:r w:rsidRPr="00897AF8">
              <w:rPr>
                <w:sz w:val="24"/>
                <w:szCs w:val="24"/>
              </w:rPr>
              <w:t>граммы</w:t>
            </w:r>
          </w:p>
          <w:p w:rsidR="00AE5497" w:rsidRPr="00760174" w:rsidRDefault="00AE5497" w:rsidP="001242D8">
            <w:pPr>
              <w:jc w:val="center"/>
              <w:rPr>
                <w:sz w:val="24"/>
                <w:szCs w:val="24"/>
              </w:rPr>
            </w:pPr>
            <w:r w:rsidRPr="00760174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497" w:rsidRDefault="00AE5497" w:rsidP="001242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Единица </w:t>
            </w:r>
          </w:p>
          <w:p w:rsidR="00AE5497" w:rsidRPr="00760174" w:rsidRDefault="00AE5497" w:rsidP="001242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измерения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97" w:rsidRPr="00760174" w:rsidRDefault="00AE5497" w:rsidP="001242D8">
            <w:pPr>
              <w:jc w:val="center"/>
              <w:rPr>
                <w:sz w:val="24"/>
                <w:szCs w:val="24"/>
              </w:rPr>
            </w:pPr>
            <w:r w:rsidRPr="00760174">
              <w:rPr>
                <w:sz w:val="24"/>
                <w:szCs w:val="24"/>
              </w:rPr>
              <w:t>Значение индикатора достижения цели Программы и пок</w:t>
            </w:r>
            <w:r w:rsidRPr="00760174">
              <w:rPr>
                <w:sz w:val="24"/>
                <w:szCs w:val="24"/>
              </w:rPr>
              <w:t>а</w:t>
            </w:r>
            <w:r w:rsidRPr="00760174">
              <w:rPr>
                <w:sz w:val="24"/>
                <w:szCs w:val="24"/>
              </w:rPr>
              <w:t>зателя решения задачи Программы по годам</w:t>
            </w:r>
          </w:p>
        </w:tc>
      </w:tr>
      <w:tr w:rsidR="00483ACD" w:rsidTr="00483ACD">
        <w:trPr>
          <w:tblHeader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Pr="00897AF8" w:rsidRDefault="00483ACD" w:rsidP="00124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D" w:rsidRDefault="00483ACD" w:rsidP="0012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D" w:rsidRDefault="00483ACD" w:rsidP="0012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Default="00483ACD" w:rsidP="001242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D" w:rsidRDefault="00483ACD" w:rsidP="001242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383588">
              <w:rPr>
                <w:sz w:val="16"/>
                <w:szCs w:val="16"/>
              </w:rPr>
              <w:t>8</w:t>
            </w:r>
          </w:p>
        </w:tc>
      </w:tr>
      <w:tr w:rsidR="003A46C0" w:rsidTr="00483ACD">
        <w:trPr>
          <w:trHeight w:val="1377"/>
        </w:trPr>
        <w:tc>
          <w:tcPr>
            <w:tcW w:w="136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6C0" w:rsidRPr="00383588" w:rsidRDefault="003A46C0" w:rsidP="001242D8">
            <w:pPr>
              <w:ind w:right="-57"/>
              <w:rPr>
                <w:color w:val="C00000"/>
                <w:sz w:val="24"/>
                <w:szCs w:val="24"/>
              </w:rPr>
            </w:pPr>
            <w:r w:rsidRPr="00383588">
              <w:rPr>
                <w:b w:val="0"/>
                <w:color w:val="C00000"/>
                <w:sz w:val="26"/>
                <w:szCs w:val="26"/>
              </w:rPr>
              <w:t xml:space="preserve">Цель  Программы: </w:t>
            </w:r>
            <w:r w:rsidRPr="00383588">
              <w:rPr>
                <w:b w:val="0"/>
                <w:color w:val="C00000"/>
                <w:sz w:val="24"/>
                <w:szCs w:val="24"/>
              </w:rPr>
              <w:t xml:space="preserve">«Снижение смертности мужчин в возрасте 16 - 61 лет до </w:t>
            </w:r>
            <w:r w:rsidRPr="00383588">
              <w:rPr>
                <w:color w:val="C00000"/>
                <w:sz w:val="24"/>
                <w:szCs w:val="24"/>
              </w:rPr>
              <w:t>417</w:t>
            </w:r>
            <w:r w:rsidRPr="00383588">
              <w:rPr>
                <w:b w:val="0"/>
                <w:color w:val="C00000"/>
                <w:sz w:val="24"/>
                <w:szCs w:val="24"/>
              </w:rPr>
              <w:t xml:space="preserve"> случа</w:t>
            </w:r>
            <w:r w:rsidR="00AC390E" w:rsidRPr="00383588">
              <w:rPr>
                <w:b w:val="0"/>
                <w:color w:val="C00000"/>
                <w:sz w:val="24"/>
                <w:szCs w:val="24"/>
              </w:rPr>
              <w:t xml:space="preserve">ев </w:t>
            </w:r>
            <w:r w:rsidRPr="00383588">
              <w:rPr>
                <w:b w:val="0"/>
                <w:color w:val="C00000"/>
                <w:sz w:val="24"/>
                <w:szCs w:val="24"/>
              </w:rPr>
              <w:t>на 100 тыс. населения Минераловодск</w:t>
            </w:r>
            <w:r w:rsidRPr="00383588">
              <w:rPr>
                <w:b w:val="0"/>
                <w:color w:val="C00000"/>
                <w:sz w:val="24"/>
                <w:szCs w:val="24"/>
              </w:rPr>
              <w:t>о</w:t>
            </w:r>
            <w:r w:rsidRPr="00383588">
              <w:rPr>
                <w:b w:val="0"/>
                <w:color w:val="C00000"/>
                <w:sz w:val="24"/>
                <w:szCs w:val="24"/>
              </w:rPr>
              <w:t xml:space="preserve">го городского округа и смертности женщин в возрасте 16 - 56 лет до </w:t>
            </w:r>
            <w:r w:rsidRPr="00383588">
              <w:rPr>
                <w:color w:val="C00000"/>
                <w:sz w:val="24"/>
                <w:szCs w:val="24"/>
              </w:rPr>
              <w:t>131</w:t>
            </w:r>
            <w:r w:rsidR="00AC390E" w:rsidRPr="00383588">
              <w:rPr>
                <w:color w:val="C00000"/>
                <w:sz w:val="24"/>
                <w:szCs w:val="24"/>
              </w:rPr>
              <w:t xml:space="preserve"> </w:t>
            </w:r>
            <w:r w:rsidRPr="00383588">
              <w:rPr>
                <w:b w:val="0"/>
                <w:color w:val="C00000"/>
                <w:sz w:val="24"/>
                <w:szCs w:val="24"/>
              </w:rPr>
              <w:t>случая на 100 тыс. населения Минераловодского горо</w:t>
            </w:r>
            <w:r w:rsidRPr="00383588">
              <w:rPr>
                <w:b w:val="0"/>
                <w:color w:val="C00000"/>
                <w:sz w:val="24"/>
                <w:szCs w:val="24"/>
              </w:rPr>
              <w:t>д</w:t>
            </w:r>
            <w:r w:rsidRPr="00383588">
              <w:rPr>
                <w:b w:val="0"/>
                <w:color w:val="C00000"/>
                <w:sz w:val="24"/>
                <w:szCs w:val="24"/>
              </w:rPr>
              <w:t>ского округа к 202</w:t>
            </w:r>
            <w:r w:rsidR="00483ACD" w:rsidRPr="00383588">
              <w:rPr>
                <w:b w:val="0"/>
                <w:color w:val="C00000"/>
                <w:sz w:val="24"/>
                <w:szCs w:val="24"/>
              </w:rPr>
              <w:t>4</w:t>
            </w:r>
            <w:r w:rsidRPr="00383588">
              <w:rPr>
                <w:b w:val="0"/>
                <w:color w:val="C00000"/>
                <w:sz w:val="24"/>
                <w:szCs w:val="24"/>
              </w:rPr>
              <w:t xml:space="preserve"> году»</w:t>
            </w:r>
          </w:p>
        </w:tc>
      </w:tr>
      <w:tr w:rsidR="00483ACD" w:rsidTr="00483AC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83ACD" w:rsidRDefault="00483ACD" w:rsidP="001242D8">
            <w:pPr>
              <w:ind w:right="-5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1.1.</w:t>
            </w:r>
          </w:p>
          <w:p w:rsidR="00483ACD" w:rsidRDefault="00483ACD" w:rsidP="001242D8">
            <w:pPr>
              <w:ind w:right="-57"/>
              <w:rPr>
                <w:b w:val="0"/>
                <w:sz w:val="26"/>
                <w:szCs w:val="26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ACD" w:rsidRPr="00AE5497" w:rsidRDefault="00483ACD" w:rsidP="001242D8">
            <w:pPr>
              <w:rPr>
                <w:b w:val="0"/>
                <w:sz w:val="26"/>
                <w:szCs w:val="26"/>
              </w:rPr>
            </w:pPr>
            <w:r w:rsidRPr="00AE5497">
              <w:rPr>
                <w:b w:val="0"/>
              </w:rPr>
              <w:t>Смертность мужчин в во</w:t>
            </w:r>
            <w:r w:rsidRPr="00AE5497">
              <w:rPr>
                <w:b w:val="0"/>
              </w:rPr>
              <w:t>з</w:t>
            </w:r>
            <w:r w:rsidRPr="00AE5497">
              <w:rPr>
                <w:b w:val="0"/>
              </w:rPr>
              <w:t xml:space="preserve">расте 16 - 61 лет на 100 тыс. населения </w:t>
            </w:r>
            <w:r>
              <w:rPr>
                <w:b w:val="0"/>
              </w:rPr>
              <w:t>Минераловодск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го городского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D" w:rsidRDefault="00483ACD" w:rsidP="001242D8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случаев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ACD" w:rsidRPr="00483ACD" w:rsidRDefault="00483ACD" w:rsidP="001242D8">
            <w:pPr>
              <w:rPr>
                <w:b w:val="0"/>
                <w:sz w:val="26"/>
                <w:szCs w:val="26"/>
              </w:rPr>
            </w:pPr>
          </w:p>
          <w:p w:rsidR="00483ACD" w:rsidRPr="00483ACD" w:rsidRDefault="00483ACD" w:rsidP="001242D8">
            <w:pPr>
              <w:ind w:right="-57"/>
              <w:rPr>
                <w:b w:val="0"/>
                <w:sz w:val="26"/>
                <w:szCs w:val="26"/>
              </w:rPr>
            </w:pPr>
            <w:r w:rsidRPr="00483ACD">
              <w:rPr>
                <w:b w:val="0"/>
                <w:sz w:val="26"/>
                <w:szCs w:val="26"/>
              </w:rPr>
              <w:t>588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ACD" w:rsidRPr="00483ACD" w:rsidRDefault="00483ACD" w:rsidP="001242D8">
            <w:pPr>
              <w:rPr>
                <w:b w:val="0"/>
                <w:sz w:val="26"/>
                <w:szCs w:val="26"/>
              </w:rPr>
            </w:pPr>
          </w:p>
          <w:p w:rsidR="00483ACD" w:rsidRPr="00483ACD" w:rsidRDefault="00483ACD" w:rsidP="001242D8">
            <w:pPr>
              <w:ind w:right="-57"/>
              <w:rPr>
                <w:b w:val="0"/>
                <w:sz w:val="26"/>
                <w:szCs w:val="26"/>
              </w:rPr>
            </w:pPr>
            <w:r w:rsidRPr="00483ACD">
              <w:rPr>
                <w:b w:val="0"/>
                <w:sz w:val="26"/>
                <w:szCs w:val="26"/>
              </w:rPr>
              <w:t>417</w:t>
            </w:r>
          </w:p>
          <w:p w:rsidR="00483ACD" w:rsidRPr="00483ACD" w:rsidRDefault="00483ACD" w:rsidP="001242D8">
            <w:pPr>
              <w:rPr>
                <w:b w:val="0"/>
                <w:sz w:val="26"/>
                <w:szCs w:val="26"/>
              </w:rPr>
            </w:pPr>
          </w:p>
          <w:p w:rsidR="00483ACD" w:rsidRPr="00483ACD" w:rsidRDefault="00483ACD" w:rsidP="001242D8">
            <w:pPr>
              <w:ind w:right="-57"/>
              <w:rPr>
                <w:b w:val="0"/>
                <w:sz w:val="26"/>
                <w:szCs w:val="26"/>
              </w:rPr>
            </w:pPr>
          </w:p>
        </w:tc>
      </w:tr>
      <w:tr w:rsidR="00483ACD" w:rsidTr="00483AC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83ACD" w:rsidRDefault="00483ACD" w:rsidP="001242D8">
            <w:pPr>
              <w:ind w:right="-5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lastRenderedPageBreak/>
              <w:t>1.2</w:t>
            </w:r>
            <w:r w:rsidR="009F4BD9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ACD" w:rsidRPr="00AE5497" w:rsidRDefault="00483ACD" w:rsidP="001242D8">
            <w:pPr>
              <w:rPr>
                <w:b w:val="0"/>
                <w:sz w:val="26"/>
                <w:szCs w:val="26"/>
              </w:rPr>
            </w:pPr>
            <w:r w:rsidRPr="00AE5497">
              <w:rPr>
                <w:b w:val="0"/>
              </w:rPr>
              <w:t>Смертность женщин в во</w:t>
            </w:r>
            <w:r w:rsidRPr="00AE5497">
              <w:rPr>
                <w:b w:val="0"/>
              </w:rPr>
              <w:t>з</w:t>
            </w:r>
            <w:r w:rsidRPr="00AE5497">
              <w:rPr>
                <w:b w:val="0"/>
              </w:rPr>
              <w:t xml:space="preserve">расте 16 – 56 лет на 100 тыс. населения </w:t>
            </w:r>
            <w:r>
              <w:rPr>
                <w:b w:val="0"/>
              </w:rPr>
              <w:t>Минераловодск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го городского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D" w:rsidRDefault="00483ACD" w:rsidP="001242D8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случаев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ACD" w:rsidRPr="00483ACD" w:rsidRDefault="00483ACD" w:rsidP="001242D8">
            <w:pPr>
              <w:rPr>
                <w:b w:val="0"/>
                <w:sz w:val="26"/>
                <w:szCs w:val="26"/>
              </w:rPr>
            </w:pPr>
            <w:r w:rsidRPr="00483ACD">
              <w:rPr>
                <w:b w:val="0"/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ACD" w:rsidRPr="00483ACD" w:rsidRDefault="00483ACD" w:rsidP="001242D8">
            <w:pPr>
              <w:rPr>
                <w:b w:val="0"/>
                <w:sz w:val="26"/>
                <w:szCs w:val="26"/>
              </w:rPr>
            </w:pPr>
            <w:r w:rsidRPr="00483ACD">
              <w:rPr>
                <w:b w:val="0"/>
                <w:sz w:val="26"/>
                <w:szCs w:val="26"/>
              </w:rPr>
              <w:t>131</w:t>
            </w:r>
            <w:bookmarkStart w:id="0" w:name="_GoBack"/>
            <w:bookmarkEnd w:id="0"/>
          </w:p>
        </w:tc>
      </w:tr>
      <w:tr w:rsidR="00483ACD" w:rsidTr="00483AC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83ACD" w:rsidRDefault="00483ACD" w:rsidP="001242D8">
            <w:pPr>
              <w:ind w:right="-5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1.3</w:t>
            </w:r>
            <w:r w:rsidR="009F4BD9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ACD" w:rsidRDefault="00483ACD" w:rsidP="001242D8">
            <w:pPr>
              <w:widowControl w:val="0"/>
              <w:shd w:val="clear" w:color="auto" w:fill="FFFFFF"/>
              <w:ind w:left="9204"/>
              <w:textAlignment w:val="baseline"/>
              <w:outlineLvl w:val="1"/>
              <w:rPr>
                <w:b w:val="0"/>
                <w:spacing w:val="2"/>
              </w:rPr>
            </w:pPr>
          </w:p>
          <w:p w:rsidR="00483ACD" w:rsidRPr="00AE5497" w:rsidRDefault="00483ACD" w:rsidP="001242D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216E2">
              <w:rPr>
                <w:rFonts w:ascii="Times New Roman" w:hAnsi="Times New Roman" w:cs="Times New Roman"/>
                <w:sz w:val="28"/>
                <w:szCs w:val="28"/>
              </w:rPr>
              <w:t>оля населения, ведущего здоровый образ жизни, от общей численности жителей Минераловодского горо</w:t>
            </w:r>
            <w:r w:rsidRPr="00C216E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216E2">
              <w:rPr>
                <w:rFonts w:ascii="Times New Roman" w:hAnsi="Times New Roman" w:cs="Times New Roman"/>
                <w:sz w:val="28"/>
                <w:szCs w:val="28"/>
              </w:rPr>
              <w:t>ского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D" w:rsidRDefault="00483ACD" w:rsidP="001242D8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ACD" w:rsidRPr="00483ACD" w:rsidRDefault="00483ACD" w:rsidP="001242D8">
            <w:pPr>
              <w:rPr>
                <w:b w:val="0"/>
                <w:sz w:val="26"/>
                <w:szCs w:val="26"/>
              </w:rPr>
            </w:pPr>
            <w:r w:rsidRPr="00483ACD">
              <w:rPr>
                <w:b w:val="0"/>
                <w:sz w:val="26"/>
                <w:szCs w:val="26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ACD" w:rsidRPr="00483ACD" w:rsidRDefault="00483ACD" w:rsidP="001242D8">
            <w:pPr>
              <w:rPr>
                <w:b w:val="0"/>
                <w:sz w:val="26"/>
                <w:szCs w:val="26"/>
              </w:rPr>
            </w:pPr>
            <w:r w:rsidRPr="00483ACD">
              <w:rPr>
                <w:b w:val="0"/>
                <w:sz w:val="26"/>
                <w:szCs w:val="26"/>
              </w:rPr>
              <w:t>80</w:t>
            </w:r>
          </w:p>
        </w:tc>
      </w:tr>
      <w:tr w:rsidR="00483ACD" w:rsidTr="00483AC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83ACD" w:rsidRDefault="00483ACD" w:rsidP="001242D8">
            <w:pPr>
              <w:ind w:right="-5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1.4.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ACD" w:rsidRPr="00C216E2" w:rsidRDefault="00483ACD" w:rsidP="001242D8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C216E2">
              <w:rPr>
                <w:sz w:val="28"/>
                <w:szCs w:val="28"/>
              </w:rPr>
              <w:t>оля населения, охваченного профилактическими мер</w:t>
            </w:r>
            <w:r w:rsidRPr="00C216E2">
              <w:rPr>
                <w:sz w:val="28"/>
                <w:szCs w:val="28"/>
              </w:rPr>
              <w:t>о</w:t>
            </w:r>
            <w:r w:rsidRPr="00C216E2">
              <w:rPr>
                <w:sz w:val="28"/>
                <w:szCs w:val="28"/>
              </w:rPr>
              <w:t>приятиями, направленными на снижение распростране</w:t>
            </w:r>
            <w:r w:rsidRPr="00C216E2">
              <w:rPr>
                <w:sz w:val="28"/>
                <w:szCs w:val="28"/>
              </w:rPr>
              <w:t>н</w:t>
            </w:r>
            <w:r w:rsidRPr="00C216E2">
              <w:rPr>
                <w:sz w:val="28"/>
                <w:szCs w:val="28"/>
              </w:rPr>
              <w:t>ности неинфекционных заболеваний, от общей чи</w:t>
            </w:r>
            <w:r w:rsidRPr="00C216E2">
              <w:rPr>
                <w:sz w:val="28"/>
                <w:szCs w:val="28"/>
              </w:rPr>
              <w:t>с</w:t>
            </w:r>
            <w:r w:rsidRPr="00C216E2">
              <w:rPr>
                <w:sz w:val="28"/>
                <w:szCs w:val="28"/>
              </w:rPr>
              <w:t xml:space="preserve">ленности жителей  </w:t>
            </w:r>
            <w:r>
              <w:rPr>
                <w:sz w:val="28"/>
                <w:szCs w:val="28"/>
              </w:rPr>
              <w:t>М</w:t>
            </w:r>
            <w:r w:rsidRPr="00C216E2">
              <w:rPr>
                <w:sz w:val="28"/>
                <w:szCs w:val="28"/>
              </w:rPr>
              <w:t>инер</w:t>
            </w:r>
            <w:r w:rsidRPr="00C216E2">
              <w:rPr>
                <w:sz w:val="28"/>
                <w:szCs w:val="28"/>
              </w:rPr>
              <w:t>а</w:t>
            </w:r>
            <w:r w:rsidRPr="00C216E2">
              <w:rPr>
                <w:sz w:val="28"/>
                <w:szCs w:val="28"/>
              </w:rPr>
              <w:t>ловодского городского окр</w:t>
            </w:r>
            <w:r w:rsidRPr="00C216E2">
              <w:rPr>
                <w:sz w:val="28"/>
                <w:szCs w:val="28"/>
              </w:rPr>
              <w:t>у</w:t>
            </w:r>
            <w:r w:rsidRPr="00C216E2">
              <w:rPr>
                <w:sz w:val="28"/>
                <w:szCs w:val="28"/>
              </w:rPr>
              <w:t>га</w:t>
            </w:r>
          </w:p>
          <w:p w:rsidR="00483ACD" w:rsidRDefault="00483ACD" w:rsidP="001242D8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D" w:rsidRDefault="00483ACD" w:rsidP="001242D8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ACD" w:rsidRPr="00483ACD" w:rsidRDefault="00483ACD" w:rsidP="001242D8">
            <w:pPr>
              <w:rPr>
                <w:b w:val="0"/>
                <w:sz w:val="26"/>
                <w:szCs w:val="26"/>
              </w:rPr>
            </w:pPr>
            <w:r w:rsidRPr="00483ACD">
              <w:rPr>
                <w:b w:val="0"/>
                <w:sz w:val="26"/>
                <w:szCs w:val="26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ACD" w:rsidRPr="00483ACD" w:rsidRDefault="00483ACD" w:rsidP="001242D8">
            <w:pPr>
              <w:rPr>
                <w:b w:val="0"/>
                <w:sz w:val="26"/>
                <w:szCs w:val="26"/>
              </w:rPr>
            </w:pPr>
            <w:r w:rsidRPr="00483ACD">
              <w:rPr>
                <w:b w:val="0"/>
                <w:sz w:val="26"/>
                <w:szCs w:val="26"/>
              </w:rPr>
              <w:t>80</w:t>
            </w:r>
          </w:p>
        </w:tc>
      </w:tr>
      <w:tr w:rsidR="00483ACD" w:rsidTr="00483AC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83ACD" w:rsidRDefault="00483ACD" w:rsidP="001242D8">
            <w:pPr>
              <w:ind w:right="-5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1.5</w:t>
            </w:r>
            <w:r w:rsidR="009F4BD9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ACD" w:rsidRPr="00AE5497" w:rsidRDefault="00483ACD" w:rsidP="001242D8">
            <w:pPr>
              <w:rPr>
                <w:b w:val="0"/>
              </w:rPr>
            </w:pPr>
            <w:r>
              <w:rPr>
                <w:b w:val="0"/>
              </w:rPr>
              <w:t>Д</w:t>
            </w:r>
            <w:r w:rsidRPr="00AE5497">
              <w:rPr>
                <w:b w:val="0"/>
              </w:rPr>
              <w:t>оля населения, постоянно занимающегося физической культурой и спортом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D" w:rsidRDefault="00483ACD" w:rsidP="001242D8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ACD" w:rsidRPr="00483ACD" w:rsidRDefault="00483ACD" w:rsidP="001242D8">
            <w:pPr>
              <w:rPr>
                <w:b w:val="0"/>
                <w:sz w:val="26"/>
                <w:szCs w:val="26"/>
              </w:rPr>
            </w:pPr>
            <w:r w:rsidRPr="00483ACD">
              <w:rPr>
                <w:b w:val="0"/>
                <w:sz w:val="26"/>
                <w:szCs w:val="26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ACD" w:rsidRPr="00483ACD" w:rsidRDefault="00483ACD" w:rsidP="001242D8">
            <w:pPr>
              <w:rPr>
                <w:b w:val="0"/>
                <w:sz w:val="26"/>
                <w:szCs w:val="26"/>
              </w:rPr>
            </w:pPr>
            <w:r w:rsidRPr="00483ACD">
              <w:rPr>
                <w:b w:val="0"/>
                <w:sz w:val="26"/>
                <w:szCs w:val="26"/>
              </w:rPr>
              <w:t>66</w:t>
            </w:r>
          </w:p>
        </w:tc>
      </w:tr>
    </w:tbl>
    <w:p w:rsidR="00483ACD" w:rsidRDefault="00483ACD" w:rsidP="001242D8">
      <w:pPr>
        <w:tabs>
          <w:tab w:val="left" w:pos="851"/>
          <w:tab w:val="left" w:pos="993"/>
        </w:tabs>
        <w:rPr>
          <w:rFonts w:eastAsiaTheme="minorHAnsi"/>
          <w:b w:val="0"/>
          <w:lang w:eastAsia="en-US"/>
        </w:rPr>
      </w:pPr>
    </w:p>
    <w:p w:rsidR="00D36BEE" w:rsidRPr="00D36BEE" w:rsidRDefault="00D36BEE" w:rsidP="001242D8">
      <w:pPr>
        <w:tabs>
          <w:tab w:val="left" w:pos="851"/>
          <w:tab w:val="left" w:pos="993"/>
        </w:tabs>
        <w:ind w:firstLine="9072"/>
        <w:rPr>
          <w:rFonts w:eastAsiaTheme="minorHAnsi"/>
          <w:b w:val="0"/>
          <w:lang w:eastAsia="en-US"/>
        </w:rPr>
      </w:pPr>
      <w:r w:rsidRPr="00D36BEE">
        <w:rPr>
          <w:rFonts w:eastAsiaTheme="minorHAnsi"/>
          <w:b w:val="0"/>
          <w:lang w:eastAsia="en-US"/>
        </w:rPr>
        <w:t>Приложение 3</w:t>
      </w:r>
    </w:p>
    <w:p w:rsidR="00483ACD" w:rsidRDefault="00D36BEE" w:rsidP="001242D8">
      <w:pPr>
        <w:autoSpaceDE w:val="0"/>
        <w:autoSpaceDN w:val="0"/>
        <w:adjustRightInd w:val="0"/>
        <w:ind w:left="9072"/>
        <w:rPr>
          <w:rFonts w:eastAsiaTheme="minorHAnsi"/>
          <w:b w:val="0"/>
          <w:lang w:eastAsia="en-US"/>
        </w:rPr>
      </w:pPr>
      <w:r w:rsidRPr="00D36BEE">
        <w:rPr>
          <w:rFonts w:eastAsiaTheme="minorHAnsi"/>
          <w:b w:val="0"/>
          <w:lang w:eastAsia="en-US"/>
        </w:rPr>
        <w:t xml:space="preserve">к </w:t>
      </w:r>
      <w:r w:rsidR="00483ACD">
        <w:rPr>
          <w:rFonts w:eastAsiaTheme="minorHAnsi"/>
          <w:b w:val="0"/>
          <w:lang w:eastAsia="en-US"/>
        </w:rPr>
        <w:t>дорожной карте (</w:t>
      </w:r>
      <w:r w:rsidRPr="00D36BEE">
        <w:rPr>
          <w:rFonts w:eastAsiaTheme="minorHAnsi"/>
          <w:b w:val="0"/>
          <w:lang w:eastAsia="en-US"/>
        </w:rPr>
        <w:t>программе</w:t>
      </w:r>
      <w:r w:rsidR="00483ACD">
        <w:rPr>
          <w:rFonts w:eastAsiaTheme="minorHAnsi"/>
          <w:b w:val="0"/>
          <w:lang w:eastAsia="en-US"/>
        </w:rPr>
        <w:t>)</w:t>
      </w:r>
    </w:p>
    <w:p w:rsidR="00D36BEE" w:rsidRPr="00D36BEE" w:rsidRDefault="00D36BEE" w:rsidP="001242D8">
      <w:pPr>
        <w:autoSpaceDE w:val="0"/>
        <w:autoSpaceDN w:val="0"/>
        <w:adjustRightInd w:val="0"/>
        <w:ind w:left="9072"/>
        <w:rPr>
          <w:rFonts w:eastAsiaTheme="minorHAnsi"/>
          <w:b w:val="0"/>
          <w:lang w:eastAsia="en-US"/>
        </w:rPr>
      </w:pPr>
      <w:r w:rsidRPr="00D36BEE">
        <w:rPr>
          <w:rFonts w:eastAsiaTheme="minorHAnsi"/>
          <w:b w:val="0"/>
          <w:lang w:eastAsia="en-US"/>
        </w:rPr>
        <w:t>Минераловодского</w:t>
      </w:r>
      <w:r w:rsidR="00483ACD">
        <w:rPr>
          <w:rFonts w:eastAsiaTheme="minorHAnsi"/>
          <w:b w:val="0"/>
          <w:lang w:eastAsia="en-US"/>
        </w:rPr>
        <w:t xml:space="preserve">  </w:t>
      </w:r>
      <w:r w:rsidRPr="00D36BEE">
        <w:rPr>
          <w:rFonts w:eastAsiaTheme="minorHAnsi"/>
          <w:b w:val="0"/>
          <w:lang w:eastAsia="en-US"/>
        </w:rPr>
        <w:t>городского округа</w:t>
      </w:r>
    </w:p>
    <w:p w:rsidR="00D36BEE" w:rsidRPr="006931ED" w:rsidRDefault="00D36BEE" w:rsidP="001242D8">
      <w:pPr>
        <w:autoSpaceDE w:val="0"/>
        <w:autoSpaceDN w:val="0"/>
        <w:adjustRightInd w:val="0"/>
        <w:ind w:left="9072"/>
        <w:rPr>
          <w:rFonts w:eastAsiaTheme="minorHAnsi"/>
          <w:lang w:eastAsia="en-US"/>
        </w:rPr>
      </w:pPr>
      <w:r w:rsidRPr="00D36BEE">
        <w:rPr>
          <w:rFonts w:eastAsiaTheme="minorHAnsi"/>
          <w:b w:val="0"/>
          <w:lang w:eastAsia="en-US"/>
        </w:rPr>
        <w:t>«Укрепление общественного</w:t>
      </w:r>
      <w:r>
        <w:rPr>
          <w:rFonts w:eastAsiaTheme="minorHAnsi"/>
          <w:lang w:eastAsia="en-US"/>
        </w:rPr>
        <w:t xml:space="preserve"> </w:t>
      </w:r>
      <w:r w:rsidRPr="00D36BEE">
        <w:rPr>
          <w:rFonts w:eastAsiaTheme="minorHAnsi"/>
          <w:b w:val="0"/>
          <w:lang w:eastAsia="en-US"/>
        </w:rPr>
        <w:t>здоровья»</w:t>
      </w:r>
    </w:p>
    <w:p w:rsidR="00D36BEE" w:rsidRDefault="00D36BEE" w:rsidP="001242D8">
      <w:pPr>
        <w:ind w:left="9923" w:right="209"/>
        <w:rPr>
          <w:color w:val="000000"/>
          <w:sz w:val="24"/>
          <w:szCs w:val="24"/>
        </w:rPr>
      </w:pPr>
    </w:p>
    <w:p w:rsidR="00D36BEE" w:rsidRPr="000D0909" w:rsidRDefault="00D36BEE" w:rsidP="001242D8">
      <w:pPr>
        <w:ind w:left="9923" w:right="209"/>
        <w:rPr>
          <w:color w:val="000000"/>
          <w:sz w:val="24"/>
          <w:szCs w:val="24"/>
        </w:rPr>
      </w:pPr>
    </w:p>
    <w:p w:rsidR="00D36BEE" w:rsidRPr="00CF3853" w:rsidRDefault="00D36BEE" w:rsidP="001242D8">
      <w:pPr>
        <w:ind w:left="9923"/>
        <w:jc w:val="right"/>
        <w:rPr>
          <w:sz w:val="24"/>
          <w:szCs w:val="24"/>
        </w:rPr>
      </w:pPr>
      <w:r w:rsidRPr="00CF3853">
        <w:rPr>
          <w:sz w:val="24"/>
          <w:szCs w:val="24"/>
        </w:rPr>
        <w:t>Таблица 3</w:t>
      </w:r>
    </w:p>
    <w:p w:rsidR="00D36BEE" w:rsidRDefault="00D36BEE" w:rsidP="001242D8">
      <w:pPr>
        <w:jc w:val="center"/>
        <w:rPr>
          <w:sz w:val="24"/>
          <w:szCs w:val="24"/>
        </w:rPr>
      </w:pPr>
    </w:p>
    <w:p w:rsidR="00D36BEE" w:rsidRPr="006750B6" w:rsidRDefault="00D36BEE" w:rsidP="001242D8">
      <w:pPr>
        <w:jc w:val="center"/>
        <w:rPr>
          <w:sz w:val="24"/>
          <w:szCs w:val="24"/>
        </w:rPr>
      </w:pPr>
      <w:proofErr w:type="gramStart"/>
      <w:r w:rsidRPr="006750B6">
        <w:rPr>
          <w:sz w:val="24"/>
          <w:szCs w:val="24"/>
        </w:rPr>
        <w:t>С</w:t>
      </w:r>
      <w:proofErr w:type="gramEnd"/>
      <w:r w:rsidRPr="006750B6">
        <w:rPr>
          <w:sz w:val="24"/>
          <w:szCs w:val="24"/>
        </w:rPr>
        <w:t xml:space="preserve"> В Е Д Е Н И Я</w:t>
      </w:r>
    </w:p>
    <w:p w:rsidR="00D36BEE" w:rsidRPr="006750B6" w:rsidRDefault="00D36BEE" w:rsidP="001242D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750B6">
        <w:rPr>
          <w:sz w:val="24"/>
          <w:szCs w:val="24"/>
        </w:rPr>
        <w:t>о весовых коэффициентах, присвоенных целям Программы,</w:t>
      </w:r>
    </w:p>
    <w:p w:rsidR="00D36BEE" w:rsidRDefault="00D36BEE" w:rsidP="001242D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750B6">
        <w:rPr>
          <w:sz w:val="24"/>
          <w:szCs w:val="24"/>
        </w:rPr>
        <w:t>задачам Программы</w:t>
      </w:r>
    </w:p>
    <w:p w:rsidR="00D36BEE" w:rsidRPr="006750B6" w:rsidRDefault="00D36BEE" w:rsidP="001242D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36BEE" w:rsidRPr="006750B6" w:rsidRDefault="00D36BEE" w:rsidP="001242D8">
      <w:pPr>
        <w:jc w:val="center"/>
        <w:rPr>
          <w:sz w:val="24"/>
          <w:szCs w:val="24"/>
        </w:rPr>
      </w:pPr>
    </w:p>
    <w:tbl>
      <w:tblPr>
        <w:tblW w:w="1431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3917"/>
        <w:gridCol w:w="4447"/>
        <w:gridCol w:w="5103"/>
      </w:tblGrid>
      <w:tr w:rsidR="00D36BEE" w:rsidRPr="006750B6" w:rsidTr="00D36BEE">
        <w:trPr>
          <w:tblHeader/>
        </w:trPr>
        <w:tc>
          <w:tcPr>
            <w:tcW w:w="851" w:type="dxa"/>
            <w:vMerge w:val="restart"/>
            <w:vAlign w:val="center"/>
          </w:tcPr>
          <w:p w:rsidR="00D36BEE" w:rsidRPr="006750B6" w:rsidRDefault="00D36BEE" w:rsidP="001242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50B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750B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750B6">
              <w:rPr>
                <w:sz w:val="24"/>
                <w:szCs w:val="24"/>
              </w:rPr>
              <w:t>/</w:t>
            </w:r>
            <w:proofErr w:type="spellStart"/>
            <w:r w:rsidRPr="006750B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17" w:type="dxa"/>
            <w:vMerge w:val="restart"/>
            <w:vAlign w:val="center"/>
          </w:tcPr>
          <w:p w:rsidR="00D36BEE" w:rsidRPr="006750B6" w:rsidRDefault="00D36BEE" w:rsidP="001242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50B6">
              <w:rPr>
                <w:sz w:val="24"/>
                <w:szCs w:val="24"/>
              </w:rPr>
              <w:t>Цели Программы и задачи Пр</w:t>
            </w:r>
            <w:r w:rsidRPr="006750B6">
              <w:rPr>
                <w:sz w:val="24"/>
                <w:szCs w:val="24"/>
              </w:rPr>
              <w:t>о</w:t>
            </w:r>
            <w:r w:rsidRPr="006750B6">
              <w:rPr>
                <w:sz w:val="24"/>
                <w:szCs w:val="24"/>
              </w:rPr>
              <w:t>граммы</w:t>
            </w:r>
          </w:p>
        </w:tc>
        <w:tc>
          <w:tcPr>
            <w:tcW w:w="9550" w:type="dxa"/>
            <w:gridSpan w:val="2"/>
            <w:vAlign w:val="center"/>
          </w:tcPr>
          <w:p w:rsidR="00D36BEE" w:rsidRPr="006750B6" w:rsidRDefault="00D36BEE" w:rsidP="001242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50B6">
              <w:rPr>
                <w:sz w:val="24"/>
                <w:szCs w:val="24"/>
              </w:rPr>
              <w:t>Значения весовых коэффициентов, присвоенных целям Программы и задачам Пр</w:t>
            </w:r>
            <w:r w:rsidRPr="006750B6">
              <w:rPr>
                <w:sz w:val="24"/>
                <w:szCs w:val="24"/>
              </w:rPr>
              <w:t>о</w:t>
            </w:r>
            <w:r w:rsidRPr="006750B6">
              <w:rPr>
                <w:sz w:val="24"/>
                <w:szCs w:val="24"/>
              </w:rPr>
              <w:t>граммы по годам</w:t>
            </w:r>
          </w:p>
        </w:tc>
      </w:tr>
      <w:tr w:rsidR="00483ACD" w:rsidRPr="006750B6" w:rsidTr="00483ACD">
        <w:trPr>
          <w:tblHeader/>
        </w:trPr>
        <w:tc>
          <w:tcPr>
            <w:tcW w:w="851" w:type="dxa"/>
            <w:vMerge/>
          </w:tcPr>
          <w:p w:rsidR="00483ACD" w:rsidRPr="006750B6" w:rsidRDefault="00483ACD" w:rsidP="001242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17" w:type="dxa"/>
            <w:vMerge/>
          </w:tcPr>
          <w:p w:rsidR="00483ACD" w:rsidRPr="006750B6" w:rsidRDefault="00483ACD" w:rsidP="001242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47" w:type="dxa"/>
            <w:vAlign w:val="center"/>
          </w:tcPr>
          <w:p w:rsidR="00483ACD" w:rsidRPr="006750B6" w:rsidRDefault="00483ACD" w:rsidP="001242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50B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5103" w:type="dxa"/>
            <w:vAlign w:val="center"/>
          </w:tcPr>
          <w:p w:rsidR="00483ACD" w:rsidRPr="006750B6" w:rsidRDefault="00483ACD" w:rsidP="001242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50B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383588">
              <w:rPr>
                <w:sz w:val="24"/>
                <w:szCs w:val="24"/>
              </w:rPr>
              <w:t>8</w:t>
            </w:r>
          </w:p>
        </w:tc>
      </w:tr>
      <w:tr w:rsidR="00483ACD" w:rsidRPr="0022017C" w:rsidTr="00483ACD">
        <w:trPr>
          <w:cantSplit/>
          <w:trHeight w:hRule="exact" w:val="284"/>
          <w:tblHeader/>
        </w:trPr>
        <w:tc>
          <w:tcPr>
            <w:tcW w:w="851" w:type="dxa"/>
          </w:tcPr>
          <w:p w:rsidR="00483ACD" w:rsidRPr="0022017C" w:rsidRDefault="00483ACD" w:rsidP="001242D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17" w:type="dxa"/>
          </w:tcPr>
          <w:p w:rsidR="00483ACD" w:rsidRPr="0022017C" w:rsidRDefault="00483ACD" w:rsidP="001242D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47" w:type="dxa"/>
          </w:tcPr>
          <w:p w:rsidR="00483ACD" w:rsidRPr="0022017C" w:rsidRDefault="00483ACD" w:rsidP="001242D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103" w:type="dxa"/>
          </w:tcPr>
          <w:p w:rsidR="00483ACD" w:rsidRPr="0022017C" w:rsidRDefault="00483ACD" w:rsidP="001242D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483ACD" w:rsidRPr="006750B6" w:rsidTr="00483ACD">
        <w:tc>
          <w:tcPr>
            <w:tcW w:w="851" w:type="dxa"/>
          </w:tcPr>
          <w:p w:rsidR="00483ACD" w:rsidRPr="006750B6" w:rsidRDefault="00483ACD" w:rsidP="001242D8">
            <w:pPr>
              <w:pStyle w:val="af2"/>
              <w:numPr>
                <w:ilvl w:val="0"/>
                <w:numId w:val="42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917" w:type="dxa"/>
          </w:tcPr>
          <w:p w:rsidR="00483ACD" w:rsidRPr="00383588" w:rsidRDefault="00483ACD" w:rsidP="001242D8">
            <w:pPr>
              <w:rPr>
                <w:color w:val="C00000"/>
                <w:sz w:val="24"/>
                <w:szCs w:val="24"/>
              </w:rPr>
            </w:pPr>
            <w:r w:rsidRPr="00383588">
              <w:rPr>
                <w:color w:val="C00000"/>
                <w:sz w:val="24"/>
                <w:szCs w:val="24"/>
              </w:rPr>
              <w:t>Цель Программы «</w:t>
            </w:r>
            <w:r w:rsidRPr="00383588">
              <w:rPr>
                <w:b w:val="0"/>
                <w:color w:val="C00000"/>
                <w:sz w:val="24"/>
                <w:szCs w:val="24"/>
              </w:rPr>
              <w:t xml:space="preserve">Снижение смертности мужчин в возрасте 16 - 61 лет до </w:t>
            </w:r>
            <w:r w:rsidRPr="00383588">
              <w:rPr>
                <w:color w:val="C00000"/>
                <w:sz w:val="24"/>
                <w:szCs w:val="24"/>
              </w:rPr>
              <w:t>417</w:t>
            </w:r>
            <w:r w:rsidR="00AC390E" w:rsidRPr="00383588">
              <w:rPr>
                <w:color w:val="C00000"/>
                <w:sz w:val="24"/>
                <w:szCs w:val="24"/>
              </w:rPr>
              <w:t xml:space="preserve"> </w:t>
            </w:r>
            <w:r w:rsidRPr="00383588">
              <w:rPr>
                <w:b w:val="0"/>
                <w:color w:val="C00000"/>
                <w:sz w:val="24"/>
                <w:szCs w:val="24"/>
              </w:rPr>
              <w:t>случа</w:t>
            </w:r>
            <w:r w:rsidR="00AC390E" w:rsidRPr="00383588">
              <w:rPr>
                <w:b w:val="0"/>
                <w:color w:val="C00000"/>
                <w:sz w:val="24"/>
                <w:szCs w:val="24"/>
              </w:rPr>
              <w:t>ев</w:t>
            </w:r>
            <w:r w:rsidRPr="00383588">
              <w:rPr>
                <w:b w:val="0"/>
                <w:color w:val="C00000"/>
                <w:sz w:val="24"/>
                <w:szCs w:val="24"/>
              </w:rPr>
              <w:t xml:space="preserve"> на 100 тыс. населения Минераловодского городского округа и смертности же</w:t>
            </w:r>
            <w:r w:rsidRPr="00383588">
              <w:rPr>
                <w:b w:val="0"/>
                <w:color w:val="C00000"/>
                <w:sz w:val="24"/>
                <w:szCs w:val="24"/>
              </w:rPr>
              <w:t>н</w:t>
            </w:r>
            <w:r w:rsidRPr="00383588">
              <w:rPr>
                <w:b w:val="0"/>
                <w:color w:val="C00000"/>
                <w:sz w:val="24"/>
                <w:szCs w:val="24"/>
              </w:rPr>
              <w:t xml:space="preserve">щин в возрасте 16 - 56 лет до </w:t>
            </w:r>
            <w:r w:rsidRPr="00383588">
              <w:rPr>
                <w:color w:val="C00000"/>
                <w:sz w:val="24"/>
                <w:szCs w:val="24"/>
              </w:rPr>
              <w:t>131</w:t>
            </w:r>
            <w:r w:rsidR="00AC390E" w:rsidRPr="00383588">
              <w:rPr>
                <w:color w:val="C00000"/>
                <w:sz w:val="24"/>
                <w:szCs w:val="24"/>
              </w:rPr>
              <w:t xml:space="preserve"> </w:t>
            </w:r>
            <w:r w:rsidRPr="00383588">
              <w:rPr>
                <w:b w:val="0"/>
                <w:color w:val="C00000"/>
                <w:sz w:val="24"/>
                <w:szCs w:val="24"/>
              </w:rPr>
              <w:t xml:space="preserve"> случая на 100 тыс. населения Мин</w:t>
            </w:r>
            <w:r w:rsidRPr="00383588">
              <w:rPr>
                <w:b w:val="0"/>
                <w:color w:val="C00000"/>
                <w:sz w:val="24"/>
                <w:szCs w:val="24"/>
              </w:rPr>
              <w:t>е</w:t>
            </w:r>
            <w:r w:rsidRPr="00383588">
              <w:rPr>
                <w:b w:val="0"/>
                <w:color w:val="C00000"/>
                <w:sz w:val="24"/>
                <w:szCs w:val="24"/>
              </w:rPr>
              <w:t>раловодского городского округа к 2024 году»</w:t>
            </w:r>
          </w:p>
        </w:tc>
        <w:tc>
          <w:tcPr>
            <w:tcW w:w="4447" w:type="dxa"/>
          </w:tcPr>
          <w:p w:rsidR="00483ACD" w:rsidRPr="006750B6" w:rsidRDefault="00483ACD" w:rsidP="001242D8">
            <w:pPr>
              <w:jc w:val="center"/>
              <w:rPr>
                <w:sz w:val="24"/>
                <w:szCs w:val="24"/>
              </w:rPr>
            </w:pPr>
            <w:r w:rsidRPr="006750B6">
              <w:rPr>
                <w:sz w:val="24"/>
                <w:szCs w:val="24"/>
              </w:rPr>
              <w:t>1,00</w:t>
            </w:r>
          </w:p>
        </w:tc>
        <w:tc>
          <w:tcPr>
            <w:tcW w:w="5103" w:type="dxa"/>
          </w:tcPr>
          <w:p w:rsidR="00483ACD" w:rsidRPr="006750B6" w:rsidRDefault="00483ACD" w:rsidP="001242D8">
            <w:pPr>
              <w:jc w:val="center"/>
              <w:rPr>
                <w:sz w:val="24"/>
                <w:szCs w:val="24"/>
              </w:rPr>
            </w:pPr>
            <w:r w:rsidRPr="006750B6">
              <w:rPr>
                <w:sz w:val="24"/>
                <w:szCs w:val="24"/>
              </w:rPr>
              <w:t>1,00</w:t>
            </w:r>
          </w:p>
        </w:tc>
      </w:tr>
      <w:tr w:rsidR="00483ACD" w:rsidRPr="006750B6" w:rsidTr="00FE254A">
        <w:tc>
          <w:tcPr>
            <w:tcW w:w="851" w:type="dxa"/>
          </w:tcPr>
          <w:p w:rsidR="00483ACD" w:rsidRPr="006750B6" w:rsidRDefault="00483ACD" w:rsidP="001242D8">
            <w:pPr>
              <w:pStyle w:val="af2"/>
              <w:numPr>
                <w:ilvl w:val="0"/>
                <w:numId w:val="42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917" w:type="dxa"/>
          </w:tcPr>
          <w:p w:rsidR="00483ACD" w:rsidRPr="009C601B" w:rsidRDefault="00483ACD" w:rsidP="001242D8">
            <w:pPr>
              <w:rPr>
                <w:b w:val="0"/>
                <w:sz w:val="24"/>
                <w:szCs w:val="24"/>
              </w:rPr>
            </w:pPr>
            <w:r w:rsidRPr="009C601B">
              <w:rPr>
                <w:b w:val="0"/>
                <w:sz w:val="24"/>
                <w:szCs w:val="24"/>
              </w:rPr>
              <w:t xml:space="preserve">Задача 1 Программы: «Реализация комплекса мер, направленных на снижение </w:t>
            </w:r>
            <w:proofErr w:type="gramStart"/>
            <w:r w:rsidRPr="009C601B">
              <w:rPr>
                <w:b w:val="0"/>
                <w:sz w:val="24"/>
                <w:szCs w:val="24"/>
              </w:rPr>
              <w:t xml:space="preserve">риска развития </w:t>
            </w:r>
            <w:r w:rsidRPr="009C601B">
              <w:rPr>
                <w:b w:val="0"/>
                <w:sz w:val="24"/>
                <w:szCs w:val="24"/>
              </w:rPr>
              <w:lastRenderedPageBreak/>
              <w:t>неинфе</w:t>
            </w:r>
            <w:r w:rsidRPr="009C601B">
              <w:rPr>
                <w:b w:val="0"/>
                <w:sz w:val="24"/>
                <w:szCs w:val="24"/>
              </w:rPr>
              <w:t>к</w:t>
            </w:r>
            <w:r w:rsidRPr="009C601B">
              <w:rPr>
                <w:b w:val="0"/>
                <w:sz w:val="24"/>
                <w:szCs w:val="24"/>
              </w:rPr>
              <w:t>ционных заболеваний населения Минераловодского городского о</w:t>
            </w:r>
            <w:r w:rsidRPr="009C601B">
              <w:rPr>
                <w:b w:val="0"/>
                <w:sz w:val="24"/>
                <w:szCs w:val="24"/>
              </w:rPr>
              <w:t>к</w:t>
            </w:r>
            <w:r w:rsidRPr="009C601B">
              <w:rPr>
                <w:b w:val="0"/>
                <w:sz w:val="24"/>
                <w:szCs w:val="24"/>
              </w:rPr>
              <w:t>руга</w:t>
            </w:r>
            <w:proofErr w:type="gramEnd"/>
          </w:p>
        </w:tc>
        <w:tc>
          <w:tcPr>
            <w:tcW w:w="4447" w:type="dxa"/>
          </w:tcPr>
          <w:p w:rsidR="00483ACD" w:rsidRPr="006750B6" w:rsidRDefault="00483ACD" w:rsidP="001242D8">
            <w:pPr>
              <w:jc w:val="center"/>
              <w:rPr>
                <w:sz w:val="24"/>
                <w:szCs w:val="24"/>
              </w:rPr>
            </w:pPr>
            <w:r w:rsidRPr="006750B6">
              <w:rPr>
                <w:sz w:val="24"/>
                <w:szCs w:val="24"/>
              </w:rPr>
              <w:lastRenderedPageBreak/>
              <w:t>0,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483ACD" w:rsidRPr="006750B6" w:rsidRDefault="00483ACD" w:rsidP="001242D8">
            <w:pPr>
              <w:jc w:val="center"/>
              <w:rPr>
                <w:sz w:val="24"/>
                <w:szCs w:val="24"/>
              </w:rPr>
            </w:pPr>
            <w:r w:rsidRPr="006750B6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20</w:t>
            </w:r>
          </w:p>
        </w:tc>
      </w:tr>
      <w:tr w:rsidR="00483ACD" w:rsidRPr="006750B6" w:rsidTr="00FE254A">
        <w:tc>
          <w:tcPr>
            <w:tcW w:w="851" w:type="dxa"/>
          </w:tcPr>
          <w:p w:rsidR="00483ACD" w:rsidRPr="006750B6" w:rsidRDefault="00483ACD" w:rsidP="001242D8">
            <w:pPr>
              <w:pStyle w:val="af2"/>
              <w:numPr>
                <w:ilvl w:val="0"/>
                <w:numId w:val="42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917" w:type="dxa"/>
          </w:tcPr>
          <w:p w:rsidR="00483ACD" w:rsidRPr="009C601B" w:rsidRDefault="00483ACD" w:rsidP="001242D8">
            <w:pPr>
              <w:rPr>
                <w:b w:val="0"/>
                <w:sz w:val="24"/>
                <w:szCs w:val="24"/>
              </w:rPr>
            </w:pPr>
            <w:r w:rsidRPr="009C601B">
              <w:rPr>
                <w:b w:val="0"/>
                <w:sz w:val="24"/>
                <w:szCs w:val="24"/>
              </w:rPr>
              <w:t>Задача 2 Программы: реализация комплекса мер по профилактике з</w:t>
            </w:r>
            <w:r w:rsidRPr="009C601B">
              <w:rPr>
                <w:b w:val="0"/>
                <w:sz w:val="24"/>
                <w:szCs w:val="24"/>
              </w:rPr>
              <w:t>а</w:t>
            </w:r>
            <w:r w:rsidRPr="009C601B">
              <w:rPr>
                <w:b w:val="0"/>
                <w:sz w:val="24"/>
                <w:szCs w:val="24"/>
              </w:rPr>
              <w:t xml:space="preserve">висимостей (потребления табака, иной </w:t>
            </w:r>
            <w:proofErr w:type="spellStart"/>
            <w:r w:rsidRPr="009C601B">
              <w:rPr>
                <w:b w:val="0"/>
                <w:sz w:val="24"/>
                <w:szCs w:val="24"/>
              </w:rPr>
              <w:t>никотиносодержащей</w:t>
            </w:r>
            <w:proofErr w:type="spellEnd"/>
            <w:r w:rsidRPr="009C601B">
              <w:rPr>
                <w:b w:val="0"/>
                <w:sz w:val="24"/>
                <w:szCs w:val="24"/>
              </w:rPr>
              <w:t xml:space="preserve"> проду</w:t>
            </w:r>
            <w:r w:rsidRPr="009C601B">
              <w:rPr>
                <w:b w:val="0"/>
                <w:sz w:val="24"/>
                <w:szCs w:val="24"/>
              </w:rPr>
              <w:t>к</w:t>
            </w:r>
            <w:r w:rsidRPr="009C601B">
              <w:rPr>
                <w:b w:val="0"/>
                <w:sz w:val="24"/>
                <w:szCs w:val="24"/>
              </w:rPr>
              <w:t>ции, алкоголя)</w:t>
            </w:r>
          </w:p>
        </w:tc>
        <w:tc>
          <w:tcPr>
            <w:tcW w:w="4447" w:type="dxa"/>
          </w:tcPr>
          <w:p w:rsidR="00483ACD" w:rsidRPr="006750B6" w:rsidRDefault="00483ACD" w:rsidP="001242D8">
            <w:pPr>
              <w:jc w:val="center"/>
              <w:rPr>
                <w:sz w:val="24"/>
                <w:szCs w:val="24"/>
              </w:rPr>
            </w:pPr>
            <w:r w:rsidRPr="006750B6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483ACD" w:rsidRPr="006750B6" w:rsidRDefault="00483ACD" w:rsidP="001242D8">
            <w:pPr>
              <w:jc w:val="center"/>
              <w:rPr>
                <w:sz w:val="24"/>
                <w:szCs w:val="24"/>
              </w:rPr>
            </w:pPr>
            <w:r w:rsidRPr="006750B6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20</w:t>
            </w:r>
          </w:p>
        </w:tc>
      </w:tr>
      <w:tr w:rsidR="00483ACD" w:rsidRPr="006750B6" w:rsidTr="00FE254A">
        <w:tc>
          <w:tcPr>
            <w:tcW w:w="851" w:type="dxa"/>
          </w:tcPr>
          <w:p w:rsidR="00483ACD" w:rsidRPr="006750B6" w:rsidRDefault="00483ACD" w:rsidP="001242D8">
            <w:pPr>
              <w:pStyle w:val="af2"/>
              <w:numPr>
                <w:ilvl w:val="0"/>
                <w:numId w:val="42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917" w:type="dxa"/>
          </w:tcPr>
          <w:p w:rsidR="00483ACD" w:rsidRPr="009C601B" w:rsidRDefault="00483ACD" w:rsidP="001242D8">
            <w:pPr>
              <w:rPr>
                <w:b w:val="0"/>
                <w:sz w:val="24"/>
                <w:szCs w:val="24"/>
              </w:rPr>
            </w:pPr>
            <w:r w:rsidRPr="009C601B">
              <w:rPr>
                <w:b w:val="0"/>
                <w:sz w:val="24"/>
                <w:szCs w:val="24"/>
              </w:rPr>
              <w:t>Задача 3 Программы: проведение мероприятий, направленных на профилактику факторов риска заб</w:t>
            </w:r>
            <w:r w:rsidRPr="009C601B">
              <w:rPr>
                <w:b w:val="0"/>
                <w:sz w:val="24"/>
                <w:szCs w:val="24"/>
              </w:rPr>
              <w:t>о</w:t>
            </w:r>
            <w:r w:rsidRPr="009C601B">
              <w:rPr>
                <w:b w:val="0"/>
                <w:sz w:val="24"/>
                <w:szCs w:val="24"/>
              </w:rPr>
              <w:t>леваний мужской репродуктивной сферы и стоматологических забол</w:t>
            </w:r>
            <w:r w:rsidRPr="009C601B">
              <w:rPr>
                <w:b w:val="0"/>
                <w:sz w:val="24"/>
                <w:szCs w:val="24"/>
              </w:rPr>
              <w:t>е</w:t>
            </w:r>
            <w:r w:rsidRPr="009C601B">
              <w:rPr>
                <w:b w:val="0"/>
                <w:sz w:val="24"/>
                <w:szCs w:val="24"/>
              </w:rPr>
              <w:t>ваний</w:t>
            </w:r>
          </w:p>
        </w:tc>
        <w:tc>
          <w:tcPr>
            <w:tcW w:w="4447" w:type="dxa"/>
          </w:tcPr>
          <w:p w:rsidR="00483ACD" w:rsidRPr="006750B6" w:rsidRDefault="00483ACD" w:rsidP="001242D8">
            <w:pPr>
              <w:jc w:val="center"/>
              <w:rPr>
                <w:sz w:val="24"/>
                <w:szCs w:val="24"/>
              </w:rPr>
            </w:pPr>
            <w:r w:rsidRPr="006750B6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483ACD" w:rsidRPr="006750B6" w:rsidRDefault="00483ACD" w:rsidP="001242D8">
            <w:pPr>
              <w:jc w:val="center"/>
              <w:rPr>
                <w:sz w:val="24"/>
                <w:szCs w:val="24"/>
              </w:rPr>
            </w:pPr>
            <w:r w:rsidRPr="006750B6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20</w:t>
            </w:r>
          </w:p>
        </w:tc>
      </w:tr>
      <w:tr w:rsidR="00483ACD" w:rsidRPr="006750B6" w:rsidTr="00FE254A">
        <w:tc>
          <w:tcPr>
            <w:tcW w:w="851" w:type="dxa"/>
          </w:tcPr>
          <w:p w:rsidR="00483ACD" w:rsidRPr="006750B6" w:rsidRDefault="00483ACD" w:rsidP="001242D8">
            <w:pPr>
              <w:pStyle w:val="af2"/>
              <w:numPr>
                <w:ilvl w:val="0"/>
                <w:numId w:val="42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917" w:type="dxa"/>
          </w:tcPr>
          <w:p w:rsidR="00483ACD" w:rsidRPr="009C601B" w:rsidRDefault="00483ACD" w:rsidP="001242D8">
            <w:pPr>
              <w:rPr>
                <w:b w:val="0"/>
                <w:sz w:val="24"/>
                <w:szCs w:val="24"/>
              </w:rPr>
            </w:pPr>
            <w:r w:rsidRPr="009C601B">
              <w:rPr>
                <w:b w:val="0"/>
                <w:sz w:val="24"/>
                <w:szCs w:val="24"/>
              </w:rPr>
              <w:t xml:space="preserve">Задача </w:t>
            </w:r>
            <w:r>
              <w:rPr>
                <w:b w:val="0"/>
                <w:sz w:val="24"/>
                <w:szCs w:val="24"/>
              </w:rPr>
              <w:t>4</w:t>
            </w:r>
            <w:r w:rsidRPr="009C601B">
              <w:rPr>
                <w:b w:val="0"/>
                <w:sz w:val="24"/>
                <w:szCs w:val="24"/>
              </w:rPr>
              <w:t xml:space="preserve"> Программы: повышение уровня физической активности н</w:t>
            </w:r>
            <w:r w:rsidRPr="009C601B">
              <w:rPr>
                <w:b w:val="0"/>
                <w:sz w:val="24"/>
                <w:szCs w:val="24"/>
              </w:rPr>
              <w:t>а</w:t>
            </w:r>
            <w:r w:rsidRPr="009C601B">
              <w:rPr>
                <w:b w:val="0"/>
                <w:sz w:val="24"/>
                <w:szCs w:val="24"/>
              </w:rPr>
              <w:t>селения</w:t>
            </w:r>
          </w:p>
        </w:tc>
        <w:tc>
          <w:tcPr>
            <w:tcW w:w="4447" w:type="dxa"/>
          </w:tcPr>
          <w:p w:rsidR="00483ACD" w:rsidRPr="006750B6" w:rsidRDefault="00483ACD" w:rsidP="001242D8">
            <w:pPr>
              <w:jc w:val="center"/>
              <w:rPr>
                <w:sz w:val="24"/>
                <w:szCs w:val="24"/>
              </w:rPr>
            </w:pPr>
            <w:r w:rsidRPr="006750B6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483ACD" w:rsidRPr="006750B6" w:rsidRDefault="00483ACD" w:rsidP="001242D8">
            <w:pPr>
              <w:jc w:val="center"/>
              <w:rPr>
                <w:sz w:val="24"/>
                <w:szCs w:val="24"/>
              </w:rPr>
            </w:pPr>
            <w:r w:rsidRPr="006750B6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20</w:t>
            </w:r>
          </w:p>
        </w:tc>
      </w:tr>
      <w:tr w:rsidR="00483ACD" w:rsidRPr="006750B6" w:rsidTr="00FE254A">
        <w:tc>
          <w:tcPr>
            <w:tcW w:w="851" w:type="dxa"/>
          </w:tcPr>
          <w:p w:rsidR="00483ACD" w:rsidRPr="006750B6" w:rsidRDefault="00483ACD" w:rsidP="001242D8">
            <w:pPr>
              <w:pStyle w:val="af2"/>
              <w:numPr>
                <w:ilvl w:val="0"/>
                <w:numId w:val="42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917" w:type="dxa"/>
          </w:tcPr>
          <w:p w:rsidR="00483ACD" w:rsidRPr="009C601B" w:rsidRDefault="00483ACD" w:rsidP="001242D8">
            <w:pPr>
              <w:rPr>
                <w:b w:val="0"/>
                <w:sz w:val="24"/>
                <w:szCs w:val="24"/>
              </w:rPr>
            </w:pPr>
            <w:r w:rsidRPr="009C601B">
              <w:rPr>
                <w:b w:val="0"/>
                <w:sz w:val="24"/>
                <w:szCs w:val="24"/>
              </w:rPr>
              <w:t xml:space="preserve">Задача </w:t>
            </w:r>
            <w:r>
              <w:rPr>
                <w:b w:val="0"/>
                <w:sz w:val="24"/>
                <w:szCs w:val="24"/>
              </w:rPr>
              <w:t>5</w:t>
            </w:r>
            <w:r w:rsidRPr="009C601B">
              <w:rPr>
                <w:b w:val="0"/>
                <w:sz w:val="24"/>
                <w:szCs w:val="24"/>
              </w:rPr>
              <w:t xml:space="preserve"> Программы: </w:t>
            </w:r>
            <w:r w:rsidRPr="009B148F">
              <w:rPr>
                <w:b w:val="0"/>
                <w:sz w:val="24"/>
                <w:szCs w:val="24"/>
              </w:rPr>
              <w:t>формирование основ здорового образа жизни среди детей и подростков</w:t>
            </w:r>
          </w:p>
        </w:tc>
        <w:tc>
          <w:tcPr>
            <w:tcW w:w="4447" w:type="dxa"/>
          </w:tcPr>
          <w:p w:rsidR="00483ACD" w:rsidRPr="006750B6" w:rsidRDefault="00483ACD" w:rsidP="001242D8">
            <w:pPr>
              <w:jc w:val="center"/>
              <w:rPr>
                <w:sz w:val="24"/>
                <w:szCs w:val="24"/>
              </w:rPr>
            </w:pPr>
            <w:r w:rsidRPr="006750B6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483ACD" w:rsidRPr="006750B6" w:rsidRDefault="00483ACD" w:rsidP="001242D8">
            <w:pPr>
              <w:jc w:val="center"/>
              <w:rPr>
                <w:sz w:val="24"/>
                <w:szCs w:val="24"/>
              </w:rPr>
            </w:pPr>
            <w:r w:rsidRPr="006750B6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20</w:t>
            </w:r>
          </w:p>
        </w:tc>
      </w:tr>
    </w:tbl>
    <w:p w:rsidR="008A3DD3" w:rsidRDefault="008A3DD3" w:rsidP="001242D8">
      <w:pPr>
        <w:autoSpaceDE w:val="0"/>
        <w:autoSpaceDN w:val="0"/>
        <w:adjustRightInd w:val="0"/>
        <w:outlineLvl w:val="0"/>
        <w:rPr>
          <w:rFonts w:eastAsiaTheme="minorHAnsi"/>
          <w:lang w:eastAsia="en-US"/>
        </w:rPr>
      </w:pPr>
    </w:p>
    <w:p w:rsidR="00483ACD" w:rsidRDefault="00483ACD" w:rsidP="001242D8">
      <w:pPr>
        <w:autoSpaceDE w:val="0"/>
        <w:autoSpaceDN w:val="0"/>
        <w:adjustRightInd w:val="0"/>
        <w:ind w:left="9356"/>
        <w:outlineLvl w:val="0"/>
        <w:rPr>
          <w:rFonts w:eastAsiaTheme="minorHAnsi"/>
          <w:b w:val="0"/>
          <w:lang w:eastAsia="en-US"/>
        </w:rPr>
      </w:pPr>
    </w:p>
    <w:p w:rsidR="00483ACD" w:rsidRDefault="00483ACD" w:rsidP="001242D8">
      <w:pPr>
        <w:autoSpaceDE w:val="0"/>
        <w:autoSpaceDN w:val="0"/>
        <w:adjustRightInd w:val="0"/>
        <w:ind w:left="9356"/>
        <w:outlineLvl w:val="0"/>
        <w:rPr>
          <w:rFonts w:eastAsiaTheme="minorHAnsi"/>
          <w:b w:val="0"/>
          <w:lang w:eastAsia="en-US"/>
        </w:rPr>
      </w:pPr>
    </w:p>
    <w:p w:rsidR="00483ACD" w:rsidRDefault="00483ACD" w:rsidP="001242D8">
      <w:pPr>
        <w:autoSpaceDE w:val="0"/>
        <w:autoSpaceDN w:val="0"/>
        <w:adjustRightInd w:val="0"/>
        <w:ind w:left="9214"/>
        <w:outlineLvl w:val="0"/>
        <w:rPr>
          <w:rFonts w:eastAsiaTheme="minorHAnsi"/>
          <w:b w:val="0"/>
          <w:lang w:eastAsia="en-US"/>
        </w:rPr>
      </w:pPr>
    </w:p>
    <w:p w:rsidR="009F4BD9" w:rsidRDefault="009F4BD9" w:rsidP="001242D8">
      <w:pPr>
        <w:autoSpaceDE w:val="0"/>
        <w:autoSpaceDN w:val="0"/>
        <w:adjustRightInd w:val="0"/>
        <w:ind w:left="9214"/>
        <w:outlineLvl w:val="0"/>
        <w:rPr>
          <w:rFonts w:eastAsiaTheme="minorHAnsi"/>
          <w:b w:val="0"/>
          <w:lang w:eastAsia="en-US"/>
        </w:rPr>
      </w:pPr>
    </w:p>
    <w:p w:rsidR="009F4BD9" w:rsidRDefault="009F4BD9" w:rsidP="001242D8">
      <w:pPr>
        <w:autoSpaceDE w:val="0"/>
        <w:autoSpaceDN w:val="0"/>
        <w:adjustRightInd w:val="0"/>
        <w:ind w:left="9214"/>
        <w:outlineLvl w:val="0"/>
        <w:rPr>
          <w:rFonts w:eastAsiaTheme="minorHAnsi"/>
          <w:b w:val="0"/>
          <w:lang w:eastAsia="en-US"/>
        </w:rPr>
      </w:pPr>
    </w:p>
    <w:p w:rsidR="008A3DD3" w:rsidRPr="00483ACD" w:rsidRDefault="00D36BEE" w:rsidP="001242D8">
      <w:pPr>
        <w:autoSpaceDE w:val="0"/>
        <w:autoSpaceDN w:val="0"/>
        <w:adjustRightInd w:val="0"/>
        <w:ind w:left="9214"/>
        <w:outlineLvl w:val="0"/>
        <w:rPr>
          <w:rFonts w:eastAsiaTheme="minorHAnsi"/>
          <w:b w:val="0"/>
          <w:lang w:eastAsia="en-US"/>
        </w:rPr>
      </w:pPr>
      <w:r w:rsidRPr="00483ACD">
        <w:rPr>
          <w:rFonts w:eastAsiaTheme="minorHAnsi"/>
          <w:b w:val="0"/>
          <w:lang w:eastAsia="en-US"/>
        </w:rPr>
        <w:t>Приложение 4</w:t>
      </w:r>
    </w:p>
    <w:p w:rsidR="00483ACD" w:rsidRPr="00483ACD" w:rsidRDefault="00D36BEE" w:rsidP="001242D8">
      <w:pPr>
        <w:autoSpaceDE w:val="0"/>
        <w:autoSpaceDN w:val="0"/>
        <w:adjustRightInd w:val="0"/>
        <w:ind w:left="9214"/>
        <w:rPr>
          <w:rFonts w:eastAsiaTheme="minorHAnsi"/>
          <w:b w:val="0"/>
          <w:lang w:eastAsia="en-US"/>
        </w:rPr>
      </w:pPr>
      <w:r w:rsidRPr="00483ACD">
        <w:rPr>
          <w:rFonts w:eastAsiaTheme="minorHAnsi"/>
          <w:b w:val="0"/>
          <w:lang w:eastAsia="en-US"/>
        </w:rPr>
        <w:t xml:space="preserve">к </w:t>
      </w:r>
      <w:r w:rsidR="00483ACD" w:rsidRPr="00483ACD">
        <w:rPr>
          <w:rFonts w:eastAsiaTheme="minorHAnsi"/>
          <w:b w:val="0"/>
          <w:lang w:eastAsia="en-US"/>
        </w:rPr>
        <w:t>дорожной карте (</w:t>
      </w:r>
      <w:r w:rsidRPr="00483ACD">
        <w:rPr>
          <w:rFonts w:eastAsiaTheme="minorHAnsi"/>
          <w:b w:val="0"/>
          <w:lang w:eastAsia="en-US"/>
        </w:rPr>
        <w:t>программе</w:t>
      </w:r>
      <w:r w:rsidR="00483ACD" w:rsidRPr="00483ACD">
        <w:rPr>
          <w:rFonts w:eastAsiaTheme="minorHAnsi"/>
          <w:b w:val="0"/>
          <w:lang w:eastAsia="en-US"/>
        </w:rPr>
        <w:t>)</w:t>
      </w:r>
    </w:p>
    <w:p w:rsidR="00483ACD" w:rsidRDefault="00D36BEE" w:rsidP="001242D8">
      <w:pPr>
        <w:autoSpaceDE w:val="0"/>
        <w:autoSpaceDN w:val="0"/>
        <w:adjustRightInd w:val="0"/>
        <w:ind w:left="9214"/>
        <w:rPr>
          <w:rFonts w:eastAsiaTheme="minorHAnsi"/>
          <w:b w:val="0"/>
          <w:lang w:eastAsia="en-US"/>
        </w:rPr>
      </w:pPr>
      <w:r w:rsidRPr="00483ACD">
        <w:rPr>
          <w:rFonts w:eastAsiaTheme="minorHAnsi"/>
          <w:b w:val="0"/>
          <w:lang w:eastAsia="en-US"/>
        </w:rPr>
        <w:t>Минераловодского городского округа</w:t>
      </w:r>
      <w:r w:rsidR="00483ACD">
        <w:rPr>
          <w:rFonts w:eastAsiaTheme="minorHAnsi"/>
          <w:b w:val="0"/>
          <w:lang w:eastAsia="en-US"/>
        </w:rPr>
        <w:t xml:space="preserve"> </w:t>
      </w:r>
    </w:p>
    <w:p w:rsidR="00D36BEE" w:rsidRPr="00483ACD" w:rsidRDefault="00D36BEE" w:rsidP="001242D8">
      <w:pPr>
        <w:autoSpaceDE w:val="0"/>
        <w:autoSpaceDN w:val="0"/>
        <w:adjustRightInd w:val="0"/>
        <w:ind w:left="9214"/>
        <w:rPr>
          <w:rFonts w:eastAsiaTheme="minorHAnsi"/>
          <w:b w:val="0"/>
          <w:lang w:eastAsia="en-US"/>
        </w:rPr>
      </w:pPr>
      <w:r w:rsidRPr="00483ACD">
        <w:rPr>
          <w:b w:val="0"/>
        </w:rPr>
        <w:t>«Укрепление общественного здоровья»</w:t>
      </w:r>
    </w:p>
    <w:p w:rsidR="00D36BEE" w:rsidRDefault="00D36BEE" w:rsidP="001242D8">
      <w:pPr>
        <w:pStyle w:val="ConsPlusNormal"/>
        <w:jc w:val="right"/>
        <w:outlineLvl w:val="0"/>
      </w:pPr>
    </w:p>
    <w:p w:rsidR="00D36BEE" w:rsidRPr="00FF0CC8" w:rsidRDefault="00D36BEE" w:rsidP="001242D8">
      <w:pPr>
        <w:pStyle w:val="ConsPlusNormal"/>
        <w:jc w:val="right"/>
        <w:outlineLvl w:val="0"/>
      </w:pPr>
      <w:r w:rsidRPr="00FF0CC8">
        <w:t xml:space="preserve">Таблица </w:t>
      </w:r>
      <w:r>
        <w:t>4</w:t>
      </w:r>
    </w:p>
    <w:p w:rsidR="00D36BEE" w:rsidRPr="00FF0CC8" w:rsidRDefault="00D36BEE" w:rsidP="001242D8">
      <w:pPr>
        <w:pStyle w:val="ConsPlusNormal"/>
      </w:pPr>
    </w:p>
    <w:p w:rsidR="00D36BEE" w:rsidRPr="00FF0CC8" w:rsidRDefault="00D36BEE" w:rsidP="001242D8">
      <w:pPr>
        <w:pStyle w:val="ConsPlusNormal"/>
        <w:jc w:val="center"/>
      </w:pPr>
      <w:r w:rsidRPr="00FF0CC8">
        <w:t xml:space="preserve">Сведения об источнике информации и методике </w:t>
      </w:r>
      <w:proofErr w:type="gramStart"/>
      <w:r w:rsidRPr="00FF0CC8">
        <w:t>расчета</w:t>
      </w:r>
      <w:r>
        <w:t xml:space="preserve"> </w:t>
      </w:r>
      <w:r w:rsidRPr="00FF0CC8">
        <w:t>индикаторов достижения целей Программы</w:t>
      </w:r>
      <w:proofErr w:type="gramEnd"/>
    </w:p>
    <w:p w:rsidR="00D36BEE" w:rsidRPr="00FF0CC8" w:rsidRDefault="00D36BEE" w:rsidP="001242D8">
      <w:pPr>
        <w:pStyle w:val="ConsPlusNormal"/>
        <w:jc w:val="center"/>
      </w:pPr>
      <w:r w:rsidRPr="00FF0CC8">
        <w:t>и показателей решения задач Программы</w:t>
      </w:r>
    </w:p>
    <w:p w:rsidR="00D36BEE" w:rsidRPr="00FF0CC8" w:rsidRDefault="00D36BEE" w:rsidP="001242D8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634"/>
        <w:gridCol w:w="4536"/>
        <w:gridCol w:w="1843"/>
        <w:gridCol w:w="4111"/>
        <w:gridCol w:w="3454"/>
      </w:tblGrid>
      <w:tr w:rsidR="00D36BEE" w:rsidRPr="00370BEF" w:rsidTr="00BE33A7">
        <w:trPr>
          <w:tblHeader/>
        </w:trPr>
        <w:tc>
          <w:tcPr>
            <w:tcW w:w="634" w:type="dxa"/>
            <w:vAlign w:val="center"/>
          </w:tcPr>
          <w:p w:rsidR="00D36BEE" w:rsidRPr="00370BEF" w:rsidRDefault="00D36BEE" w:rsidP="001242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70BE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70BE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70BEF">
              <w:rPr>
                <w:sz w:val="24"/>
                <w:szCs w:val="24"/>
              </w:rPr>
              <w:t>/</w:t>
            </w:r>
            <w:proofErr w:type="spellStart"/>
            <w:r w:rsidRPr="00370BE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vAlign w:val="center"/>
          </w:tcPr>
          <w:p w:rsidR="00D36BEE" w:rsidRPr="00370BEF" w:rsidRDefault="00D36BEE" w:rsidP="001242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70BEF">
              <w:rPr>
                <w:sz w:val="24"/>
                <w:szCs w:val="24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843" w:type="dxa"/>
            <w:vAlign w:val="center"/>
          </w:tcPr>
          <w:p w:rsidR="00D36BEE" w:rsidRPr="00370BEF" w:rsidRDefault="00D36BEE" w:rsidP="001242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70BEF">
              <w:rPr>
                <w:sz w:val="24"/>
                <w:szCs w:val="24"/>
              </w:rPr>
              <w:t>Единица изм</w:t>
            </w:r>
            <w:r w:rsidRPr="00370BEF">
              <w:rPr>
                <w:sz w:val="24"/>
                <w:szCs w:val="24"/>
              </w:rPr>
              <w:t>е</w:t>
            </w:r>
            <w:r w:rsidRPr="00370BEF">
              <w:rPr>
                <w:sz w:val="24"/>
                <w:szCs w:val="24"/>
              </w:rPr>
              <w:t>рения</w:t>
            </w:r>
          </w:p>
        </w:tc>
        <w:tc>
          <w:tcPr>
            <w:tcW w:w="4111" w:type="dxa"/>
            <w:vAlign w:val="center"/>
          </w:tcPr>
          <w:p w:rsidR="00D36BEE" w:rsidRPr="00370BEF" w:rsidRDefault="00D36BEE" w:rsidP="001242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70BEF">
              <w:rPr>
                <w:sz w:val="24"/>
                <w:szCs w:val="24"/>
              </w:rPr>
              <w:t>Источник информации</w:t>
            </w:r>
          </w:p>
          <w:p w:rsidR="00D36BEE" w:rsidRPr="00370BEF" w:rsidRDefault="00D36BEE" w:rsidP="001242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70BEF">
              <w:rPr>
                <w:sz w:val="24"/>
                <w:szCs w:val="24"/>
              </w:rPr>
              <w:t xml:space="preserve"> (методика расчета)</w:t>
            </w:r>
            <w:r w:rsidRPr="00370BEF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454" w:type="dxa"/>
            <w:vAlign w:val="center"/>
          </w:tcPr>
          <w:p w:rsidR="00D36BEE" w:rsidRPr="00370BEF" w:rsidRDefault="00D36BEE" w:rsidP="001242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70BEF">
              <w:rPr>
                <w:sz w:val="24"/>
                <w:szCs w:val="24"/>
              </w:rPr>
              <w:t>Временные характеристики и</w:t>
            </w:r>
            <w:r w:rsidRPr="00370BEF">
              <w:rPr>
                <w:sz w:val="24"/>
                <w:szCs w:val="24"/>
              </w:rPr>
              <w:t>н</w:t>
            </w:r>
            <w:r w:rsidRPr="00370BEF">
              <w:rPr>
                <w:sz w:val="24"/>
                <w:szCs w:val="24"/>
              </w:rPr>
              <w:t>дикатора достижения цели Пр</w:t>
            </w:r>
            <w:r w:rsidRPr="00370BEF">
              <w:rPr>
                <w:sz w:val="24"/>
                <w:szCs w:val="24"/>
              </w:rPr>
              <w:t>о</w:t>
            </w:r>
            <w:r w:rsidRPr="00370BEF">
              <w:rPr>
                <w:sz w:val="24"/>
                <w:szCs w:val="24"/>
              </w:rPr>
              <w:t>граммы и показателя решения задачи подпрограммы Пр</w:t>
            </w:r>
            <w:r w:rsidRPr="00370BEF">
              <w:rPr>
                <w:sz w:val="24"/>
                <w:szCs w:val="24"/>
              </w:rPr>
              <w:t>о</w:t>
            </w:r>
            <w:r w:rsidRPr="00370BEF">
              <w:rPr>
                <w:sz w:val="24"/>
                <w:szCs w:val="24"/>
              </w:rPr>
              <w:t>граммы</w:t>
            </w:r>
            <w:r w:rsidRPr="00370BEF">
              <w:rPr>
                <w:sz w:val="24"/>
                <w:szCs w:val="24"/>
                <w:vertAlign w:val="superscript"/>
              </w:rPr>
              <w:t>**</w:t>
            </w:r>
          </w:p>
        </w:tc>
      </w:tr>
      <w:tr w:rsidR="00D36BEE" w:rsidRPr="00370BEF" w:rsidTr="00BE33A7">
        <w:trPr>
          <w:tblHeader/>
        </w:trPr>
        <w:tc>
          <w:tcPr>
            <w:tcW w:w="634" w:type="dxa"/>
            <w:vAlign w:val="center"/>
          </w:tcPr>
          <w:p w:rsidR="00D36BEE" w:rsidRPr="00370BEF" w:rsidRDefault="00D36BEE" w:rsidP="001242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70BEF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D36BEE" w:rsidRPr="00370BEF" w:rsidRDefault="00D36BEE" w:rsidP="001242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70BEF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D36BEE" w:rsidRPr="00370BEF" w:rsidRDefault="00D36BEE" w:rsidP="001242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70BEF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D36BEE" w:rsidRPr="00370BEF" w:rsidRDefault="00D36BEE" w:rsidP="001242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70BEF">
              <w:rPr>
                <w:sz w:val="24"/>
                <w:szCs w:val="24"/>
              </w:rPr>
              <w:t>4</w:t>
            </w:r>
          </w:p>
        </w:tc>
        <w:tc>
          <w:tcPr>
            <w:tcW w:w="3454" w:type="dxa"/>
            <w:vAlign w:val="center"/>
          </w:tcPr>
          <w:p w:rsidR="00D36BEE" w:rsidRPr="00370BEF" w:rsidRDefault="00D36BEE" w:rsidP="001242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70BEF">
              <w:rPr>
                <w:sz w:val="24"/>
                <w:szCs w:val="24"/>
              </w:rPr>
              <w:t>5</w:t>
            </w:r>
          </w:p>
        </w:tc>
      </w:tr>
      <w:tr w:rsidR="00D36BEE" w:rsidRPr="00370BEF" w:rsidTr="00BE33A7">
        <w:tc>
          <w:tcPr>
            <w:tcW w:w="14578" w:type="dxa"/>
            <w:gridSpan w:val="5"/>
          </w:tcPr>
          <w:p w:rsidR="00D36BEE" w:rsidRDefault="00D36BEE" w:rsidP="001242D8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70BEF">
              <w:rPr>
                <w:b/>
                <w:sz w:val="24"/>
                <w:szCs w:val="24"/>
              </w:rPr>
              <w:t xml:space="preserve">Муниципальная программа Минераловодского городского округа </w:t>
            </w:r>
            <w:r>
              <w:rPr>
                <w:b/>
                <w:sz w:val="24"/>
                <w:szCs w:val="24"/>
              </w:rPr>
              <w:t>«</w:t>
            </w:r>
            <w:r w:rsidR="00C95195" w:rsidRPr="00897AF8">
              <w:rPr>
                <w:b/>
              </w:rPr>
              <w:t>Укрепление общественного здоровья</w:t>
            </w:r>
            <w:r>
              <w:rPr>
                <w:b/>
                <w:sz w:val="24"/>
                <w:szCs w:val="24"/>
              </w:rPr>
              <w:t>»</w:t>
            </w:r>
          </w:p>
          <w:p w:rsidR="00D36BEE" w:rsidRPr="00370BEF" w:rsidRDefault="00D36BEE" w:rsidP="001242D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D36BEE" w:rsidRPr="00370BEF" w:rsidTr="00BE33A7">
        <w:tc>
          <w:tcPr>
            <w:tcW w:w="14578" w:type="dxa"/>
            <w:gridSpan w:val="5"/>
          </w:tcPr>
          <w:p w:rsidR="00D36BEE" w:rsidRPr="00383588" w:rsidRDefault="00D36BEE" w:rsidP="001242D8">
            <w:pPr>
              <w:pStyle w:val="ConsPlusNormal"/>
              <w:jc w:val="center"/>
              <w:rPr>
                <w:b/>
                <w:color w:val="C00000"/>
                <w:sz w:val="24"/>
                <w:szCs w:val="24"/>
              </w:rPr>
            </w:pPr>
            <w:r w:rsidRPr="00383588">
              <w:rPr>
                <w:b/>
                <w:color w:val="C00000"/>
                <w:sz w:val="26"/>
                <w:szCs w:val="26"/>
              </w:rPr>
              <w:t>Цель  Программы:</w:t>
            </w:r>
            <w:r w:rsidRPr="00383588">
              <w:rPr>
                <w:color w:val="C00000"/>
                <w:sz w:val="24"/>
                <w:szCs w:val="24"/>
              </w:rPr>
              <w:t xml:space="preserve"> Цель Программы «Снижение смертности мужчин в возрасте 16 - 61</w:t>
            </w:r>
            <w:r w:rsidR="00AC390E" w:rsidRPr="00383588">
              <w:rPr>
                <w:color w:val="C00000"/>
                <w:sz w:val="24"/>
                <w:szCs w:val="24"/>
              </w:rPr>
              <w:t xml:space="preserve"> лет до 417 </w:t>
            </w:r>
            <w:r w:rsidRPr="00383588">
              <w:rPr>
                <w:color w:val="C00000"/>
                <w:sz w:val="24"/>
                <w:szCs w:val="24"/>
              </w:rPr>
              <w:t>случа</w:t>
            </w:r>
            <w:r w:rsidR="00AC390E" w:rsidRPr="00383588">
              <w:rPr>
                <w:color w:val="C00000"/>
                <w:sz w:val="24"/>
                <w:szCs w:val="24"/>
              </w:rPr>
              <w:t>ев</w:t>
            </w:r>
            <w:r w:rsidRPr="00383588">
              <w:rPr>
                <w:color w:val="C00000"/>
                <w:sz w:val="24"/>
                <w:szCs w:val="24"/>
              </w:rPr>
              <w:t xml:space="preserve"> на 100 тыс. населения Мин</w:t>
            </w:r>
            <w:r w:rsidRPr="00383588">
              <w:rPr>
                <w:color w:val="C00000"/>
                <w:sz w:val="24"/>
                <w:szCs w:val="24"/>
              </w:rPr>
              <w:t>е</w:t>
            </w:r>
            <w:r w:rsidRPr="00383588">
              <w:rPr>
                <w:color w:val="C00000"/>
                <w:sz w:val="24"/>
                <w:szCs w:val="24"/>
              </w:rPr>
              <w:t>раловодского городского округа и смертности женщин в возрасте 16 - 56</w:t>
            </w:r>
            <w:r w:rsidR="00AC390E" w:rsidRPr="00383588">
              <w:rPr>
                <w:color w:val="C00000"/>
                <w:sz w:val="24"/>
                <w:szCs w:val="24"/>
              </w:rPr>
              <w:t xml:space="preserve"> лет до 131</w:t>
            </w:r>
            <w:r w:rsidRPr="00383588">
              <w:rPr>
                <w:color w:val="C00000"/>
                <w:sz w:val="24"/>
                <w:szCs w:val="24"/>
              </w:rPr>
              <w:t xml:space="preserve"> случая на 100 тыс. населения Минераловодского горо</w:t>
            </w:r>
            <w:r w:rsidRPr="00383588">
              <w:rPr>
                <w:color w:val="C00000"/>
                <w:sz w:val="24"/>
                <w:szCs w:val="24"/>
              </w:rPr>
              <w:t>д</w:t>
            </w:r>
            <w:r w:rsidRPr="00383588">
              <w:rPr>
                <w:color w:val="C00000"/>
                <w:sz w:val="24"/>
                <w:szCs w:val="24"/>
              </w:rPr>
              <w:t>ского округа к 202</w:t>
            </w:r>
            <w:r w:rsidR="00483ACD" w:rsidRPr="00383588">
              <w:rPr>
                <w:color w:val="C00000"/>
                <w:sz w:val="24"/>
                <w:szCs w:val="24"/>
              </w:rPr>
              <w:t xml:space="preserve">4 </w:t>
            </w:r>
            <w:r w:rsidRPr="00383588">
              <w:rPr>
                <w:color w:val="C00000"/>
                <w:sz w:val="24"/>
                <w:szCs w:val="24"/>
              </w:rPr>
              <w:t>году</w:t>
            </w:r>
            <w:r w:rsidRPr="00383588">
              <w:rPr>
                <w:b/>
                <w:color w:val="C00000"/>
                <w:sz w:val="24"/>
                <w:szCs w:val="24"/>
              </w:rPr>
              <w:t>»</w:t>
            </w:r>
          </w:p>
        </w:tc>
      </w:tr>
      <w:tr w:rsidR="00D36BEE" w:rsidRPr="00370BEF" w:rsidTr="00BE33A7">
        <w:tc>
          <w:tcPr>
            <w:tcW w:w="634" w:type="dxa"/>
          </w:tcPr>
          <w:p w:rsidR="00D36BEE" w:rsidRPr="00370BEF" w:rsidRDefault="00D36BEE" w:rsidP="001242D8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36BEE" w:rsidRPr="00370BEF" w:rsidRDefault="00D36BEE" w:rsidP="001242D8">
            <w:pPr>
              <w:pStyle w:val="ConsPlusNormal"/>
              <w:rPr>
                <w:b/>
                <w:sz w:val="24"/>
                <w:szCs w:val="24"/>
              </w:rPr>
            </w:pPr>
            <w:r w:rsidRPr="00370BEF">
              <w:rPr>
                <w:b/>
                <w:sz w:val="24"/>
                <w:szCs w:val="24"/>
              </w:rPr>
              <w:t>Индикатор достижения цели Програ</w:t>
            </w:r>
            <w:r w:rsidRPr="00370BEF">
              <w:rPr>
                <w:b/>
                <w:sz w:val="24"/>
                <w:szCs w:val="24"/>
              </w:rPr>
              <w:t>м</w:t>
            </w:r>
            <w:r w:rsidRPr="00370BEF">
              <w:rPr>
                <w:b/>
                <w:sz w:val="24"/>
                <w:szCs w:val="24"/>
              </w:rPr>
              <w:t>мы</w:t>
            </w:r>
          </w:p>
        </w:tc>
        <w:tc>
          <w:tcPr>
            <w:tcW w:w="1843" w:type="dxa"/>
          </w:tcPr>
          <w:p w:rsidR="00D36BEE" w:rsidRPr="00370BEF" w:rsidRDefault="00D36BEE" w:rsidP="001242D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D36BEE" w:rsidRPr="00370BEF" w:rsidRDefault="00D36BEE" w:rsidP="001242D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54" w:type="dxa"/>
          </w:tcPr>
          <w:p w:rsidR="00D36BEE" w:rsidRPr="00370BEF" w:rsidRDefault="00D36BEE" w:rsidP="001242D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36BEE" w:rsidRPr="00370BEF" w:rsidTr="00BE33A7">
        <w:tc>
          <w:tcPr>
            <w:tcW w:w="634" w:type="dxa"/>
          </w:tcPr>
          <w:p w:rsidR="00D36BEE" w:rsidRPr="00370BEF" w:rsidRDefault="00D36BEE" w:rsidP="001242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70BEF">
              <w:rPr>
                <w:sz w:val="24"/>
                <w:szCs w:val="24"/>
              </w:rPr>
              <w:t>1.1.</w:t>
            </w:r>
          </w:p>
        </w:tc>
        <w:tc>
          <w:tcPr>
            <w:tcW w:w="4536" w:type="dxa"/>
          </w:tcPr>
          <w:p w:rsidR="00D36BEE" w:rsidRPr="00D36BEE" w:rsidRDefault="00D36BEE" w:rsidP="001242D8">
            <w:pPr>
              <w:pStyle w:val="ConsPlusNormal"/>
              <w:rPr>
                <w:sz w:val="24"/>
                <w:szCs w:val="24"/>
              </w:rPr>
            </w:pPr>
            <w:r w:rsidRPr="00D36BEE">
              <w:rPr>
                <w:sz w:val="24"/>
                <w:szCs w:val="24"/>
              </w:rPr>
              <w:t>Смертность мужчин в возрасте 16 - 61 лет на 100 тыс. населения Минераловодского городского округа</w:t>
            </w:r>
            <w:r w:rsidRPr="00D36BEE">
              <w:rPr>
                <w:sz w:val="24"/>
                <w:szCs w:val="24"/>
                <w:lang w:eastAsia="ar-SA"/>
              </w:rPr>
              <w:t xml:space="preserve"> Федерации и законод</w:t>
            </w:r>
            <w:r w:rsidRPr="00D36BEE">
              <w:rPr>
                <w:sz w:val="24"/>
                <w:szCs w:val="24"/>
                <w:lang w:eastAsia="ar-SA"/>
              </w:rPr>
              <w:t>а</w:t>
            </w:r>
            <w:r w:rsidRPr="00D36BEE">
              <w:rPr>
                <w:sz w:val="24"/>
                <w:szCs w:val="24"/>
                <w:lang w:eastAsia="ar-SA"/>
              </w:rPr>
              <w:t>тель</w:t>
            </w:r>
            <w:r w:rsidRPr="00D36BEE">
              <w:rPr>
                <w:sz w:val="24"/>
                <w:szCs w:val="24"/>
                <w:lang w:eastAsia="ar-SA"/>
              </w:rPr>
              <w:softHyphen/>
              <w:t>ством Ставропольского края</w:t>
            </w:r>
          </w:p>
        </w:tc>
        <w:tc>
          <w:tcPr>
            <w:tcW w:w="1843" w:type="dxa"/>
            <w:vAlign w:val="center"/>
          </w:tcPr>
          <w:p w:rsidR="00D36BEE" w:rsidRPr="00D36BEE" w:rsidRDefault="00D36BEE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D36BEE">
              <w:rPr>
                <w:b w:val="0"/>
                <w:sz w:val="24"/>
                <w:szCs w:val="24"/>
              </w:rPr>
              <w:t>случаев</w:t>
            </w:r>
          </w:p>
        </w:tc>
        <w:tc>
          <w:tcPr>
            <w:tcW w:w="4111" w:type="dxa"/>
          </w:tcPr>
          <w:p w:rsidR="00D36BEE" w:rsidRPr="009937B5" w:rsidRDefault="00D36BEE" w:rsidP="001242D8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9937B5">
              <w:rPr>
                <w:b w:val="0"/>
                <w:sz w:val="24"/>
                <w:szCs w:val="24"/>
              </w:rPr>
              <w:t xml:space="preserve">Данные формируются на основе информационной справки </w:t>
            </w:r>
            <w:r>
              <w:rPr>
                <w:b w:val="0"/>
                <w:sz w:val="24"/>
                <w:szCs w:val="24"/>
              </w:rPr>
              <w:t>ГБУЗ «</w:t>
            </w:r>
            <w:proofErr w:type="gramStart"/>
            <w:r>
              <w:rPr>
                <w:b w:val="0"/>
                <w:sz w:val="24"/>
                <w:szCs w:val="24"/>
              </w:rPr>
              <w:t>Мин</w:t>
            </w:r>
            <w:r>
              <w:rPr>
                <w:b w:val="0"/>
                <w:sz w:val="24"/>
                <w:szCs w:val="24"/>
              </w:rPr>
              <w:t>е</w:t>
            </w:r>
            <w:r>
              <w:rPr>
                <w:b w:val="0"/>
                <w:sz w:val="24"/>
                <w:szCs w:val="24"/>
              </w:rPr>
              <w:t>раловодская</w:t>
            </w:r>
            <w:proofErr w:type="gramEnd"/>
            <w:r>
              <w:rPr>
                <w:b w:val="0"/>
                <w:sz w:val="24"/>
                <w:szCs w:val="24"/>
              </w:rPr>
              <w:t xml:space="preserve"> РБ»</w:t>
            </w:r>
            <w:r w:rsidR="00AC390E">
              <w:rPr>
                <w:b w:val="0"/>
                <w:sz w:val="24"/>
                <w:szCs w:val="24"/>
              </w:rPr>
              <w:t>.</w:t>
            </w:r>
          </w:p>
          <w:p w:rsidR="00D36BEE" w:rsidRPr="00D36BEE" w:rsidRDefault="00D36BEE" w:rsidP="001242D8">
            <w:pPr>
              <w:pStyle w:val="ConsPlusNormal"/>
              <w:jc w:val="both"/>
              <w:rPr>
                <w:sz w:val="24"/>
                <w:szCs w:val="24"/>
              </w:rPr>
            </w:pPr>
            <w:r w:rsidRPr="009937B5">
              <w:rPr>
                <w:sz w:val="24"/>
                <w:szCs w:val="24"/>
              </w:rPr>
              <w:t>Не требует расчета.</w:t>
            </w:r>
          </w:p>
        </w:tc>
        <w:tc>
          <w:tcPr>
            <w:tcW w:w="3454" w:type="dxa"/>
          </w:tcPr>
          <w:p w:rsidR="00D36BEE" w:rsidRPr="00D36BEE" w:rsidRDefault="00D36BEE" w:rsidP="001242D8">
            <w:pPr>
              <w:pStyle w:val="ConsPlusNormal"/>
              <w:jc w:val="center"/>
              <w:rPr>
                <w:sz w:val="24"/>
                <w:szCs w:val="24"/>
              </w:rPr>
            </w:pPr>
            <w:r w:rsidRPr="00D36BEE">
              <w:rPr>
                <w:sz w:val="24"/>
                <w:szCs w:val="24"/>
              </w:rPr>
              <w:t>ежегодно</w:t>
            </w:r>
          </w:p>
        </w:tc>
      </w:tr>
      <w:tr w:rsidR="00D36BEE" w:rsidRPr="00370BEF" w:rsidTr="00BE33A7">
        <w:tc>
          <w:tcPr>
            <w:tcW w:w="634" w:type="dxa"/>
          </w:tcPr>
          <w:p w:rsidR="00D36BEE" w:rsidRPr="00370BEF" w:rsidRDefault="00D36BEE" w:rsidP="001242D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="00CA3280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D36BEE" w:rsidRPr="00D36BEE" w:rsidRDefault="00D36BEE" w:rsidP="001242D8">
            <w:pPr>
              <w:pStyle w:val="ConsPlusNormal"/>
              <w:rPr>
                <w:sz w:val="24"/>
                <w:szCs w:val="24"/>
              </w:rPr>
            </w:pPr>
            <w:r w:rsidRPr="00D36BEE">
              <w:rPr>
                <w:sz w:val="24"/>
                <w:szCs w:val="24"/>
                <w:lang w:eastAsia="ar-SA"/>
              </w:rPr>
              <w:t>Смертность женщин в возрасте 16 – 56 лет на 100 тыс. населения Минераловодского городского округа</w:t>
            </w:r>
          </w:p>
        </w:tc>
        <w:tc>
          <w:tcPr>
            <w:tcW w:w="1843" w:type="dxa"/>
            <w:vAlign w:val="center"/>
          </w:tcPr>
          <w:p w:rsidR="00D36BEE" w:rsidRPr="00D36BEE" w:rsidRDefault="00D36BEE" w:rsidP="001242D8">
            <w:pPr>
              <w:jc w:val="center"/>
              <w:rPr>
                <w:b w:val="0"/>
                <w:sz w:val="24"/>
                <w:szCs w:val="24"/>
              </w:rPr>
            </w:pPr>
            <w:r w:rsidRPr="00D36BEE">
              <w:rPr>
                <w:b w:val="0"/>
                <w:sz w:val="24"/>
                <w:szCs w:val="24"/>
              </w:rPr>
              <w:t>случаев</w:t>
            </w:r>
          </w:p>
        </w:tc>
        <w:tc>
          <w:tcPr>
            <w:tcW w:w="4111" w:type="dxa"/>
          </w:tcPr>
          <w:p w:rsidR="00D36BEE" w:rsidRPr="009C601B" w:rsidRDefault="00D36BEE" w:rsidP="001242D8">
            <w:pPr>
              <w:pStyle w:val="ConsPlusNormal"/>
              <w:rPr>
                <w:sz w:val="24"/>
                <w:szCs w:val="24"/>
              </w:rPr>
            </w:pPr>
            <w:r w:rsidRPr="009937B5">
              <w:rPr>
                <w:sz w:val="24"/>
                <w:szCs w:val="24"/>
              </w:rPr>
              <w:t xml:space="preserve">Данные формируются на основе информационной справки </w:t>
            </w:r>
            <w:r>
              <w:rPr>
                <w:sz w:val="24"/>
                <w:szCs w:val="24"/>
              </w:rPr>
              <w:t>ГБУЗ «</w:t>
            </w:r>
            <w:proofErr w:type="gramStart"/>
            <w:r w:rsidRPr="009C601B">
              <w:rPr>
                <w:sz w:val="24"/>
                <w:szCs w:val="24"/>
              </w:rPr>
              <w:t>Мин</w:t>
            </w:r>
            <w:r w:rsidRPr="009C601B">
              <w:rPr>
                <w:sz w:val="24"/>
                <w:szCs w:val="24"/>
              </w:rPr>
              <w:t>е</w:t>
            </w:r>
            <w:r w:rsidRPr="009C601B">
              <w:rPr>
                <w:sz w:val="24"/>
                <w:szCs w:val="24"/>
              </w:rPr>
              <w:t>раловодская</w:t>
            </w:r>
            <w:proofErr w:type="gramEnd"/>
            <w:r w:rsidRPr="009C601B">
              <w:rPr>
                <w:sz w:val="24"/>
                <w:szCs w:val="24"/>
              </w:rPr>
              <w:t xml:space="preserve"> РБ</w:t>
            </w:r>
            <w:r>
              <w:rPr>
                <w:sz w:val="24"/>
                <w:szCs w:val="24"/>
              </w:rPr>
              <w:t>»</w:t>
            </w:r>
            <w:r w:rsidR="00AC390E">
              <w:rPr>
                <w:sz w:val="24"/>
                <w:szCs w:val="24"/>
              </w:rPr>
              <w:t>.</w:t>
            </w:r>
            <w:r w:rsidR="009C601B" w:rsidRPr="009C601B">
              <w:rPr>
                <w:sz w:val="24"/>
                <w:szCs w:val="24"/>
              </w:rPr>
              <w:t xml:space="preserve"> </w:t>
            </w:r>
            <w:r w:rsidR="009C601B" w:rsidRPr="009937B5">
              <w:rPr>
                <w:sz w:val="24"/>
                <w:szCs w:val="24"/>
              </w:rPr>
              <w:t xml:space="preserve">Не требует </w:t>
            </w:r>
            <w:r w:rsidR="009C601B" w:rsidRPr="009937B5">
              <w:rPr>
                <w:sz w:val="24"/>
                <w:szCs w:val="24"/>
              </w:rPr>
              <w:lastRenderedPageBreak/>
              <w:t>расчета.</w:t>
            </w:r>
          </w:p>
          <w:p w:rsidR="00D36BEE" w:rsidRPr="00D36BEE" w:rsidRDefault="00D36BEE" w:rsidP="001242D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54" w:type="dxa"/>
          </w:tcPr>
          <w:p w:rsidR="00D36BEE" w:rsidRPr="00D36BEE" w:rsidRDefault="00D36BEE" w:rsidP="001242D8">
            <w:pPr>
              <w:pStyle w:val="ConsPlusNormal"/>
              <w:rPr>
                <w:sz w:val="24"/>
                <w:szCs w:val="24"/>
              </w:rPr>
            </w:pPr>
            <w:r w:rsidRPr="00D36BEE">
              <w:rPr>
                <w:sz w:val="24"/>
                <w:szCs w:val="24"/>
              </w:rPr>
              <w:lastRenderedPageBreak/>
              <w:t>ежегодно</w:t>
            </w:r>
          </w:p>
        </w:tc>
      </w:tr>
      <w:tr w:rsidR="00D36BEE" w:rsidRPr="009C601B" w:rsidTr="00BE33A7">
        <w:tc>
          <w:tcPr>
            <w:tcW w:w="634" w:type="dxa"/>
          </w:tcPr>
          <w:p w:rsidR="00D36BEE" w:rsidRPr="00370BEF" w:rsidRDefault="00D36BEE" w:rsidP="001242D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4536" w:type="dxa"/>
          </w:tcPr>
          <w:p w:rsidR="00D36BEE" w:rsidRPr="00D36BEE" w:rsidRDefault="00D36BEE" w:rsidP="001242D8">
            <w:pPr>
              <w:pStyle w:val="ConsPlusNormal"/>
              <w:rPr>
                <w:sz w:val="24"/>
                <w:szCs w:val="24"/>
              </w:rPr>
            </w:pPr>
            <w:r w:rsidRPr="009C601B">
              <w:rPr>
                <w:sz w:val="24"/>
                <w:szCs w:val="24"/>
              </w:rPr>
              <w:t>Доля населения, ведущего здоровый образ жизни, от общей численности жителей Минераловодского городского округа</w:t>
            </w:r>
          </w:p>
        </w:tc>
        <w:tc>
          <w:tcPr>
            <w:tcW w:w="1843" w:type="dxa"/>
            <w:vAlign w:val="center"/>
          </w:tcPr>
          <w:p w:rsidR="00D36BEE" w:rsidRPr="009C601B" w:rsidRDefault="00D36BEE" w:rsidP="001242D8">
            <w:pPr>
              <w:pStyle w:val="ConsPlusNormal"/>
              <w:rPr>
                <w:sz w:val="24"/>
                <w:szCs w:val="24"/>
              </w:rPr>
            </w:pPr>
            <w:r w:rsidRPr="009C601B">
              <w:rPr>
                <w:sz w:val="24"/>
                <w:szCs w:val="24"/>
              </w:rPr>
              <w:t>%</w:t>
            </w:r>
          </w:p>
        </w:tc>
        <w:tc>
          <w:tcPr>
            <w:tcW w:w="4111" w:type="dxa"/>
          </w:tcPr>
          <w:p w:rsidR="00D36BEE" w:rsidRPr="009C601B" w:rsidRDefault="00D36BEE" w:rsidP="001242D8">
            <w:pPr>
              <w:pStyle w:val="ConsPlusNormal"/>
              <w:rPr>
                <w:sz w:val="24"/>
                <w:szCs w:val="24"/>
              </w:rPr>
            </w:pPr>
            <w:r w:rsidRPr="009937B5">
              <w:rPr>
                <w:sz w:val="24"/>
                <w:szCs w:val="24"/>
              </w:rPr>
              <w:t>Данные формируются на основе и</w:t>
            </w:r>
            <w:r w:rsidRPr="009937B5">
              <w:rPr>
                <w:sz w:val="24"/>
                <w:szCs w:val="24"/>
              </w:rPr>
              <w:t>н</w:t>
            </w:r>
            <w:r w:rsidRPr="009937B5">
              <w:rPr>
                <w:sz w:val="24"/>
                <w:szCs w:val="24"/>
              </w:rPr>
              <w:t>формационной справки</w:t>
            </w:r>
            <w:r w:rsidRPr="009C601B">
              <w:rPr>
                <w:sz w:val="24"/>
                <w:szCs w:val="24"/>
              </w:rPr>
              <w:t>:</w:t>
            </w:r>
          </w:p>
          <w:p w:rsidR="00D36BEE" w:rsidRPr="009C601B" w:rsidRDefault="00D36BEE" w:rsidP="001242D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</w:t>
            </w:r>
            <w:r w:rsidR="00AC390E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образования;</w:t>
            </w:r>
          </w:p>
          <w:p w:rsidR="00D36BEE" w:rsidRPr="009C601B" w:rsidRDefault="00D36BEE" w:rsidP="001242D8">
            <w:pPr>
              <w:pStyle w:val="ConsPlusNormal"/>
              <w:rPr>
                <w:sz w:val="24"/>
                <w:szCs w:val="24"/>
              </w:rPr>
            </w:pPr>
            <w:r w:rsidRPr="00F0665C">
              <w:rPr>
                <w:sz w:val="24"/>
                <w:szCs w:val="24"/>
              </w:rPr>
              <w:t>коми</w:t>
            </w:r>
            <w:r>
              <w:rPr>
                <w:sz w:val="24"/>
                <w:szCs w:val="24"/>
              </w:rPr>
              <w:t>тет ФК и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  <w:r w:rsidRPr="00F0665C">
              <w:rPr>
                <w:sz w:val="24"/>
                <w:szCs w:val="24"/>
              </w:rPr>
              <w:t>;</w:t>
            </w:r>
          </w:p>
          <w:p w:rsidR="00D36BEE" w:rsidRPr="009C601B" w:rsidRDefault="00D36BEE" w:rsidP="001242D8">
            <w:pPr>
              <w:pStyle w:val="ConsPlusNormal"/>
              <w:rPr>
                <w:sz w:val="24"/>
                <w:szCs w:val="24"/>
              </w:rPr>
            </w:pPr>
            <w:r w:rsidRPr="00F0665C">
              <w:rPr>
                <w:sz w:val="24"/>
                <w:szCs w:val="24"/>
              </w:rPr>
              <w:t>ГБУЗ СК «Минераловодская РБ»</w:t>
            </w:r>
          </w:p>
        </w:tc>
        <w:tc>
          <w:tcPr>
            <w:tcW w:w="3454" w:type="dxa"/>
          </w:tcPr>
          <w:p w:rsidR="00D36BEE" w:rsidRPr="00D36BEE" w:rsidRDefault="00D36BEE" w:rsidP="001242D8">
            <w:pPr>
              <w:pStyle w:val="ConsPlusNormal"/>
              <w:rPr>
                <w:sz w:val="24"/>
                <w:szCs w:val="24"/>
              </w:rPr>
            </w:pPr>
            <w:r w:rsidRPr="00D36BEE">
              <w:rPr>
                <w:sz w:val="24"/>
                <w:szCs w:val="24"/>
              </w:rPr>
              <w:t>ежегодно</w:t>
            </w:r>
          </w:p>
        </w:tc>
      </w:tr>
      <w:tr w:rsidR="00D36BEE" w:rsidRPr="009C601B" w:rsidTr="00BE33A7">
        <w:tc>
          <w:tcPr>
            <w:tcW w:w="634" w:type="dxa"/>
          </w:tcPr>
          <w:p w:rsidR="00D36BEE" w:rsidRDefault="00D36BEE" w:rsidP="001242D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  <w:r w:rsidR="00CA3280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D36BEE" w:rsidRPr="009C601B" w:rsidRDefault="00D36BEE" w:rsidP="001242D8">
            <w:pPr>
              <w:pStyle w:val="ConsPlusNormal"/>
              <w:rPr>
                <w:sz w:val="24"/>
                <w:szCs w:val="24"/>
              </w:rPr>
            </w:pPr>
            <w:r w:rsidRPr="009C601B">
              <w:rPr>
                <w:sz w:val="24"/>
                <w:szCs w:val="24"/>
              </w:rPr>
              <w:t>Доля населения, охваченного профила</w:t>
            </w:r>
            <w:r w:rsidRPr="009C601B">
              <w:rPr>
                <w:sz w:val="24"/>
                <w:szCs w:val="24"/>
              </w:rPr>
              <w:t>к</w:t>
            </w:r>
            <w:r w:rsidRPr="009C601B">
              <w:rPr>
                <w:sz w:val="24"/>
                <w:szCs w:val="24"/>
              </w:rPr>
              <w:t>тическими мероприятиями, направленн</w:t>
            </w:r>
            <w:r w:rsidRPr="009C601B">
              <w:rPr>
                <w:sz w:val="24"/>
                <w:szCs w:val="24"/>
              </w:rPr>
              <w:t>ы</w:t>
            </w:r>
            <w:r w:rsidRPr="009C601B">
              <w:rPr>
                <w:sz w:val="24"/>
                <w:szCs w:val="24"/>
              </w:rPr>
              <w:t>ми на снижение распространенности н</w:t>
            </w:r>
            <w:r w:rsidRPr="009C601B">
              <w:rPr>
                <w:sz w:val="24"/>
                <w:szCs w:val="24"/>
              </w:rPr>
              <w:t>е</w:t>
            </w:r>
            <w:r w:rsidRPr="009C601B">
              <w:rPr>
                <w:sz w:val="24"/>
                <w:szCs w:val="24"/>
              </w:rPr>
              <w:t>инфекционных заболеваний, от общей численности жителей  Минераловодского городского округа</w:t>
            </w:r>
          </w:p>
          <w:p w:rsidR="00D36BEE" w:rsidRPr="009C601B" w:rsidRDefault="00D36BEE" w:rsidP="001242D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36BEE" w:rsidRPr="009C601B" w:rsidRDefault="00D36BEE" w:rsidP="001242D8">
            <w:pPr>
              <w:pStyle w:val="ConsPlusNormal"/>
              <w:rPr>
                <w:sz w:val="24"/>
                <w:szCs w:val="24"/>
              </w:rPr>
            </w:pPr>
            <w:r w:rsidRPr="009C601B">
              <w:rPr>
                <w:sz w:val="24"/>
                <w:szCs w:val="24"/>
              </w:rPr>
              <w:t>%</w:t>
            </w:r>
          </w:p>
        </w:tc>
        <w:tc>
          <w:tcPr>
            <w:tcW w:w="4111" w:type="dxa"/>
          </w:tcPr>
          <w:p w:rsidR="00D36BEE" w:rsidRPr="009C601B" w:rsidRDefault="00D36BEE" w:rsidP="001242D8">
            <w:pPr>
              <w:pStyle w:val="ConsPlusNormal"/>
              <w:rPr>
                <w:sz w:val="24"/>
                <w:szCs w:val="24"/>
              </w:rPr>
            </w:pPr>
            <w:r w:rsidRPr="009937B5">
              <w:rPr>
                <w:sz w:val="24"/>
                <w:szCs w:val="24"/>
              </w:rPr>
              <w:t xml:space="preserve">Данные формируются на основе информационной справки </w:t>
            </w:r>
            <w:r>
              <w:rPr>
                <w:sz w:val="24"/>
                <w:szCs w:val="24"/>
              </w:rPr>
              <w:t>ГБУЗ «</w:t>
            </w:r>
            <w:proofErr w:type="gramStart"/>
            <w:r w:rsidRPr="009C601B">
              <w:rPr>
                <w:sz w:val="24"/>
                <w:szCs w:val="24"/>
              </w:rPr>
              <w:t>Мин</w:t>
            </w:r>
            <w:r w:rsidRPr="009C601B">
              <w:rPr>
                <w:sz w:val="24"/>
                <w:szCs w:val="24"/>
              </w:rPr>
              <w:t>е</w:t>
            </w:r>
            <w:r w:rsidRPr="009C601B">
              <w:rPr>
                <w:sz w:val="24"/>
                <w:szCs w:val="24"/>
              </w:rPr>
              <w:t>раловодская</w:t>
            </w:r>
            <w:proofErr w:type="gramEnd"/>
            <w:r w:rsidRPr="009C601B">
              <w:rPr>
                <w:sz w:val="24"/>
                <w:szCs w:val="24"/>
              </w:rPr>
              <w:t xml:space="preserve"> РБ</w:t>
            </w:r>
            <w:r>
              <w:rPr>
                <w:sz w:val="24"/>
                <w:szCs w:val="24"/>
              </w:rPr>
              <w:t>»</w:t>
            </w:r>
          </w:p>
          <w:p w:rsidR="00D36BEE" w:rsidRPr="009C601B" w:rsidRDefault="00D36BEE" w:rsidP="001242D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54" w:type="dxa"/>
          </w:tcPr>
          <w:p w:rsidR="00D36BEE" w:rsidRPr="00D36BEE" w:rsidRDefault="00D36BEE" w:rsidP="001242D8">
            <w:pPr>
              <w:pStyle w:val="ConsPlusNormal"/>
              <w:rPr>
                <w:sz w:val="24"/>
                <w:szCs w:val="24"/>
              </w:rPr>
            </w:pPr>
            <w:r w:rsidRPr="00D36BEE">
              <w:rPr>
                <w:sz w:val="24"/>
                <w:szCs w:val="24"/>
              </w:rPr>
              <w:t>ежегодно</w:t>
            </w:r>
          </w:p>
        </w:tc>
      </w:tr>
      <w:tr w:rsidR="00D36BEE" w:rsidRPr="009C601B" w:rsidTr="00BE33A7">
        <w:tc>
          <w:tcPr>
            <w:tcW w:w="634" w:type="dxa"/>
          </w:tcPr>
          <w:p w:rsidR="00D36BEE" w:rsidRDefault="00D36BEE" w:rsidP="001242D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4536" w:type="dxa"/>
          </w:tcPr>
          <w:p w:rsidR="00D36BEE" w:rsidRPr="009C601B" w:rsidRDefault="00D36BEE" w:rsidP="001242D8">
            <w:pPr>
              <w:pStyle w:val="ConsPlusNormal"/>
              <w:rPr>
                <w:sz w:val="24"/>
                <w:szCs w:val="24"/>
              </w:rPr>
            </w:pPr>
            <w:r w:rsidRPr="009C601B">
              <w:rPr>
                <w:sz w:val="24"/>
                <w:szCs w:val="24"/>
              </w:rPr>
              <w:t>Доля населения, постоянно занимающег</w:t>
            </w:r>
            <w:r w:rsidRPr="009C601B">
              <w:rPr>
                <w:sz w:val="24"/>
                <w:szCs w:val="24"/>
              </w:rPr>
              <w:t>о</w:t>
            </w:r>
            <w:r w:rsidRPr="009C601B">
              <w:rPr>
                <w:sz w:val="24"/>
                <w:szCs w:val="24"/>
              </w:rPr>
              <w:t>ся физической культурой и спортом</w:t>
            </w:r>
          </w:p>
        </w:tc>
        <w:tc>
          <w:tcPr>
            <w:tcW w:w="1843" w:type="dxa"/>
            <w:vAlign w:val="center"/>
          </w:tcPr>
          <w:p w:rsidR="00D36BEE" w:rsidRPr="009C601B" w:rsidRDefault="00D36BEE" w:rsidP="001242D8">
            <w:pPr>
              <w:pStyle w:val="ConsPlusNormal"/>
              <w:rPr>
                <w:sz w:val="24"/>
                <w:szCs w:val="24"/>
              </w:rPr>
            </w:pPr>
            <w:r w:rsidRPr="009C601B">
              <w:rPr>
                <w:sz w:val="24"/>
                <w:szCs w:val="24"/>
              </w:rPr>
              <w:t>%</w:t>
            </w:r>
          </w:p>
        </w:tc>
        <w:tc>
          <w:tcPr>
            <w:tcW w:w="4111" w:type="dxa"/>
          </w:tcPr>
          <w:p w:rsidR="003C6656" w:rsidRPr="009C601B" w:rsidRDefault="00D36BEE" w:rsidP="001242D8">
            <w:pPr>
              <w:pStyle w:val="ConsPlusNormal"/>
              <w:rPr>
                <w:sz w:val="24"/>
                <w:szCs w:val="24"/>
              </w:rPr>
            </w:pPr>
            <w:r w:rsidRPr="009C601B">
              <w:rPr>
                <w:sz w:val="24"/>
                <w:szCs w:val="24"/>
              </w:rPr>
              <w:t>Данный показатель не требует расч</w:t>
            </w:r>
            <w:r w:rsidRPr="009C601B">
              <w:rPr>
                <w:sz w:val="24"/>
                <w:szCs w:val="24"/>
              </w:rPr>
              <w:t>е</w:t>
            </w:r>
            <w:r w:rsidRPr="009C601B">
              <w:rPr>
                <w:sz w:val="24"/>
                <w:szCs w:val="24"/>
              </w:rPr>
              <w:t xml:space="preserve">та, определяется по данным </w:t>
            </w:r>
            <w:r w:rsidR="003C6656" w:rsidRPr="009C601B">
              <w:rPr>
                <w:sz w:val="24"/>
                <w:szCs w:val="24"/>
              </w:rPr>
              <w:t>комитета ФК и</w:t>
            </w:r>
            <w:proofErr w:type="gramStart"/>
            <w:r w:rsidR="003C6656" w:rsidRPr="009C601B">
              <w:rPr>
                <w:sz w:val="24"/>
                <w:szCs w:val="24"/>
              </w:rPr>
              <w:t xml:space="preserve"> С</w:t>
            </w:r>
            <w:proofErr w:type="gramEnd"/>
          </w:p>
          <w:p w:rsidR="00D36BEE" w:rsidRPr="009C601B" w:rsidRDefault="00D36BEE" w:rsidP="001242D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54" w:type="dxa"/>
          </w:tcPr>
          <w:p w:rsidR="00D36BEE" w:rsidRPr="00D36BEE" w:rsidRDefault="00D36BEE" w:rsidP="001242D8">
            <w:pPr>
              <w:pStyle w:val="ConsPlusNormal"/>
              <w:rPr>
                <w:sz w:val="24"/>
                <w:szCs w:val="24"/>
              </w:rPr>
            </w:pPr>
            <w:r w:rsidRPr="00D36BEE">
              <w:rPr>
                <w:sz w:val="24"/>
                <w:szCs w:val="24"/>
              </w:rPr>
              <w:t>ежегодно</w:t>
            </w:r>
          </w:p>
        </w:tc>
      </w:tr>
    </w:tbl>
    <w:p w:rsidR="00D36BEE" w:rsidRPr="009C601B" w:rsidRDefault="00D36BEE" w:rsidP="001242D8">
      <w:pPr>
        <w:pStyle w:val="ConsPlusNormal"/>
        <w:rPr>
          <w:sz w:val="24"/>
          <w:szCs w:val="24"/>
        </w:rPr>
      </w:pPr>
    </w:p>
    <w:p w:rsidR="00D36BEE" w:rsidRDefault="00D36BEE" w:rsidP="001242D8">
      <w:pPr>
        <w:autoSpaceDE w:val="0"/>
        <w:autoSpaceDN w:val="0"/>
        <w:adjustRightInd w:val="0"/>
        <w:outlineLvl w:val="0"/>
        <w:rPr>
          <w:b w:val="0"/>
          <w:spacing w:val="2"/>
        </w:rPr>
      </w:pPr>
    </w:p>
    <w:sectPr w:rsidR="00D36BEE" w:rsidSect="00F97675">
      <w:pgSz w:w="16838" w:h="11906" w:orient="landscape"/>
      <w:pgMar w:top="1134" w:right="536" w:bottom="426" w:left="1134" w:header="709" w:footer="709" w:gutter="0"/>
      <w:cols w:space="708"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195" w:rsidRDefault="00C95195">
      <w:r>
        <w:separator/>
      </w:r>
    </w:p>
  </w:endnote>
  <w:endnote w:type="continuationSeparator" w:id="1">
    <w:p w:rsidR="00C95195" w:rsidRDefault="00C95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195" w:rsidRDefault="00C95195" w:rsidP="00FB2A13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95195" w:rsidRDefault="00C95195" w:rsidP="00FB2A13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195" w:rsidRDefault="00C95195" w:rsidP="00FB2A13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195" w:rsidRDefault="00C95195">
      <w:r>
        <w:separator/>
      </w:r>
    </w:p>
  </w:footnote>
  <w:footnote w:type="continuationSeparator" w:id="1">
    <w:p w:rsidR="00C95195" w:rsidRDefault="00C951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49892"/>
      <w:docPartObj>
        <w:docPartGallery w:val="Page Numbers (Top of Page)"/>
        <w:docPartUnique/>
      </w:docPartObj>
    </w:sdtPr>
    <w:sdtContent>
      <w:p w:rsidR="00C95195" w:rsidRDefault="00C95195">
        <w:pPr>
          <w:pStyle w:val="a3"/>
          <w:jc w:val="center"/>
        </w:pPr>
        <w:r w:rsidRPr="005B49FD">
          <w:rPr>
            <w:b w:val="0"/>
            <w:sz w:val="22"/>
            <w:szCs w:val="22"/>
          </w:rPr>
          <w:fldChar w:fldCharType="begin"/>
        </w:r>
        <w:r w:rsidRPr="005B49FD">
          <w:rPr>
            <w:b w:val="0"/>
            <w:sz w:val="22"/>
            <w:szCs w:val="22"/>
          </w:rPr>
          <w:instrText xml:space="preserve"> PAGE   \* MERGEFORMAT </w:instrText>
        </w:r>
        <w:r w:rsidRPr="005B49FD">
          <w:rPr>
            <w:b w:val="0"/>
            <w:sz w:val="22"/>
            <w:szCs w:val="22"/>
          </w:rPr>
          <w:fldChar w:fldCharType="separate"/>
        </w:r>
        <w:r w:rsidR="00E55DB6">
          <w:rPr>
            <w:b w:val="0"/>
            <w:noProof/>
            <w:sz w:val="22"/>
            <w:szCs w:val="22"/>
          </w:rPr>
          <w:t>25</w:t>
        </w:r>
        <w:r w:rsidRPr="005B49FD">
          <w:rPr>
            <w:b w:val="0"/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195" w:rsidRDefault="00C95195" w:rsidP="00FB2A13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95195" w:rsidRDefault="00C9519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F7AB28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7"/>
    <w:multiLevelType w:val="multilevel"/>
    <w:tmpl w:val="9A16E53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>
    <w:nsid w:val="011703CB"/>
    <w:multiLevelType w:val="hybridMultilevel"/>
    <w:tmpl w:val="4CB8C39C"/>
    <w:lvl w:ilvl="0" w:tplc="BC22EEA6">
      <w:start w:val="1"/>
      <w:numFmt w:val="decimal"/>
      <w:lvlText w:val="%1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9942414">
      <w:start w:val="1"/>
      <w:numFmt w:val="lowerLetter"/>
      <w:lvlText w:val="%2"/>
      <w:lvlJc w:val="left"/>
      <w:pPr>
        <w:ind w:left="1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B8AD3D2">
      <w:start w:val="1"/>
      <w:numFmt w:val="lowerRoman"/>
      <w:lvlText w:val="%3"/>
      <w:lvlJc w:val="left"/>
      <w:pPr>
        <w:ind w:left="1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A6A7372">
      <w:start w:val="1"/>
      <w:numFmt w:val="decimal"/>
      <w:lvlText w:val="%4"/>
      <w:lvlJc w:val="left"/>
      <w:pPr>
        <w:ind w:left="2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2A4B372">
      <w:start w:val="1"/>
      <w:numFmt w:val="lowerLetter"/>
      <w:lvlText w:val="%5"/>
      <w:lvlJc w:val="left"/>
      <w:pPr>
        <w:ind w:left="3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01C91CA">
      <w:start w:val="1"/>
      <w:numFmt w:val="lowerRoman"/>
      <w:lvlText w:val="%6"/>
      <w:lvlJc w:val="left"/>
      <w:pPr>
        <w:ind w:left="4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69A4ABC">
      <w:start w:val="1"/>
      <w:numFmt w:val="decimal"/>
      <w:lvlText w:val="%7"/>
      <w:lvlJc w:val="left"/>
      <w:pPr>
        <w:ind w:left="4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91CB302">
      <w:start w:val="1"/>
      <w:numFmt w:val="lowerLetter"/>
      <w:lvlText w:val="%8"/>
      <w:lvlJc w:val="left"/>
      <w:pPr>
        <w:ind w:left="5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1921C5C">
      <w:start w:val="1"/>
      <w:numFmt w:val="lowerRoman"/>
      <w:lvlText w:val="%9"/>
      <w:lvlJc w:val="left"/>
      <w:pPr>
        <w:ind w:left="6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46C65A6"/>
    <w:multiLevelType w:val="multilevel"/>
    <w:tmpl w:val="2C9A7EF2"/>
    <w:lvl w:ilvl="0">
      <w:start w:val="1"/>
      <w:numFmt w:val="decimal"/>
      <w:lvlText w:val="%1."/>
      <w:lvlJc w:val="left"/>
      <w:pPr>
        <w:ind w:left="737" w:hanging="27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6" w:hanging="2160"/>
      </w:pPr>
      <w:rPr>
        <w:rFonts w:hint="default"/>
      </w:rPr>
    </w:lvl>
  </w:abstractNum>
  <w:abstractNum w:abstractNumId="9">
    <w:nsid w:val="0535034D"/>
    <w:multiLevelType w:val="multilevel"/>
    <w:tmpl w:val="95AA05C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0B057B55"/>
    <w:multiLevelType w:val="hybridMultilevel"/>
    <w:tmpl w:val="6A6E9A7E"/>
    <w:lvl w:ilvl="0" w:tplc="40DA7DAA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1">
    <w:nsid w:val="0C4615BF"/>
    <w:multiLevelType w:val="multilevel"/>
    <w:tmpl w:val="DA42C554"/>
    <w:lvl w:ilvl="0">
      <w:start w:val="1"/>
      <w:numFmt w:val="decimal"/>
      <w:lvlText w:val="%1."/>
      <w:lvlJc w:val="left"/>
      <w:pPr>
        <w:ind w:left="1530" w:hanging="15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6" w:hanging="15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2" w:hanging="15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8" w:hanging="15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4" w:hanging="15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0" w:hanging="15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8" w:hanging="2160"/>
      </w:pPr>
      <w:rPr>
        <w:rFonts w:hint="default"/>
      </w:rPr>
    </w:lvl>
  </w:abstractNum>
  <w:abstractNum w:abstractNumId="12">
    <w:nsid w:val="0F196389"/>
    <w:multiLevelType w:val="hybridMultilevel"/>
    <w:tmpl w:val="7F289DC0"/>
    <w:lvl w:ilvl="0" w:tplc="7494E15A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3">
    <w:nsid w:val="0F2F2AC8"/>
    <w:multiLevelType w:val="hybridMultilevel"/>
    <w:tmpl w:val="F7B0D378"/>
    <w:lvl w:ilvl="0" w:tplc="558EB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2D81B1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8373BFA"/>
    <w:multiLevelType w:val="hybridMultilevel"/>
    <w:tmpl w:val="025CDD0A"/>
    <w:lvl w:ilvl="0" w:tplc="A2CCE988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6">
    <w:nsid w:val="199C1E3C"/>
    <w:multiLevelType w:val="hybridMultilevel"/>
    <w:tmpl w:val="57D6FF04"/>
    <w:lvl w:ilvl="0" w:tplc="C4A476AA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7A9814">
      <w:start w:val="1"/>
      <w:numFmt w:val="lowerLetter"/>
      <w:lvlText w:val="%2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E06934">
      <w:start w:val="1"/>
      <w:numFmt w:val="lowerRoman"/>
      <w:lvlText w:val="%3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A0D840">
      <w:start w:val="1"/>
      <w:numFmt w:val="decimal"/>
      <w:lvlText w:val="%4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A82724">
      <w:start w:val="1"/>
      <w:numFmt w:val="lowerLetter"/>
      <w:lvlText w:val="%5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AE2B50">
      <w:start w:val="1"/>
      <w:numFmt w:val="lowerRoman"/>
      <w:lvlText w:val="%6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3AD10A">
      <w:start w:val="1"/>
      <w:numFmt w:val="decimal"/>
      <w:lvlText w:val="%7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5CA99A">
      <w:start w:val="1"/>
      <w:numFmt w:val="lowerLetter"/>
      <w:lvlText w:val="%8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280E20">
      <w:start w:val="1"/>
      <w:numFmt w:val="lowerRoman"/>
      <w:lvlText w:val="%9"/>
      <w:lvlJc w:val="left"/>
      <w:pPr>
        <w:ind w:left="6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1C86081F"/>
    <w:multiLevelType w:val="hybridMultilevel"/>
    <w:tmpl w:val="6A6E9A7E"/>
    <w:lvl w:ilvl="0" w:tplc="40DA7DAA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8">
    <w:nsid w:val="1E514E5E"/>
    <w:multiLevelType w:val="hybridMultilevel"/>
    <w:tmpl w:val="025CDD0A"/>
    <w:lvl w:ilvl="0" w:tplc="A2CCE988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9">
    <w:nsid w:val="21AA3E7F"/>
    <w:multiLevelType w:val="hybridMultilevel"/>
    <w:tmpl w:val="9176FFD6"/>
    <w:lvl w:ilvl="0" w:tplc="5C50D9B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FA7664">
      <w:start w:val="1"/>
      <w:numFmt w:val="lowerLetter"/>
      <w:lvlText w:val="%2"/>
      <w:lvlJc w:val="left"/>
      <w:pPr>
        <w:ind w:left="1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22176A">
      <w:start w:val="1"/>
      <w:numFmt w:val="lowerRoman"/>
      <w:lvlText w:val="%3"/>
      <w:lvlJc w:val="left"/>
      <w:pPr>
        <w:ind w:left="1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AC1890">
      <w:start w:val="1"/>
      <w:numFmt w:val="decimal"/>
      <w:lvlText w:val="%4"/>
      <w:lvlJc w:val="left"/>
      <w:pPr>
        <w:ind w:left="2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42F276">
      <w:start w:val="1"/>
      <w:numFmt w:val="lowerLetter"/>
      <w:lvlText w:val="%5"/>
      <w:lvlJc w:val="left"/>
      <w:pPr>
        <w:ind w:left="3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74D714">
      <w:start w:val="1"/>
      <w:numFmt w:val="lowerRoman"/>
      <w:lvlText w:val="%6"/>
      <w:lvlJc w:val="left"/>
      <w:pPr>
        <w:ind w:left="4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4C1554">
      <w:start w:val="1"/>
      <w:numFmt w:val="decimal"/>
      <w:lvlText w:val="%7"/>
      <w:lvlJc w:val="left"/>
      <w:pPr>
        <w:ind w:left="4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76C892">
      <w:start w:val="1"/>
      <w:numFmt w:val="lowerLetter"/>
      <w:lvlText w:val="%8"/>
      <w:lvlJc w:val="left"/>
      <w:pPr>
        <w:ind w:left="5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F67B62">
      <w:start w:val="1"/>
      <w:numFmt w:val="lowerRoman"/>
      <w:lvlText w:val="%9"/>
      <w:lvlJc w:val="left"/>
      <w:pPr>
        <w:ind w:left="6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232F75BC"/>
    <w:multiLevelType w:val="hybridMultilevel"/>
    <w:tmpl w:val="E16A34DC"/>
    <w:lvl w:ilvl="0" w:tplc="DC88CD84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3884129"/>
    <w:multiLevelType w:val="hybridMultilevel"/>
    <w:tmpl w:val="D2D4C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B443DC"/>
    <w:multiLevelType w:val="hybridMultilevel"/>
    <w:tmpl w:val="C212CE20"/>
    <w:lvl w:ilvl="0" w:tplc="44086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7B8096B"/>
    <w:multiLevelType w:val="hybridMultilevel"/>
    <w:tmpl w:val="2DE4DED0"/>
    <w:lvl w:ilvl="0" w:tplc="A8BCA8CC">
      <w:start w:val="6"/>
      <w:numFmt w:val="decimal"/>
      <w:lvlText w:val="%1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3725BDC"/>
    <w:multiLevelType w:val="hybridMultilevel"/>
    <w:tmpl w:val="025CDD0A"/>
    <w:lvl w:ilvl="0" w:tplc="A2CCE988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5">
    <w:nsid w:val="341A101A"/>
    <w:multiLevelType w:val="hybridMultilevel"/>
    <w:tmpl w:val="6A165D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5263B90"/>
    <w:multiLevelType w:val="hybridMultilevel"/>
    <w:tmpl w:val="F462006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7">
    <w:nsid w:val="3A297CB8"/>
    <w:multiLevelType w:val="hybridMultilevel"/>
    <w:tmpl w:val="E82C8C40"/>
    <w:lvl w:ilvl="0" w:tplc="FB685860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0192D81"/>
    <w:multiLevelType w:val="hybridMultilevel"/>
    <w:tmpl w:val="025CDD0A"/>
    <w:lvl w:ilvl="0" w:tplc="A2CCE988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9">
    <w:nsid w:val="4174389B"/>
    <w:multiLevelType w:val="hybridMultilevel"/>
    <w:tmpl w:val="982AE9C4"/>
    <w:lvl w:ilvl="0" w:tplc="A2CCE988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0">
    <w:nsid w:val="4B041B1B"/>
    <w:multiLevelType w:val="hybridMultilevel"/>
    <w:tmpl w:val="54ACC5F0"/>
    <w:lvl w:ilvl="0" w:tplc="41104CE8">
      <w:start w:val="1"/>
      <w:numFmt w:val="decimal"/>
      <w:lvlText w:val="%1."/>
      <w:lvlJc w:val="left"/>
      <w:pPr>
        <w:ind w:left="36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1">
    <w:nsid w:val="56485393"/>
    <w:multiLevelType w:val="multilevel"/>
    <w:tmpl w:val="E33C1D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  <w:sz w:val="26"/>
      </w:rPr>
    </w:lvl>
  </w:abstractNum>
  <w:abstractNum w:abstractNumId="32">
    <w:nsid w:val="59817140"/>
    <w:multiLevelType w:val="hybridMultilevel"/>
    <w:tmpl w:val="F46200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B9F3892"/>
    <w:multiLevelType w:val="hybridMultilevel"/>
    <w:tmpl w:val="139226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BD837E3"/>
    <w:multiLevelType w:val="hybridMultilevel"/>
    <w:tmpl w:val="6A7ED2B6"/>
    <w:lvl w:ilvl="0" w:tplc="4A6C6F74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DE06E6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1804F0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FA2E72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180C28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4C7A26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98018E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3E9BF4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3ABA4E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5D1F3B12"/>
    <w:multiLevelType w:val="multilevel"/>
    <w:tmpl w:val="2C9A7EF2"/>
    <w:lvl w:ilvl="0">
      <w:start w:val="1"/>
      <w:numFmt w:val="decimal"/>
      <w:lvlText w:val="%1."/>
      <w:lvlJc w:val="left"/>
      <w:pPr>
        <w:ind w:left="737" w:hanging="27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6" w:hanging="2160"/>
      </w:pPr>
      <w:rPr>
        <w:rFonts w:hint="default"/>
      </w:rPr>
    </w:lvl>
  </w:abstractNum>
  <w:abstractNum w:abstractNumId="36">
    <w:nsid w:val="6B4E5CF5"/>
    <w:multiLevelType w:val="hybridMultilevel"/>
    <w:tmpl w:val="C4384B84"/>
    <w:lvl w:ilvl="0" w:tplc="58DEA4DA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C4A1C0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D64340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1C3714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56F402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5025EA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44F834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6464F6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840DFE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DC03BA1"/>
    <w:multiLevelType w:val="hybridMultilevel"/>
    <w:tmpl w:val="F462006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EA155D7"/>
    <w:multiLevelType w:val="hybridMultilevel"/>
    <w:tmpl w:val="C3842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8834F0"/>
    <w:multiLevelType w:val="multilevel"/>
    <w:tmpl w:val="F54AAA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>
    <w:nsid w:val="75A17BBE"/>
    <w:multiLevelType w:val="hybridMultilevel"/>
    <w:tmpl w:val="46E408BA"/>
    <w:lvl w:ilvl="0" w:tplc="11B4A66C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Calibri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41">
    <w:nsid w:val="7A6710AC"/>
    <w:multiLevelType w:val="hybridMultilevel"/>
    <w:tmpl w:val="CA56F644"/>
    <w:lvl w:ilvl="0" w:tplc="4BD6D834">
      <w:start w:val="6"/>
      <w:numFmt w:val="decimal"/>
      <w:lvlText w:val="%1."/>
      <w:lvlJc w:val="left"/>
      <w:pPr>
        <w:ind w:left="720" w:hanging="360"/>
      </w:pPr>
      <w:rPr>
        <w:rFonts w:eastAsia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7D4E26"/>
    <w:multiLevelType w:val="hybridMultilevel"/>
    <w:tmpl w:val="025CDD0A"/>
    <w:lvl w:ilvl="0" w:tplc="A2CCE988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20"/>
  </w:num>
  <w:num w:numId="6">
    <w:abstractNumId w:val="25"/>
  </w:num>
  <w:num w:numId="7">
    <w:abstractNumId w:val="41"/>
  </w:num>
  <w:num w:numId="8">
    <w:abstractNumId w:val="34"/>
  </w:num>
  <w:num w:numId="9">
    <w:abstractNumId w:val="36"/>
  </w:num>
  <w:num w:numId="10">
    <w:abstractNumId w:val="16"/>
  </w:num>
  <w:num w:numId="11">
    <w:abstractNumId w:val="19"/>
  </w:num>
  <w:num w:numId="12">
    <w:abstractNumId w:val="7"/>
  </w:num>
  <w:num w:numId="13">
    <w:abstractNumId w:val="11"/>
  </w:num>
  <w:num w:numId="14">
    <w:abstractNumId w:val="14"/>
  </w:num>
  <w:num w:numId="15">
    <w:abstractNumId w:val="38"/>
  </w:num>
  <w:num w:numId="16">
    <w:abstractNumId w:val="21"/>
  </w:num>
  <w:num w:numId="17">
    <w:abstractNumId w:val="8"/>
  </w:num>
  <w:num w:numId="18">
    <w:abstractNumId w:val="33"/>
  </w:num>
  <w:num w:numId="19">
    <w:abstractNumId w:val="30"/>
  </w:num>
  <w:num w:numId="20">
    <w:abstractNumId w:val="29"/>
  </w:num>
  <w:num w:numId="21">
    <w:abstractNumId w:val="40"/>
  </w:num>
  <w:num w:numId="22">
    <w:abstractNumId w:val="22"/>
  </w:num>
  <w:num w:numId="23">
    <w:abstractNumId w:val="12"/>
  </w:num>
  <w:num w:numId="24">
    <w:abstractNumId w:val="0"/>
  </w:num>
  <w:num w:numId="25">
    <w:abstractNumId w:val="9"/>
  </w:num>
  <w:num w:numId="26">
    <w:abstractNumId w:val="5"/>
  </w:num>
  <w:num w:numId="27">
    <w:abstractNumId w:val="13"/>
  </w:num>
  <w:num w:numId="28">
    <w:abstractNumId w:val="39"/>
  </w:num>
  <w:num w:numId="29">
    <w:abstractNumId w:val="6"/>
  </w:num>
  <w:num w:numId="30">
    <w:abstractNumId w:val="32"/>
  </w:num>
  <w:num w:numId="31">
    <w:abstractNumId w:val="17"/>
  </w:num>
  <w:num w:numId="32">
    <w:abstractNumId w:val="10"/>
  </w:num>
  <w:num w:numId="33">
    <w:abstractNumId w:val="18"/>
  </w:num>
  <w:num w:numId="34">
    <w:abstractNumId w:val="27"/>
  </w:num>
  <w:num w:numId="35">
    <w:abstractNumId w:val="15"/>
  </w:num>
  <w:num w:numId="36">
    <w:abstractNumId w:val="24"/>
  </w:num>
  <w:num w:numId="37">
    <w:abstractNumId w:val="37"/>
  </w:num>
  <w:num w:numId="38">
    <w:abstractNumId w:val="26"/>
  </w:num>
  <w:num w:numId="39">
    <w:abstractNumId w:val="42"/>
  </w:num>
  <w:num w:numId="40">
    <w:abstractNumId w:val="23"/>
  </w:num>
  <w:num w:numId="41">
    <w:abstractNumId w:val="28"/>
  </w:num>
  <w:num w:numId="42">
    <w:abstractNumId w:val="31"/>
  </w:num>
  <w:num w:numId="43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8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7117"/>
    <w:rsid w:val="00004FB8"/>
    <w:rsid w:val="000155D9"/>
    <w:rsid w:val="00016B36"/>
    <w:rsid w:val="00022740"/>
    <w:rsid w:val="00024798"/>
    <w:rsid w:val="00027786"/>
    <w:rsid w:val="0004401F"/>
    <w:rsid w:val="00044492"/>
    <w:rsid w:val="00053FC8"/>
    <w:rsid w:val="000541B2"/>
    <w:rsid w:val="000577D1"/>
    <w:rsid w:val="00065A0D"/>
    <w:rsid w:val="0007227B"/>
    <w:rsid w:val="000756CC"/>
    <w:rsid w:val="00077967"/>
    <w:rsid w:val="000815B4"/>
    <w:rsid w:val="000B52CE"/>
    <w:rsid w:val="000C03DA"/>
    <w:rsid w:val="000C0F22"/>
    <w:rsid w:val="000C455C"/>
    <w:rsid w:val="000C6508"/>
    <w:rsid w:val="000D0CCC"/>
    <w:rsid w:val="000E45C6"/>
    <w:rsid w:val="000F7D8C"/>
    <w:rsid w:val="001111E1"/>
    <w:rsid w:val="00117A83"/>
    <w:rsid w:val="001242D8"/>
    <w:rsid w:val="001258A3"/>
    <w:rsid w:val="0012698B"/>
    <w:rsid w:val="00132F94"/>
    <w:rsid w:val="00142C06"/>
    <w:rsid w:val="00146BE8"/>
    <w:rsid w:val="00146E1F"/>
    <w:rsid w:val="001570D5"/>
    <w:rsid w:val="0017173E"/>
    <w:rsid w:val="0017255A"/>
    <w:rsid w:val="00176741"/>
    <w:rsid w:val="00180CCB"/>
    <w:rsid w:val="001901AE"/>
    <w:rsid w:val="00197909"/>
    <w:rsid w:val="001A0CC9"/>
    <w:rsid w:val="001A18AA"/>
    <w:rsid w:val="001B1523"/>
    <w:rsid w:val="001B77B0"/>
    <w:rsid w:val="001F3BDD"/>
    <w:rsid w:val="001F6030"/>
    <w:rsid w:val="001F7433"/>
    <w:rsid w:val="00216AD7"/>
    <w:rsid w:val="0022118C"/>
    <w:rsid w:val="002322F1"/>
    <w:rsid w:val="00234570"/>
    <w:rsid w:val="00247735"/>
    <w:rsid w:val="00260552"/>
    <w:rsid w:val="00266D55"/>
    <w:rsid w:val="00271AD5"/>
    <w:rsid w:val="00271FE4"/>
    <w:rsid w:val="00296639"/>
    <w:rsid w:val="00296876"/>
    <w:rsid w:val="002A3583"/>
    <w:rsid w:val="002A366C"/>
    <w:rsid w:val="002D0A52"/>
    <w:rsid w:val="002D0AFC"/>
    <w:rsid w:val="002D2530"/>
    <w:rsid w:val="002F7004"/>
    <w:rsid w:val="002F79BE"/>
    <w:rsid w:val="00313152"/>
    <w:rsid w:val="003163E6"/>
    <w:rsid w:val="00321BF3"/>
    <w:rsid w:val="00321EB9"/>
    <w:rsid w:val="003260EC"/>
    <w:rsid w:val="00336F51"/>
    <w:rsid w:val="00341E6B"/>
    <w:rsid w:val="0034518E"/>
    <w:rsid w:val="00345ECD"/>
    <w:rsid w:val="00351388"/>
    <w:rsid w:val="00353FF6"/>
    <w:rsid w:val="003577C1"/>
    <w:rsid w:val="00360499"/>
    <w:rsid w:val="0036655B"/>
    <w:rsid w:val="00373438"/>
    <w:rsid w:val="00375F3B"/>
    <w:rsid w:val="0038221F"/>
    <w:rsid w:val="00383588"/>
    <w:rsid w:val="00386CEC"/>
    <w:rsid w:val="003A3B67"/>
    <w:rsid w:val="003A46C0"/>
    <w:rsid w:val="003B2939"/>
    <w:rsid w:val="003B5665"/>
    <w:rsid w:val="003B582F"/>
    <w:rsid w:val="003C24FD"/>
    <w:rsid w:val="003C3355"/>
    <w:rsid w:val="003C6656"/>
    <w:rsid w:val="003D01FA"/>
    <w:rsid w:val="003E0BA0"/>
    <w:rsid w:val="004171F6"/>
    <w:rsid w:val="00422880"/>
    <w:rsid w:val="004274DB"/>
    <w:rsid w:val="00427EA4"/>
    <w:rsid w:val="00430290"/>
    <w:rsid w:val="00466E7A"/>
    <w:rsid w:val="0047199B"/>
    <w:rsid w:val="00483ACD"/>
    <w:rsid w:val="004854F7"/>
    <w:rsid w:val="004B2963"/>
    <w:rsid w:val="004B5683"/>
    <w:rsid w:val="004B5E3F"/>
    <w:rsid w:val="004B73C7"/>
    <w:rsid w:val="004C04C4"/>
    <w:rsid w:val="004D37D4"/>
    <w:rsid w:val="004D3FB3"/>
    <w:rsid w:val="004E2E3D"/>
    <w:rsid w:val="0050345F"/>
    <w:rsid w:val="00505373"/>
    <w:rsid w:val="00510F78"/>
    <w:rsid w:val="0051420B"/>
    <w:rsid w:val="0051483B"/>
    <w:rsid w:val="00530326"/>
    <w:rsid w:val="00536D8E"/>
    <w:rsid w:val="00546FDB"/>
    <w:rsid w:val="00555C3E"/>
    <w:rsid w:val="005576D0"/>
    <w:rsid w:val="00562559"/>
    <w:rsid w:val="005743E0"/>
    <w:rsid w:val="00577745"/>
    <w:rsid w:val="00580EA2"/>
    <w:rsid w:val="00584025"/>
    <w:rsid w:val="00593AF3"/>
    <w:rsid w:val="005A257A"/>
    <w:rsid w:val="005A2C88"/>
    <w:rsid w:val="005A68DC"/>
    <w:rsid w:val="005B248A"/>
    <w:rsid w:val="005B49FD"/>
    <w:rsid w:val="005B5FC5"/>
    <w:rsid w:val="005C1921"/>
    <w:rsid w:val="005E60F8"/>
    <w:rsid w:val="005F4527"/>
    <w:rsid w:val="0060147D"/>
    <w:rsid w:val="00604540"/>
    <w:rsid w:val="00605E02"/>
    <w:rsid w:val="00622790"/>
    <w:rsid w:val="00640DD8"/>
    <w:rsid w:val="00641F8C"/>
    <w:rsid w:val="0064511F"/>
    <w:rsid w:val="006674DF"/>
    <w:rsid w:val="00680426"/>
    <w:rsid w:val="0068467B"/>
    <w:rsid w:val="00687D04"/>
    <w:rsid w:val="0069336B"/>
    <w:rsid w:val="00694BBA"/>
    <w:rsid w:val="006A6908"/>
    <w:rsid w:val="006B01B7"/>
    <w:rsid w:val="006B0F8E"/>
    <w:rsid w:val="006B38CE"/>
    <w:rsid w:val="006B7AFE"/>
    <w:rsid w:val="006C1C3C"/>
    <w:rsid w:val="006C6794"/>
    <w:rsid w:val="006D1027"/>
    <w:rsid w:val="006E024E"/>
    <w:rsid w:val="006E4106"/>
    <w:rsid w:val="006E523E"/>
    <w:rsid w:val="006F06C9"/>
    <w:rsid w:val="006F3DCD"/>
    <w:rsid w:val="006F64AF"/>
    <w:rsid w:val="00700AC2"/>
    <w:rsid w:val="00704793"/>
    <w:rsid w:val="007153EA"/>
    <w:rsid w:val="00720FBA"/>
    <w:rsid w:val="007429E1"/>
    <w:rsid w:val="00745D6E"/>
    <w:rsid w:val="0075144F"/>
    <w:rsid w:val="00760174"/>
    <w:rsid w:val="00775C57"/>
    <w:rsid w:val="00780DE6"/>
    <w:rsid w:val="007970B6"/>
    <w:rsid w:val="00797736"/>
    <w:rsid w:val="007A2EA6"/>
    <w:rsid w:val="007B1C46"/>
    <w:rsid w:val="007B36B4"/>
    <w:rsid w:val="007B3F62"/>
    <w:rsid w:val="007F20CA"/>
    <w:rsid w:val="007F7CF7"/>
    <w:rsid w:val="00813048"/>
    <w:rsid w:val="00827FAA"/>
    <w:rsid w:val="00835ABF"/>
    <w:rsid w:val="008537C2"/>
    <w:rsid w:val="008573EE"/>
    <w:rsid w:val="00866AC7"/>
    <w:rsid w:val="00874A44"/>
    <w:rsid w:val="00875A78"/>
    <w:rsid w:val="00897AF8"/>
    <w:rsid w:val="008A3DD3"/>
    <w:rsid w:val="008A6043"/>
    <w:rsid w:val="008A66AB"/>
    <w:rsid w:val="008A743A"/>
    <w:rsid w:val="008B7C20"/>
    <w:rsid w:val="008E7B07"/>
    <w:rsid w:val="008F196C"/>
    <w:rsid w:val="009017BE"/>
    <w:rsid w:val="00903D44"/>
    <w:rsid w:val="009056A6"/>
    <w:rsid w:val="0090660D"/>
    <w:rsid w:val="00915B28"/>
    <w:rsid w:val="00925FE3"/>
    <w:rsid w:val="00926E06"/>
    <w:rsid w:val="00927E34"/>
    <w:rsid w:val="009301A1"/>
    <w:rsid w:val="00934427"/>
    <w:rsid w:val="0093516B"/>
    <w:rsid w:val="00942295"/>
    <w:rsid w:val="009427CE"/>
    <w:rsid w:val="00942E8C"/>
    <w:rsid w:val="00952264"/>
    <w:rsid w:val="00965943"/>
    <w:rsid w:val="00967A4D"/>
    <w:rsid w:val="00971A8B"/>
    <w:rsid w:val="00980177"/>
    <w:rsid w:val="00996177"/>
    <w:rsid w:val="0099666E"/>
    <w:rsid w:val="009A72E5"/>
    <w:rsid w:val="009B148F"/>
    <w:rsid w:val="009B74B3"/>
    <w:rsid w:val="009C41FC"/>
    <w:rsid w:val="009C601B"/>
    <w:rsid w:val="009D7374"/>
    <w:rsid w:val="009F10D0"/>
    <w:rsid w:val="009F4BD9"/>
    <w:rsid w:val="00A012ED"/>
    <w:rsid w:val="00A0301E"/>
    <w:rsid w:val="00A06248"/>
    <w:rsid w:val="00A06895"/>
    <w:rsid w:val="00A120DE"/>
    <w:rsid w:val="00A130FF"/>
    <w:rsid w:val="00A277D0"/>
    <w:rsid w:val="00A30B1D"/>
    <w:rsid w:val="00A31B20"/>
    <w:rsid w:val="00A32EF8"/>
    <w:rsid w:val="00A3785D"/>
    <w:rsid w:val="00A60978"/>
    <w:rsid w:val="00A84764"/>
    <w:rsid w:val="00A8751E"/>
    <w:rsid w:val="00A95473"/>
    <w:rsid w:val="00AA3CEE"/>
    <w:rsid w:val="00AB08B7"/>
    <w:rsid w:val="00AB38D5"/>
    <w:rsid w:val="00AB58C2"/>
    <w:rsid w:val="00AB7A1D"/>
    <w:rsid w:val="00AC1442"/>
    <w:rsid w:val="00AC390E"/>
    <w:rsid w:val="00AD3DDF"/>
    <w:rsid w:val="00AD43CE"/>
    <w:rsid w:val="00AD7922"/>
    <w:rsid w:val="00AD7A9C"/>
    <w:rsid w:val="00AE5497"/>
    <w:rsid w:val="00AF3CAE"/>
    <w:rsid w:val="00B045CB"/>
    <w:rsid w:val="00B164A6"/>
    <w:rsid w:val="00B173BB"/>
    <w:rsid w:val="00B262A0"/>
    <w:rsid w:val="00B32EE3"/>
    <w:rsid w:val="00B50A5B"/>
    <w:rsid w:val="00B52D1E"/>
    <w:rsid w:val="00B62E30"/>
    <w:rsid w:val="00B666E3"/>
    <w:rsid w:val="00B812B6"/>
    <w:rsid w:val="00B83E7F"/>
    <w:rsid w:val="00B90A6B"/>
    <w:rsid w:val="00B94F5D"/>
    <w:rsid w:val="00BA4041"/>
    <w:rsid w:val="00BA618B"/>
    <w:rsid w:val="00BB6665"/>
    <w:rsid w:val="00BB6CB0"/>
    <w:rsid w:val="00BC1E8E"/>
    <w:rsid w:val="00BC5A64"/>
    <w:rsid w:val="00BD1C75"/>
    <w:rsid w:val="00BD3634"/>
    <w:rsid w:val="00BE0461"/>
    <w:rsid w:val="00BE33A7"/>
    <w:rsid w:val="00BE782F"/>
    <w:rsid w:val="00C07A19"/>
    <w:rsid w:val="00C07A47"/>
    <w:rsid w:val="00C1447D"/>
    <w:rsid w:val="00C16438"/>
    <w:rsid w:val="00C216E2"/>
    <w:rsid w:val="00C24139"/>
    <w:rsid w:val="00C33C4C"/>
    <w:rsid w:val="00C359E8"/>
    <w:rsid w:val="00C426D0"/>
    <w:rsid w:val="00C43C7B"/>
    <w:rsid w:val="00C453BD"/>
    <w:rsid w:val="00C470A4"/>
    <w:rsid w:val="00C47EA6"/>
    <w:rsid w:val="00C70202"/>
    <w:rsid w:val="00C72378"/>
    <w:rsid w:val="00C75F77"/>
    <w:rsid w:val="00C80205"/>
    <w:rsid w:val="00C864BC"/>
    <w:rsid w:val="00C906E3"/>
    <w:rsid w:val="00C9396C"/>
    <w:rsid w:val="00C95195"/>
    <w:rsid w:val="00C956AF"/>
    <w:rsid w:val="00CA3280"/>
    <w:rsid w:val="00CA3F3D"/>
    <w:rsid w:val="00CA7CF3"/>
    <w:rsid w:val="00CC48EE"/>
    <w:rsid w:val="00CD0906"/>
    <w:rsid w:val="00CD23AC"/>
    <w:rsid w:val="00CD2B09"/>
    <w:rsid w:val="00D01626"/>
    <w:rsid w:val="00D041B1"/>
    <w:rsid w:val="00D121E8"/>
    <w:rsid w:val="00D2413F"/>
    <w:rsid w:val="00D36BEE"/>
    <w:rsid w:val="00D42F51"/>
    <w:rsid w:val="00D47A4B"/>
    <w:rsid w:val="00D56811"/>
    <w:rsid w:val="00D860D5"/>
    <w:rsid w:val="00DA3CE5"/>
    <w:rsid w:val="00DA5C3B"/>
    <w:rsid w:val="00DC7C73"/>
    <w:rsid w:val="00DD2B1D"/>
    <w:rsid w:val="00DD7BAE"/>
    <w:rsid w:val="00DE6A57"/>
    <w:rsid w:val="00DF2F26"/>
    <w:rsid w:val="00DF3A90"/>
    <w:rsid w:val="00DF6538"/>
    <w:rsid w:val="00E0644D"/>
    <w:rsid w:val="00E10B68"/>
    <w:rsid w:val="00E11C4E"/>
    <w:rsid w:val="00E2131D"/>
    <w:rsid w:val="00E336B9"/>
    <w:rsid w:val="00E337E5"/>
    <w:rsid w:val="00E37117"/>
    <w:rsid w:val="00E47B85"/>
    <w:rsid w:val="00E55DB6"/>
    <w:rsid w:val="00E624B0"/>
    <w:rsid w:val="00E82DB1"/>
    <w:rsid w:val="00E95C20"/>
    <w:rsid w:val="00EC0499"/>
    <w:rsid w:val="00ED2C8C"/>
    <w:rsid w:val="00ED2E10"/>
    <w:rsid w:val="00ED32ED"/>
    <w:rsid w:val="00EE1057"/>
    <w:rsid w:val="00EF1A5B"/>
    <w:rsid w:val="00EF5AAF"/>
    <w:rsid w:val="00F00CED"/>
    <w:rsid w:val="00F03B55"/>
    <w:rsid w:val="00F0665C"/>
    <w:rsid w:val="00F1369B"/>
    <w:rsid w:val="00F22BBF"/>
    <w:rsid w:val="00F7490D"/>
    <w:rsid w:val="00F87175"/>
    <w:rsid w:val="00F95713"/>
    <w:rsid w:val="00F97675"/>
    <w:rsid w:val="00FA7A34"/>
    <w:rsid w:val="00FB0E5E"/>
    <w:rsid w:val="00FB2A13"/>
    <w:rsid w:val="00FB3081"/>
    <w:rsid w:val="00FB4D65"/>
    <w:rsid w:val="00FC2F85"/>
    <w:rsid w:val="00FC46B5"/>
    <w:rsid w:val="00FC6EFB"/>
    <w:rsid w:val="00FD020D"/>
    <w:rsid w:val="00FD19EA"/>
    <w:rsid w:val="00FE05A9"/>
    <w:rsid w:val="00FE2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BE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176741"/>
    <w:pPr>
      <w:keepNext/>
      <w:outlineLvl w:val="0"/>
    </w:pPr>
    <w:rPr>
      <w:bCs w:val="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A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 w:val="0"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67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E371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71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Normal (Web)"/>
    <w:basedOn w:val="a"/>
    <w:link w:val="a6"/>
    <w:rsid w:val="00E37117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customStyle="1" w:styleId="a6">
    <w:name w:val="Обычный (веб) Знак"/>
    <w:link w:val="a5"/>
    <w:rsid w:val="00E3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371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rsid w:val="00E37117"/>
    <w:rPr>
      <w:color w:val="0000FF"/>
      <w:u w:val="single"/>
    </w:rPr>
  </w:style>
  <w:style w:type="paragraph" w:customStyle="1" w:styleId="ConsPlusNonformat">
    <w:name w:val="ConsPlusNonformat"/>
    <w:rsid w:val="00E371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rsid w:val="00E37117"/>
    <w:pPr>
      <w:spacing w:after="120"/>
    </w:pPr>
    <w:rPr>
      <w:b w:val="0"/>
      <w:bCs w:val="0"/>
      <w:sz w:val="24"/>
      <w:szCs w:val="24"/>
    </w:rPr>
  </w:style>
  <w:style w:type="character" w:customStyle="1" w:styleId="a9">
    <w:name w:val="Основной текст Знак"/>
    <w:basedOn w:val="a0"/>
    <w:link w:val="a8"/>
    <w:rsid w:val="00E3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3711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371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E3711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E37117"/>
    <w:pPr>
      <w:suppressAutoHyphens/>
      <w:jc w:val="both"/>
    </w:pPr>
    <w:rPr>
      <w:sz w:val="24"/>
      <w:szCs w:val="20"/>
      <w:lang w:val="en-US"/>
    </w:rPr>
  </w:style>
  <w:style w:type="character" w:customStyle="1" w:styleId="FontStyle21">
    <w:name w:val="Font Style21"/>
    <w:rsid w:val="00E37117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E37117"/>
    <w:pPr>
      <w:widowControl w:val="0"/>
      <w:autoSpaceDE w:val="0"/>
      <w:autoSpaceDN w:val="0"/>
      <w:adjustRightInd w:val="0"/>
      <w:spacing w:line="274" w:lineRule="exact"/>
      <w:jc w:val="center"/>
    </w:pPr>
    <w:rPr>
      <w:b w:val="0"/>
      <w:bCs w:val="0"/>
      <w:sz w:val="24"/>
      <w:szCs w:val="24"/>
    </w:rPr>
  </w:style>
  <w:style w:type="character" w:customStyle="1" w:styleId="aa">
    <w:name w:val="Основной текст_"/>
    <w:link w:val="9"/>
    <w:locked/>
    <w:rsid w:val="00E37117"/>
    <w:rPr>
      <w:sz w:val="27"/>
      <w:szCs w:val="27"/>
      <w:shd w:val="clear" w:color="auto" w:fill="FFFFFF"/>
    </w:rPr>
  </w:style>
  <w:style w:type="paragraph" w:customStyle="1" w:styleId="9">
    <w:name w:val="Основной текст9"/>
    <w:basedOn w:val="a"/>
    <w:link w:val="aa"/>
    <w:rsid w:val="00E37117"/>
    <w:pPr>
      <w:shd w:val="clear" w:color="auto" w:fill="FFFFFF"/>
      <w:spacing w:after="240" w:line="0" w:lineRule="atLeast"/>
    </w:pPr>
    <w:rPr>
      <w:rFonts w:asciiTheme="minorHAnsi" w:eastAsiaTheme="minorHAnsi" w:hAnsiTheme="minorHAnsi" w:cstheme="minorBidi"/>
      <w:b w:val="0"/>
      <w:bCs w:val="0"/>
      <w:sz w:val="27"/>
      <w:szCs w:val="27"/>
      <w:shd w:val="clear" w:color="auto" w:fill="FFFFFF"/>
      <w:lang w:eastAsia="en-US"/>
    </w:rPr>
  </w:style>
  <w:style w:type="paragraph" w:styleId="ab">
    <w:name w:val="No Spacing"/>
    <w:link w:val="ac"/>
    <w:uiPriority w:val="1"/>
    <w:qFormat/>
    <w:rsid w:val="00E37117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c">
    <w:name w:val="Без интервала Знак"/>
    <w:link w:val="ab"/>
    <w:rsid w:val="00E37117"/>
    <w:rPr>
      <w:rFonts w:ascii="Calibri" w:eastAsia="Times New Roman" w:hAnsi="Calibri" w:cs="Calibri"/>
    </w:rPr>
  </w:style>
  <w:style w:type="character" w:styleId="ad">
    <w:name w:val="page number"/>
    <w:basedOn w:val="a0"/>
    <w:rsid w:val="00E37117"/>
  </w:style>
  <w:style w:type="paragraph" w:styleId="ae">
    <w:name w:val="footer"/>
    <w:basedOn w:val="a"/>
    <w:link w:val="af"/>
    <w:uiPriority w:val="99"/>
    <w:rsid w:val="00E3711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371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0">
    <w:name w:val="Balloon Text"/>
    <w:basedOn w:val="a"/>
    <w:link w:val="af1"/>
    <w:uiPriority w:val="99"/>
    <w:rsid w:val="00E3711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E37117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32">
    <w:name w:val="заголовок 3"/>
    <w:basedOn w:val="a"/>
    <w:next w:val="a"/>
    <w:rsid w:val="00DE6A57"/>
    <w:pPr>
      <w:keepNext/>
      <w:tabs>
        <w:tab w:val="left" w:pos="6521"/>
      </w:tabs>
      <w:autoSpaceDE w:val="0"/>
      <w:autoSpaceDN w:val="0"/>
      <w:jc w:val="both"/>
    </w:pPr>
    <w:rPr>
      <w:rFonts w:ascii="Arial Narrow" w:hAnsi="Arial Narrow" w:cs="Arial Narrow"/>
      <w:i/>
      <w:iCs/>
      <w:sz w:val="32"/>
      <w:szCs w:val="32"/>
      <w:u w:val="single"/>
    </w:rPr>
  </w:style>
  <w:style w:type="character" w:customStyle="1" w:styleId="FontStyle120">
    <w:name w:val="Font Style120"/>
    <w:uiPriority w:val="99"/>
    <w:rsid w:val="00CA3F3D"/>
    <w:rPr>
      <w:rFonts w:ascii="Times New Roman" w:hAnsi="Times New Roman" w:cs="Times New Roman"/>
      <w:b/>
      <w:bCs/>
      <w:sz w:val="24"/>
      <w:szCs w:val="24"/>
    </w:rPr>
  </w:style>
  <w:style w:type="paragraph" w:styleId="af2">
    <w:name w:val="List Paragraph"/>
    <w:basedOn w:val="a"/>
    <w:uiPriority w:val="34"/>
    <w:qFormat/>
    <w:rsid w:val="006E4106"/>
    <w:pPr>
      <w:ind w:left="720"/>
      <w:contextualSpacing/>
    </w:pPr>
  </w:style>
  <w:style w:type="paragraph" w:customStyle="1" w:styleId="11">
    <w:name w:val="Абзац списка1"/>
    <w:basedOn w:val="a"/>
    <w:uiPriority w:val="34"/>
    <w:qFormat/>
    <w:rsid w:val="006227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sz w:val="22"/>
      <w:szCs w:val="22"/>
      <w:lang w:eastAsia="en-US"/>
    </w:rPr>
  </w:style>
  <w:style w:type="character" w:styleId="af3">
    <w:name w:val="footnote reference"/>
    <w:rsid w:val="00622790"/>
    <w:rPr>
      <w:vertAlign w:val="superscript"/>
    </w:rPr>
  </w:style>
  <w:style w:type="paragraph" w:styleId="af4">
    <w:name w:val="footnote text"/>
    <w:basedOn w:val="a"/>
    <w:link w:val="af5"/>
    <w:uiPriority w:val="99"/>
    <w:unhideWhenUsed/>
    <w:rsid w:val="00622790"/>
    <w:rPr>
      <w:rFonts w:asciiTheme="minorHAnsi" w:eastAsiaTheme="minorHAnsi" w:hAnsiTheme="minorHAnsi" w:cstheme="minorBidi"/>
      <w:b w:val="0"/>
      <w:bCs w:val="0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rsid w:val="00622790"/>
    <w:rPr>
      <w:sz w:val="20"/>
      <w:szCs w:val="20"/>
    </w:rPr>
  </w:style>
  <w:style w:type="paragraph" w:customStyle="1" w:styleId="12">
    <w:name w:val="заголовок 1"/>
    <w:basedOn w:val="a"/>
    <w:next w:val="a"/>
    <w:rsid w:val="00065A0D"/>
    <w:pPr>
      <w:keepNext/>
      <w:snapToGrid w:val="0"/>
    </w:pPr>
    <w:rPr>
      <w:rFonts w:ascii="Courier New" w:hAnsi="Courier New"/>
      <w:b w:val="0"/>
      <w:bCs w:val="0"/>
      <w:szCs w:val="20"/>
      <w:lang w:val="en-US"/>
    </w:rPr>
  </w:style>
  <w:style w:type="paragraph" w:customStyle="1" w:styleId="ConsPlusCell">
    <w:name w:val="ConsPlusCell"/>
    <w:next w:val="a"/>
    <w:rsid w:val="00065A0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formattext">
    <w:name w:val="formattext"/>
    <w:basedOn w:val="a"/>
    <w:rsid w:val="00345ECD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Standard">
    <w:name w:val="Standard"/>
    <w:uiPriority w:val="99"/>
    <w:rsid w:val="003C24FD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897AF8"/>
    <w:rPr>
      <w:rFonts w:asciiTheme="majorHAnsi" w:eastAsiaTheme="majorEastAsia" w:hAnsiTheme="majorHAnsi" w:cstheme="majorBidi"/>
      <w:color w:val="4F81BD" w:themeColor="accent1"/>
      <w:sz w:val="28"/>
      <w:szCs w:val="28"/>
      <w:lang w:eastAsia="ru-RU"/>
    </w:rPr>
  </w:style>
  <w:style w:type="paragraph" w:customStyle="1" w:styleId="headertext">
    <w:name w:val="headertext"/>
    <w:basedOn w:val="a"/>
    <w:rsid w:val="00897AF8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customStyle="1" w:styleId="hl">
    <w:name w:val="hl"/>
    <w:basedOn w:val="a0"/>
    <w:rsid w:val="00BB6CB0"/>
  </w:style>
  <w:style w:type="table" w:styleId="af6">
    <w:name w:val="Table Grid"/>
    <w:basedOn w:val="a1"/>
    <w:uiPriority w:val="39"/>
    <w:rsid w:val="00D36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7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4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2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12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1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8DFE1-9F65-474A-B811-45AD83A2D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45</Pages>
  <Words>9648</Words>
  <Characters>54994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Soc_3</cp:lastModifiedBy>
  <cp:revision>18</cp:revision>
  <cp:lastPrinted>2023-07-19T08:30:00Z</cp:lastPrinted>
  <dcterms:created xsi:type="dcterms:W3CDTF">2023-07-04T14:18:00Z</dcterms:created>
  <dcterms:modified xsi:type="dcterms:W3CDTF">2023-07-19T12:56:00Z</dcterms:modified>
</cp:coreProperties>
</file>