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11" w:rsidRPr="00A36411" w:rsidRDefault="00A36411" w:rsidP="00A36411">
      <w:pPr>
        <w:spacing w:before="100" w:beforeAutospacing="1" w:after="450" w:line="540" w:lineRule="atLeast"/>
        <w:jc w:val="center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A36411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Информация о соблюдении запрета дарить и получать подарки</w:t>
      </w:r>
    </w:p>
    <w:p w:rsidR="00A36411" w:rsidRDefault="00A36411" w:rsidP="00A364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предстоящими новогодними праздниками напоминаем о наличии </w:t>
      </w:r>
      <w:r w:rsidRPr="00A36411">
        <w:rPr>
          <w:rFonts w:ascii="Times New Roman" w:hAnsi="Times New Roman" w:cs="Times New Roman"/>
          <w:sz w:val="28"/>
          <w:szCs w:val="28"/>
        </w:rPr>
        <w:t xml:space="preserve">законодательно установленного запрета на дарение и получение подарков </w:t>
      </w:r>
      <w:r>
        <w:rPr>
          <w:rFonts w:ascii="Times New Roman" w:hAnsi="Times New Roman" w:cs="Times New Roman"/>
          <w:sz w:val="28"/>
          <w:szCs w:val="28"/>
        </w:rPr>
        <w:t xml:space="preserve">для лиц, замещающих муниципальные должности в Ставропольском крае, и </w:t>
      </w:r>
      <w:r w:rsidRPr="00A36411">
        <w:rPr>
          <w:rFonts w:ascii="Times New Roman" w:hAnsi="Times New Roman" w:cs="Times New Roman"/>
          <w:sz w:val="28"/>
          <w:szCs w:val="28"/>
        </w:rPr>
        <w:t xml:space="preserve">для муниципальных служащих в Ставропольском крае.   </w:t>
      </w:r>
    </w:p>
    <w:p w:rsidR="00A36411" w:rsidRPr="00A36411" w:rsidRDefault="00A36411" w:rsidP="00A364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411">
        <w:rPr>
          <w:rFonts w:ascii="Times New Roman" w:hAnsi="Times New Roman" w:cs="Times New Roman"/>
          <w:sz w:val="28"/>
          <w:szCs w:val="28"/>
        </w:rPr>
        <w:t>Исключением являются подлежащие сдаче в соответствующий орган местного самоуправления муниципального образования Ставропольского края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A36411" w:rsidRPr="00A36411" w:rsidRDefault="00A36411" w:rsidP="00A3641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411">
        <w:rPr>
          <w:rFonts w:ascii="Times New Roman" w:hAnsi="Times New Roman" w:cs="Times New Roman"/>
          <w:sz w:val="28"/>
          <w:szCs w:val="28"/>
        </w:rPr>
        <w:t>олучение соответствующим лицом подарка не в связи с протокольными мероприятиями, со служебными командировками и другими официальными мероприятиями, участие в которых связано с исполнением служебных (должностных) обязанностей (осуществлением полномочий), является нарушением установленного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 Российской Федерации, вплоть до увольнения в связи с утратой доверия, а в случае, когда подарок расценивается как взятка – уголовная ответственность.</w:t>
      </w:r>
    </w:p>
    <w:sectPr w:rsidR="00A36411" w:rsidRPr="00A3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11"/>
    <w:rsid w:val="00480F1B"/>
    <w:rsid w:val="00560A15"/>
    <w:rsid w:val="00A36411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0637-4DCE-4968-8CA3-4FE44A2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411"/>
    <w:pPr>
      <w:spacing w:before="100" w:beforeAutospacing="1" w:after="450" w:line="540" w:lineRule="atLeast"/>
      <w:outlineLvl w:val="0"/>
    </w:pPr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411"/>
    <w:rPr>
      <w:rFonts w:ascii="Times New Roman" w:eastAsia="Times New Roman" w:hAnsi="Times New Roman" w:cs="Times New Roman"/>
      <w:color w:val="3B4256"/>
      <w:spacing w:val="-6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41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0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18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910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</cp:revision>
  <cp:lastPrinted>2019-12-27T09:00:00Z</cp:lastPrinted>
  <dcterms:created xsi:type="dcterms:W3CDTF">2019-12-27T08:49:00Z</dcterms:created>
  <dcterms:modified xsi:type="dcterms:W3CDTF">2019-12-27T09:01:00Z</dcterms:modified>
</cp:coreProperties>
</file>