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6C" w:rsidRPr="00DB566C" w:rsidRDefault="00DB566C" w:rsidP="002B4CF8">
      <w:pPr>
        <w:keepNext/>
        <w:spacing w:after="0" w:line="240" w:lineRule="auto"/>
        <w:ind w:left="57" w:right="57"/>
        <w:jc w:val="center"/>
        <w:outlineLvl w:val="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МИНФИН РОССИИ</w:t>
      </w:r>
    </w:p>
    <w:p w:rsidR="00DB566C" w:rsidRPr="00DB566C" w:rsidRDefault="00DB566C" w:rsidP="002B4CF8">
      <w:pPr>
        <w:tabs>
          <w:tab w:val="left" w:pos="4180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napToGrid w:val="0"/>
          <w:sz w:val="8"/>
          <w:szCs w:val="8"/>
          <w:lang w:eastAsia="ru-RU"/>
        </w:rPr>
      </w:pPr>
      <w:r w:rsidRPr="00DB566C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ФЕДЕРАЛЬНАЯ НАЛОГОВАЯ СЛУЖБА</w:t>
      </w:r>
    </w:p>
    <w:p w:rsidR="00DB566C" w:rsidRPr="00DB566C" w:rsidRDefault="00DB566C" w:rsidP="002B4CF8">
      <w:pPr>
        <w:tabs>
          <w:tab w:val="left" w:pos="4180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 w:rsidRPr="00DB566C"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DB566C" w:rsidRPr="00DB566C" w:rsidRDefault="00DB566C" w:rsidP="002B4CF8">
      <w:pPr>
        <w:tabs>
          <w:tab w:val="left" w:pos="4180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napToGrid w:val="0"/>
          <w:sz w:val="8"/>
          <w:szCs w:val="8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(УФНС России по Ставропольскому краю)</w:t>
      </w:r>
    </w:p>
    <w:p w:rsidR="00DB566C" w:rsidRPr="00DB566C" w:rsidRDefault="00DB566C" w:rsidP="002B4CF8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 w:rsidRPr="00DB566C">
          <w:rPr>
            <w:rFonts w:ascii="Times New Roman" w:eastAsia="Times New Roman" w:hAnsi="Times New Roman" w:cs="Times New Roman"/>
            <w:snapToGrid w:val="0"/>
            <w:color w:val="000000"/>
            <w:sz w:val="14"/>
            <w:szCs w:val="20"/>
            <w:lang w:eastAsia="ru-RU"/>
          </w:rPr>
          <w:t>293, г</w:t>
        </w:r>
      </w:smartTag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 Ставрополь, 355003, телефон: (865-2) 94-03-77, телефакс: (865-2) 35-40-39</w:t>
      </w:r>
    </w:p>
    <w:p w:rsidR="00DB566C" w:rsidRPr="00DB566C" w:rsidRDefault="00DB566C" w:rsidP="002B4CF8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 </w:t>
      </w:r>
      <w:r w:rsidR="00040E76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www.nalog.gov.ru</w:t>
      </w:r>
    </w:p>
    <w:p w:rsidR="00DB566C" w:rsidRDefault="00DB566C" w:rsidP="002B4CF8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____________________________________________________________________________________________________</w:t>
      </w:r>
      <w:r w:rsidR="007730D1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____________________</w:t>
      </w:r>
    </w:p>
    <w:p w:rsidR="00F57BE9" w:rsidRDefault="00F57BE9" w:rsidP="002B4CF8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 w:rsidR="00B81792" w:rsidRPr="00670790" w:rsidRDefault="00B81792" w:rsidP="00B81792">
      <w:pPr>
        <w:pStyle w:val="a3"/>
        <w:spacing w:before="0" w:beforeAutospacing="0" w:after="0" w:afterAutospacing="0"/>
        <w:ind w:right="57"/>
        <w:jc w:val="center"/>
        <w:rPr>
          <w:b/>
          <w:color w:val="000000"/>
          <w:spacing w:val="3"/>
          <w:sz w:val="26"/>
          <w:szCs w:val="26"/>
        </w:rPr>
      </w:pPr>
      <w:r w:rsidRPr="00670790">
        <w:rPr>
          <w:b/>
          <w:color w:val="000000"/>
          <w:spacing w:val="3"/>
          <w:sz w:val="26"/>
          <w:szCs w:val="26"/>
        </w:rPr>
        <w:t xml:space="preserve">На Ставрополье для участников СВО и </w:t>
      </w:r>
      <w:r w:rsidR="00BF5D9D">
        <w:rPr>
          <w:b/>
          <w:color w:val="000000"/>
          <w:spacing w:val="3"/>
          <w:sz w:val="26"/>
          <w:szCs w:val="26"/>
        </w:rPr>
        <w:t xml:space="preserve">членов </w:t>
      </w:r>
      <w:r w:rsidRPr="00670790">
        <w:rPr>
          <w:b/>
          <w:color w:val="000000"/>
          <w:spacing w:val="3"/>
          <w:sz w:val="26"/>
          <w:szCs w:val="26"/>
        </w:rPr>
        <w:t xml:space="preserve">их семей действуют </w:t>
      </w:r>
    </w:p>
    <w:p w:rsidR="00B81792" w:rsidRPr="00670790" w:rsidRDefault="00B81792" w:rsidP="00B81792">
      <w:pPr>
        <w:pStyle w:val="a3"/>
        <w:spacing w:before="0" w:beforeAutospacing="0" w:after="0" w:afterAutospacing="0"/>
        <w:ind w:right="57"/>
        <w:jc w:val="center"/>
        <w:rPr>
          <w:b/>
          <w:color w:val="000000"/>
          <w:spacing w:val="3"/>
          <w:sz w:val="26"/>
          <w:szCs w:val="26"/>
        </w:rPr>
      </w:pPr>
      <w:r w:rsidRPr="00670790">
        <w:rPr>
          <w:b/>
          <w:color w:val="000000"/>
          <w:spacing w:val="3"/>
          <w:sz w:val="26"/>
          <w:szCs w:val="26"/>
        </w:rPr>
        <w:t>налоговые льготы</w:t>
      </w:r>
    </w:p>
    <w:p w:rsidR="00670790" w:rsidRPr="009D0BA1" w:rsidRDefault="00B81792" w:rsidP="00BF5D9D"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6"/>
          <w:szCs w:val="26"/>
        </w:rPr>
      </w:pPr>
      <w:r w:rsidRPr="009D0BA1">
        <w:rPr>
          <w:color w:val="000000"/>
          <w:spacing w:val="3"/>
          <w:sz w:val="26"/>
          <w:szCs w:val="26"/>
        </w:rPr>
        <w:t>В Ставропольском крае</w:t>
      </w:r>
      <w:r w:rsidRPr="009D0BA1">
        <w:rPr>
          <w:b/>
          <w:color w:val="000000"/>
          <w:spacing w:val="3"/>
          <w:sz w:val="26"/>
          <w:szCs w:val="26"/>
        </w:rPr>
        <w:t xml:space="preserve"> </w:t>
      </w:r>
      <w:r w:rsidRPr="009D0BA1">
        <w:rPr>
          <w:color w:val="000000"/>
          <w:spacing w:val="3"/>
          <w:sz w:val="26"/>
          <w:szCs w:val="26"/>
        </w:rPr>
        <w:t xml:space="preserve">от уплаты транспортного налога за </w:t>
      </w:r>
      <w:r w:rsidR="00670790" w:rsidRPr="009D0BA1">
        <w:rPr>
          <w:color w:val="000000"/>
          <w:spacing w:val="3"/>
          <w:sz w:val="26"/>
          <w:szCs w:val="26"/>
        </w:rPr>
        <w:t>2022 год</w:t>
      </w:r>
      <w:r w:rsidRPr="009D0BA1">
        <w:rPr>
          <w:color w:val="000000"/>
          <w:spacing w:val="3"/>
          <w:sz w:val="26"/>
          <w:szCs w:val="26"/>
        </w:rPr>
        <w:t xml:space="preserve"> освобождены участники </w:t>
      </w:r>
      <w:r w:rsidR="00AE7362" w:rsidRPr="009D0BA1">
        <w:rPr>
          <w:color w:val="000000"/>
          <w:spacing w:val="3"/>
          <w:sz w:val="26"/>
          <w:szCs w:val="26"/>
        </w:rPr>
        <w:t>специальной военной операции</w:t>
      </w:r>
      <w:r w:rsidR="00BF5D9D" w:rsidRPr="009D0BA1">
        <w:rPr>
          <w:color w:val="000000"/>
          <w:spacing w:val="3"/>
          <w:sz w:val="26"/>
          <w:szCs w:val="26"/>
        </w:rPr>
        <w:t>. Так, в</w:t>
      </w:r>
      <w:r w:rsidR="00670790" w:rsidRPr="009D0BA1">
        <w:rPr>
          <w:color w:val="000000"/>
          <w:spacing w:val="3"/>
          <w:sz w:val="26"/>
          <w:szCs w:val="26"/>
        </w:rPr>
        <w:t xml:space="preserve"> перечень льготных категорий, установленных законом Ставропольского края от 27.11.2002 № 52-кз «О транспортном налоге», внесены изменения, согласно </w:t>
      </w:r>
      <w:r w:rsidRPr="009D0BA1">
        <w:rPr>
          <w:color w:val="000000"/>
          <w:spacing w:val="3"/>
          <w:sz w:val="26"/>
          <w:szCs w:val="26"/>
        </w:rPr>
        <w:t xml:space="preserve">которым освобождены от уплаты транспортного налога за налоговый период 2022 года, в отношении одного транспортного средства, следующие категории налогоплательщиков: </w:t>
      </w:r>
    </w:p>
    <w:p w:rsidR="00B81792" w:rsidRPr="009D0BA1" w:rsidRDefault="00B81792" w:rsidP="00B81792"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6"/>
          <w:szCs w:val="26"/>
        </w:rPr>
      </w:pPr>
      <w:proofErr w:type="gramStart"/>
      <w:r w:rsidRPr="009D0BA1">
        <w:rPr>
          <w:color w:val="000000"/>
          <w:spacing w:val="3"/>
          <w:sz w:val="26"/>
          <w:szCs w:val="26"/>
        </w:rPr>
        <w:t>- граждане, проходящие (проходившие) военную службу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лица, проходящие (проходившие) службу в войсках национальной гвардии</w:t>
      </w:r>
      <w:r w:rsidR="00670790" w:rsidRPr="009D0BA1">
        <w:rPr>
          <w:color w:val="000000"/>
          <w:spacing w:val="3"/>
          <w:sz w:val="26"/>
          <w:szCs w:val="26"/>
        </w:rPr>
        <w:t xml:space="preserve"> РФ</w:t>
      </w:r>
      <w:r w:rsidRPr="009D0BA1">
        <w:rPr>
          <w:color w:val="000000"/>
          <w:spacing w:val="3"/>
          <w:sz w:val="26"/>
          <w:szCs w:val="26"/>
        </w:rPr>
        <w:t>, имеющие (имевшие) специальные звания полиции, принимающие (принимавшие) участие в специальной военной операции, проводимой на территориях Украины, Донецкой Народной Республики и Луганской Народной Республики с 24 февраля 2022</w:t>
      </w:r>
      <w:proofErr w:type="gramEnd"/>
      <w:r w:rsidRPr="009D0BA1">
        <w:rPr>
          <w:color w:val="000000"/>
          <w:spacing w:val="3"/>
          <w:sz w:val="26"/>
          <w:szCs w:val="26"/>
        </w:rPr>
        <w:t xml:space="preserve"> года и на территориях Запорожской области и Херсонской области с 30 сентября 2022 года (далее - специальная военная операция);</w:t>
      </w:r>
    </w:p>
    <w:p w:rsidR="00B81792" w:rsidRPr="009D0BA1" w:rsidRDefault="00B81792" w:rsidP="00B81792"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6"/>
          <w:szCs w:val="26"/>
        </w:rPr>
      </w:pPr>
      <w:r w:rsidRPr="009D0BA1">
        <w:rPr>
          <w:color w:val="000000"/>
          <w:spacing w:val="3"/>
          <w:sz w:val="26"/>
          <w:szCs w:val="26"/>
        </w:rPr>
        <w:t>- граждане, заключившие контракт (контракты) об участии в специальной военной операции общей продолжительностью не менее 6 месяцев и направленные военным комиссариатом СК для участия в специальной военной операции;</w:t>
      </w:r>
    </w:p>
    <w:p w:rsidR="00B81792" w:rsidRPr="009D0BA1" w:rsidRDefault="00B81792" w:rsidP="00B81792"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6"/>
          <w:szCs w:val="26"/>
        </w:rPr>
      </w:pPr>
      <w:r w:rsidRPr="009D0BA1">
        <w:rPr>
          <w:color w:val="000000"/>
          <w:spacing w:val="3"/>
          <w:sz w:val="26"/>
          <w:szCs w:val="26"/>
        </w:rPr>
        <w:t>- граждане, заключившие контракт о пребывании в добровольческом формировании (о добровольном содействии в выполнении задач, возложенных на</w:t>
      </w:r>
      <w:r w:rsidR="00C94618" w:rsidRPr="009D0BA1">
        <w:rPr>
          <w:color w:val="000000"/>
          <w:spacing w:val="3"/>
          <w:sz w:val="26"/>
          <w:szCs w:val="26"/>
        </w:rPr>
        <w:t xml:space="preserve"> Вооруженные Силы Российской Федерации</w:t>
      </w:r>
      <w:r w:rsidRPr="009D0BA1">
        <w:rPr>
          <w:color w:val="000000"/>
          <w:spacing w:val="3"/>
          <w:sz w:val="26"/>
          <w:szCs w:val="26"/>
        </w:rPr>
        <w:t>), участвующие (участвовавшие) в специальной военной операции;</w:t>
      </w:r>
    </w:p>
    <w:p w:rsidR="00B81792" w:rsidRPr="009D0BA1" w:rsidRDefault="00B81792" w:rsidP="00B81792"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6"/>
          <w:szCs w:val="26"/>
        </w:rPr>
      </w:pPr>
      <w:r w:rsidRPr="009D0BA1">
        <w:rPr>
          <w:color w:val="000000"/>
          <w:spacing w:val="3"/>
          <w:sz w:val="26"/>
          <w:szCs w:val="26"/>
        </w:rPr>
        <w:t xml:space="preserve">- граждане, призванные на военную службу по мобилизации в </w:t>
      </w:r>
      <w:r w:rsidR="00C94618" w:rsidRPr="009D0BA1">
        <w:rPr>
          <w:color w:val="000000"/>
          <w:spacing w:val="3"/>
          <w:sz w:val="26"/>
          <w:szCs w:val="26"/>
        </w:rPr>
        <w:t xml:space="preserve">Вооруженные Силы Российской Федерации </w:t>
      </w:r>
      <w:r w:rsidRPr="009D0BA1">
        <w:rPr>
          <w:color w:val="000000"/>
          <w:spacing w:val="3"/>
          <w:sz w:val="26"/>
          <w:szCs w:val="26"/>
        </w:rPr>
        <w:t xml:space="preserve">в соответствии с Указом Президента </w:t>
      </w:r>
      <w:r w:rsidR="00670790" w:rsidRPr="009D0BA1">
        <w:rPr>
          <w:color w:val="000000"/>
          <w:spacing w:val="3"/>
          <w:sz w:val="26"/>
          <w:szCs w:val="26"/>
        </w:rPr>
        <w:t xml:space="preserve">РФ </w:t>
      </w:r>
      <w:r w:rsidRPr="009D0BA1">
        <w:rPr>
          <w:color w:val="000000"/>
          <w:spacing w:val="3"/>
          <w:sz w:val="26"/>
          <w:szCs w:val="26"/>
        </w:rPr>
        <w:t>от 21 сентября 2022 года № 647 «Об объявлении частичной мобилизации в Российской Федерации»;</w:t>
      </w:r>
    </w:p>
    <w:p w:rsidR="00B81792" w:rsidRPr="009D0BA1" w:rsidRDefault="00B81792" w:rsidP="00B81792"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6"/>
          <w:szCs w:val="26"/>
        </w:rPr>
      </w:pPr>
      <w:r w:rsidRPr="009D0BA1">
        <w:rPr>
          <w:color w:val="000000"/>
          <w:spacing w:val="3"/>
          <w:sz w:val="26"/>
          <w:szCs w:val="26"/>
        </w:rPr>
        <w:t xml:space="preserve">- супруга (супруг) гражданина из числа указанных граждан, в случае </w:t>
      </w:r>
      <w:proofErr w:type="spellStart"/>
      <w:r w:rsidRPr="009D0BA1">
        <w:rPr>
          <w:color w:val="000000"/>
          <w:spacing w:val="3"/>
          <w:sz w:val="26"/>
          <w:szCs w:val="26"/>
        </w:rPr>
        <w:t>нереализации</w:t>
      </w:r>
      <w:proofErr w:type="spellEnd"/>
      <w:r w:rsidRPr="009D0BA1">
        <w:rPr>
          <w:color w:val="000000"/>
          <w:spacing w:val="3"/>
          <w:sz w:val="26"/>
          <w:szCs w:val="26"/>
        </w:rPr>
        <w:t xml:space="preserve"> таким гражданином права на льготу по уплате налога.</w:t>
      </w:r>
    </w:p>
    <w:p w:rsidR="009D0BA1" w:rsidRPr="009D0BA1" w:rsidRDefault="009D0BA1" w:rsidP="009D0BA1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н</w:t>
      </w:r>
      <w:r w:rsidRPr="009D0BA1">
        <w:rPr>
          <w:rFonts w:ascii="Times New Roman" w:hAnsi="Times New Roman" w:cs="Times New Roman"/>
          <w:sz w:val="26"/>
          <w:szCs w:val="26"/>
        </w:rPr>
        <w:t>а мобилизованных лиц распространяются положения подпункта 7 пункта 1 статьи 407 Налогового кодекса Российской Федерации (далее – Кодекс), согласно которым военнослужащие имеют право на налоговую льготу по налогу на имущество физических лиц. При этом налоговая льгота предоставляется в размере подлежащей уплате налогоплательщиком суммы налога в отношении одного объекта налогообложения каждого вида, указанного в пункте 4 статьи 407 Кодекса, и не используемого налогоплательщиком в предпринимательской деятельности (пункты 2 - 5 статьи 407 Кодекса).</w:t>
      </w:r>
    </w:p>
    <w:p w:rsidR="00A967FD" w:rsidRDefault="00A967FD" w:rsidP="00A967FD"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6"/>
          <w:szCs w:val="26"/>
        </w:rPr>
      </w:pPr>
      <w:r w:rsidRPr="00670790">
        <w:rPr>
          <w:color w:val="000000"/>
          <w:spacing w:val="3"/>
          <w:sz w:val="26"/>
          <w:szCs w:val="26"/>
        </w:rPr>
        <w:lastRenderedPageBreak/>
        <w:t>Отметим, что в соответствии со статьями 387, 399 НК РФ при установлении земельного налога,  налога на имущество физических лиц нормативными правовыми актами представительных органов муниципальных образований могут устанавливаться налоговые льготы, основания и порядок их применения. По земельному налогу, для отдельных категорий налогоплательщиков, также могут быть установлены величины налогового вычета.</w:t>
      </w:r>
      <w:r>
        <w:rPr>
          <w:color w:val="000000"/>
          <w:spacing w:val="3"/>
          <w:sz w:val="26"/>
          <w:szCs w:val="26"/>
        </w:rPr>
        <w:t xml:space="preserve"> </w:t>
      </w:r>
    </w:p>
    <w:p w:rsidR="00A967FD" w:rsidRPr="00670790" w:rsidRDefault="00A967FD" w:rsidP="00A967FD"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6"/>
          <w:szCs w:val="26"/>
        </w:rPr>
      </w:pPr>
      <w:r w:rsidRPr="00670790">
        <w:rPr>
          <w:color w:val="000000"/>
          <w:spacing w:val="3"/>
          <w:sz w:val="26"/>
          <w:szCs w:val="26"/>
        </w:rPr>
        <w:t xml:space="preserve">Более подробно об установленных налоговых льготах можно узнать на официальном сайте ФНС России </w:t>
      </w:r>
      <w:hyperlink r:id="rId6" w:history="1">
        <w:r w:rsidRPr="00670790">
          <w:rPr>
            <w:rStyle w:val="a6"/>
            <w:spacing w:val="3"/>
            <w:sz w:val="26"/>
            <w:szCs w:val="26"/>
          </w:rPr>
          <w:t>www.nalog.gov.ru</w:t>
        </w:r>
      </w:hyperlink>
      <w:r w:rsidRPr="00670790">
        <w:rPr>
          <w:color w:val="000000"/>
          <w:spacing w:val="3"/>
          <w:sz w:val="26"/>
          <w:szCs w:val="26"/>
        </w:rPr>
        <w:t xml:space="preserve"> в сервисе «Справочная информация о ставках и льготах по имущественным налогам».</w:t>
      </w:r>
    </w:p>
    <w:p w:rsidR="00670790" w:rsidRPr="009D0BA1" w:rsidRDefault="00670790" w:rsidP="00A967FD"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6"/>
          <w:szCs w:val="26"/>
        </w:rPr>
      </w:pPr>
      <w:bookmarkStart w:id="0" w:name="_GoBack"/>
      <w:bookmarkEnd w:id="0"/>
    </w:p>
    <w:sectPr w:rsidR="00670790" w:rsidRPr="009D0BA1" w:rsidSect="00BF5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AF"/>
    <w:rsid w:val="00040E76"/>
    <w:rsid w:val="00063C28"/>
    <w:rsid w:val="0007755A"/>
    <w:rsid w:val="0008694E"/>
    <w:rsid w:val="000A2709"/>
    <w:rsid w:val="000D3B02"/>
    <w:rsid w:val="000F1253"/>
    <w:rsid w:val="001319F1"/>
    <w:rsid w:val="00146CC3"/>
    <w:rsid w:val="001E01C3"/>
    <w:rsid w:val="001F3229"/>
    <w:rsid w:val="00206C68"/>
    <w:rsid w:val="00234208"/>
    <w:rsid w:val="00292A58"/>
    <w:rsid w:val="002A3176"/>
    <w:rsid w:val="002A57EF"/>
    <w:rsid w:val="002B4CF8"/>
    <w:rsid w:val="003131D3"/>
    <w:rsid w:val="003608AF"/>
    <w:rsid w:val="003B7983"/>
    <w:rsid w:val="0041381E"/>
    <w:rsid w:val="004244C1"/>
    <w:rsid w:val="00427B12"/>
    <w:rsid w:val="00432EE6"/>
    <w:rsid w:val="0043575B"/>
    <w:rsid w:val="00441AED"/>
    <w:rsid w:val="0046313D"/>
    <w:rsid w:val="00497DBA"/>
    <w:rsid w:val="005157C3"/>
    <w:rsid w:val="00537601"/>
    <w:rsid w:val="005417AE"/>
    <w:rsid w:val="005670C6"/>
    <w:rsid w:val="00582C44"/>
    <w:rsid w:val="00585E55"/>
    <w:rsid w:val="005A5CD0"/>
    <w:rsid w:val="005B13B5"/>
    <w:rsid w:val="005C3C37"/>
    <w:rsid w:val="0063736F"/>
    <w:rsid w:val="006419E3"/>
    <w:rsid w:val="0065054B"/>
    <w:rsid w:val="00670790"/>
    <w:rsid w:val="00697E40"/>
    <w:rsid w:val="006A225F"/>
    <w:rsid w:val="006B767C"/>
    <w:rsid w:val="006D2B16"/>
    <w:rsid w:val="006E0679"/>
    <w:rsid w:val="0071027A"/>
    <w:rsid w:val="007111B3"/>
    <w:rsid w:val="007169E1"/>
    <w:rsid w:val="00726817"/>
    <w:rsid w:val="00754825"/>
    <w:rsid w:val="007730D1"/>
    <w:rsid w:val="007764CF"/>
    <w:rsid w:val="007936E7"/>
    <w:rsid w:val="007B5413"/>
    <w:rsid w:val="007C3B30"/>
    <w:rsid w:val="00822D3E"/>
    <w:rsid w:val="009304A7"/>
    <w:rsid w:val="00954977"/>
    <w:rsid w:val="009709F5"/>
    <w:rsid w:val="00972B0C"/>
    <w:rsid w:val="009B4825"/>
    <w:rsid w:val="009C4A33"/>
    <w:rsid w:val="009D0BA1"/>
    <w:rsid w:val="00A11909"/>
    <w:rsid w:val="00A56F20"/>
    <w:rsid w:val="00A967FD"/>
    <w:rsid w:val="00AD1C6E"/>
    <w:rsid w:val="00AE7362"/>
    <w:rsid w:val="00B12983"/>
    <w:rsid w:val="00B57146"/>
    <w:rsid w:val="00B8017D"/>
    <w:rsid w:val="00B81792"/>
    <w:rsid w:val="00B94807"/>
    <w:rsid w:val="00B96350"/>
    <w:rsid w:val="00BD7AB3"/>
    <w:rsid w:val="00BF12D4"/>
    <w:rsid w:val="00BF1317"/>
    <w:rsid w:val="00BF5D9D"/>
    <w:rsid w:val="00C01062"/>
    <w:rsid w:val="00C40E4A"/>
    <w:rsid w:val="00C43C92"/>
    <w:rsid w:val="00C6132D"/>
    <w:rsid w:val="00C62511"/>
    <w:rsid w:val="00C8604B"/>
    <w:rsid w:val="00C94618"/>
    <w:rsid w:val="00CA0804"/>
    <w:rsid w:val="00D30265"/>
    <w:rsid w:val="00DA7F77"/>
    <w:rsid w:val="00DB1583"/>
    <w:rsid w:val="00DB566C"/>
    <w:rsid w:val="00DF681B"/>
    <w:rsid w:val="00E021C6"/>
    <w:rsid w:val="00E14897"/>
    <w:rsid w:val="00E92695"/>
    <w:rsid w:val="00EB43AF"/>
    <w:rsid w:val="00F26912"/>
    <w:rsid w:val="00F27A31"/>
    <w:rsid w:val="00F37AC8"/>
    <w:rsid w:val="00F458D6"/>
    <w:rsid w:val="00F468CD"/>
    <w:rsid w:val="00F57BE9"/>
    <w:rsid w:val="00F66A56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caption"/>
    <w:basedOn w:val="a"/>
    <w:next w:val="a"/>
    <w:qFormat/>
    <w:rsid w:val="009D0BA1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caption"/>
    <w:basedOn w:val="a"/>
    <w:next w:val="a"/>
    <w:qFormat/>
    <w:rsid w:val="009D0BA1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0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7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6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5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37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0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21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4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2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alog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26AEB-E73C-400A-BBB2-19A89C6C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Меркулов Валерий Васильевич</cp:lastModifiedBy>
  <cp:revision>47</cp:revision>
  <cp:lastPrinted>2021-11-12T10:37:00Z</cp:lastPrinted>
  <dcterms:created xsi:type="dcterms:W3CDTF">2021-01-18T07:47:00Z</dcterms:created>
  <dcterms:modified xsi:type="dcterms:W3CDTF">2023-09-29T12:13:00Z</dcterms:modified>
</cp:coreProperties>
</file>