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6" w:rsidRDefault="00CB145A">
      <w:pPr>
        <w:rPr>
          <w:rFonts w:ascii="Times New Roman" w:hAnsi="Times New Roman" w:cs="Times New Roman"/>
          <w:sz w:val="44"/>
          <w:szCs w:val="44"/>
        </w:rPr>
      </w:pPr>
      <w:r w:rsidRPr="00CB145A">
        <w:rPr>
          <w:rFonts w:ascii="Times New Roman" w:hAnsi="Times New Roman" w:cs="Times New Roman"/>
          <w:sz w:val="44"/>
          <w:szCs w:val="44"/>
        </w:rPr>
        <w:t>Телефон доверия – 8 (87922) 6-71-30</w:t>
      </w:r>
    </w:p>
    <w:p w:rsidR="00CB145A" w:rsidRPr="00CB145A" w:rsidRDefault="00CB145A" w:rsidP="00CB14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CB145A">
        <w:rPr>
          <w:rFonts w:ascii="Times New Roman" w:hAnsi="Times New Roman" w:cs="Times New Roman"/>
          <w:sz w:val="32"/>
          <w:szCs w:val="32"/>
        </w:rPr>
        <w:t>тветственны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B145A">
        <w:rPr>
          <w:rFonts w:ascii="Times New Roman" w:hAnsi="Times New Roman" w:cs="Times New Roman"/>
          <w:sz w:val="32"/>
          <w:szCs w:val="32"/>
        </w:rPr>
        <w:t xml:space="preserve"> за организацию работы «телефона доверия» по вопросам противодействия коррупции в Управлении по делам территорий администрации Минераловодского городского округа  </w:t>
      </w:r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>главный специалист Управления по делам территорий администрации Минераловодского городского округа</w:t>
      </w:r>
      <w:r w:rsidRPr="00CB14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>Перевозникова</w:t>
      </w:r>
      <w:proofErr w:type="spellEnd"/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Ольга Александровна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145A" w:rsidRDefault="00CB14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145A" w:rsidRDefault="00CB145A" w:rsidP="00CB145A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CB145A">
        <w:rPr>
          <w:rFonts w:ascii="Times New Roman" w:eastAsia="Calibri" w:hAnsi="Times New Roman" w:cs="Times New Roman"/>
          <w:sz w:val="44"/>
          <w:szCs w:val="44"/>
        </w:rPr>
        <w:t>Информация о функционировании</w:t>
      </w:r>
    </w:p>
    <w:p w:rsidR="00CB145A" w:rsidRDefault="00CB145A" w:rsidP="00CB145A">
      <w:pPr>
        <w:jc w:val="center"/>
        <w:rPr>
          <w:rFonts w:ascii="Times New Roman" w:hAnsi="Times New Roman" w:cs="Times New Roman"/>
          <w:sz w:val="44"/>
          <w:szCs w:val="44"/>
        </w:rPr>
      </w:pPr>
      <w:r w:rsidRPr="00CB145A">
        <w:rPr>
          <w:rFonts w:ascii="Times New Roman" w:eastAsia="Calibri" w:hAnsi="Times New Roman" w:cs="Times New Roman"/>
          <w:sz w:val="44"/>
          <w:szCs w:val="44"/>
        </w:rPr>
        <w:t xml:space="preserve"> «телефона доверия»</w:t>
      </w:r>
    </w:p>
    <w:p w:rsidR="00CB145A" w:rsidRPr="00CB145A" w:rsidRDefault="00CB145A" w:rsidP="00CB145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44"/>
          <w:szCs w:val="44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CB145A" w:rsidRPr="00CB145A" w:rsidRDefault="00CB145A" w:rsidP="00CB145A">
      <w:pPr>
        <w:numPr>
          <w:ilvl w:val="0"/>
          <w:numId w:val="2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коррупционных проявлений в действиях муниципальных служащих Управления;</w:t>
      </w:r>
    </w:p>
    <w:p w:rsidR="00CB145A" w:rsidRPr="00CB145A" w:rsidRDefault="00CB145A" w:rsidP="00CB145A">
      <w:pPr>
        <w:numPr>
          <w:ilvl w:val="0"/>
          <w:numId w:val="2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конфликта интересов в действиях муниципальных служащих Управления;</w:t>
      </w:r>
    </w:p>
    <w:p w:rsidR="00CB145A" w:rsidRDefault="00CB145A" w:rsidP="00CB145A">
      <w:pPr>
        <w:numPr>
          <w:ilvl w:val="0"/>
          <w:numId w:val="2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несоблюдения муниципальными служащими Управления обязанностей, ограничений и запретов, установленных законодательством Российской Федерации.</w:t>
      </w:r>
    </w:p>
    <w:p w:rsidR="00CB145A" w:rsidRPr="00CB145A" w:rsidRDefault="00CB145A" w:rsidP="00CB14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CB145A" w:rsidRPr="00CB145A" w:rsidRDefault="00CB145A" w:rsidP="00CB14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 xml:space="preserve">Прием обращений по «телефону доверия» осуществляется ежедневно, кроме выходных и праздничных дней, по следующему графику: </w:t>
      </w:r>
    </w:p>
    <w:p w:rsidR="00CB145A" w:rsidRDefault="00CB145A" w:rsidP="00CB14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Понедельник – пятница – с 9-00 до 18-00 часов (обед с 1</w:t>
      </w:r>
      <w:r w:rsidR="00D01CAC">
        <w:rPr>
          <w:rFonts w:ascii="Times New Roman" w:eastAsia="Calibri" w:hAnsi="Times New Roman" w:cs="Times New Roman"/>
          <w:sz w:val="28"/>
          <w:szCs w:val="28"/>
        </w:rPr>
        <w:t>3</w:t>
      </w:r>
      <w:r w:rsidRPr="00CB145A">
        <w:rPr>
          <w:rFonts w:ascii="Times New Roman" w:eastAsia="Calibri" w:hAnsi="Times New Roman" w:cs="Times New Roman"/>
          <w:sz w:val="28"/>
          <w:szCs w:val="28"/>
        </w:rPr>
        <w:t>-00 до 1</w:t>
      </w:r>
      <w:r w:rsidR="00D01CAC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CB145A">
        <w:rPr>
          <w:rFonts w:ascii="Times New Roman" w:eastAsia="Calibri" w:hAnsi="Times New Roman" w:cs="Times New Roman"/>
          <w:sz w:val="28"/>
          <w:szCs w:val="28"/>
        </w:rPr>
        <w:t>-00) по московскому времени.</w:t>
      </w:r>
    </w:p>
    <w:p w:rsidR="00CB145A" w:rsidRPr="00CB145A" w:rsidRDefault="00CB145A" w:rsidP="00CB14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45A" w:rsidRPr="00CB145A" w:rsidRDefault="00CB145A" w:rsidP="00CB145A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CB145A" w:rsidRPr="00CB145A" w:rsidSect="00CB14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621"/>
    <w:multiLevelType w:val="hybridMultilevel"/>
    <w:tmpl w:val="B682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515"/>
    <w:multiLevelType w:val="hybridMultilevel"/>
    <w:tmpl w:val="DC263D66"/>
    <w:lvl w:ilvl="0" w:tplc="486825A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BC3"/>
    <w:multiLevelType w:val="hybridMultilevel"/>
    <w:tmpl w:val="FAD68C60"/>
    <w:lvl w:ilvl="0" w:tplc="4F2A58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20AD"/>
    <w:multiLevelType w:val="hybridMultilevel"/>
    <w:tmpl w:val="49D270FA"/>
    <w:lvl w:ilvl="0" w:tplc="9EB4DAB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7C008B"/>
    <w:multiLevelType w:val="hybridMultilevel"/>
    <w:tmpl w:val="B436E8D8"/>
    <w:lvl w:ilvl="0" w:tplc="4A200C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A"/>
    <w:rsid w:val="000F74A6"/>
    <w:rsid w:val="00282837"/>
    <w:rsid w:val="006A522B"/>
    <w:rsid w:val="00CB145A"/>
    <w:rsid w:val="00D01CAC"/>
    <w:rsid w:val="00F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2023-06-19T12:41:00Z</cp:lastPrinted>
  <dcterms:created xsi:type="dcterms:W3CDTF">2023-06-15T13:40:00Z</dcterms:created>
  <dcterms:modified xsi:type="dcterms:W3CDTF">2023-06-19T13:10:00Z</dcterms:modified>
</cp:coreProperties>
</file>