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0F" w:rsidRDefault="00B87EBD" w:rsidP="00B87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B87EBD" w:rsidRDefault="00B87EBD" w:rsidP="00B87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B1D" w:rsidRDefault="00B87EBD" w:rsidP="00DF1B1D">
      <w:pPr>
        <w:spacing w:after="0" w:line="22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1B1D" w:rsidRPr="00DF1B1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Минераловодского городского округа </w:t>
      </w:r>
      <w:r w:rsidR="008A4CC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проводит </w:t>
      </w:r>
      <w:r w:rsidR="00DF1B1D" w:rsidRPr="00DF1B1D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</w:t>
      </w:r>
      <w:r w:rsidR="00DF1B1D" w:rsidRPr="00DF1B1D">
        <w:rPr>
          <w:rFonts w:ascii="Times New Roman" w:hAnsi="Times New Roman"/>
          <w:sz w:val="28"/>
          <w:szCs w:val="28"/>
        </w:rPr>
        <w:t xml:space="preserve">на включение в кадровый резерв администрации </w:t>
      </w:r>
      <w:r w:rsidR="004053A4">
        <w:rPr>
          <w:rFonts w:ascii="Times New Roman" w:hAnsi="Times New Roman"/>
          <w:sz w:val="28"/>
          <w:szCs w:val="28"/>
        </w:rPr>
        <w:t xml:space="preserve">Минераловодского городского округа Ставропольского края </w:t>
      </w:r>
      <w:r w:rsidR="004053A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администрация) </w:t>
      </w:r>
      <w:r w:rsidR="00DF1B1D" w:rsidRPr="00DF1B1D">
        <w:rPr>
          <w:rFonts w:ascii="Times New Roman" w:hAnsi="Times New Roman"/>
          <w:sz w:val="28"/>
          <w:szCs w:val="28"/>
        </w:rPr>
        <w:t xml:space="preserve">и её отраслевых (функциональных) </w:t>
      </w:r>
      <w:r w:rsidR="008A4CCD">
        <w:rPr>
          <w:rFonts w:ascii="Times New Roman" w:hAnsi="Times New Roman"/>
          <w:sz w:val="28"/>
          <w:szCs w:val="28"/>
        </w:rPr>
        <w:t>органов (далее – конкурс)</w:t>
      </w:r>
      <w:r w:rsidR="00DF1B1D" w:rsidRPr="00DF1B1D">
        <w:rPr>
          <w:rFonts w:ascii="Times New Roman" w:hAnsi="Times New Roman"/>
          <w:sz w:val="28"/>
          <w:szCs w:val="28"/>
        </w:rPr>
        <w:t xml:space="preserve"> </w:t>
      </w:r>
      <w:r w:rsidR="00DF1B1D" w:rsidRPr="00DF1B1D">
        <w:rPr>
          <w:rFonts w:ascii="Times New Roman" w:eastAsia="Times New Roman" w:hAnsi="Times New Roman"/>
          <w:sz w:val="28"/>
          <w:szCs w:val="28"/>
          <w:lang w:eastAsia="ru-RU"/>
        </w:rPr>
        <w:t>на следующие должности муниципальной службы:</w:t>
      </w:r>
    </w:p>
    <w:p w:rsidR="00C56DA9" w:rsidRDefault="00C56DA9" w:rsidP="007249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918" w:rsidRDefault="00724918" w:rsidP="00C56D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DA9">
        <w:rPr>
          <w:rFonts w:ascii="Times New Roman" w:hAnsi="Times New Roman"/>
          <w:b/>
          <w:sz w:val="28"/>
          <w:szCs w:val="28"/>
        </w:rPr>
        <w:t>Высшая группа должностей муниципальной службы:</w:t>
      </w:r>
    </w:p>
    <w:p w:rsidR="00C56DA9" w:rsidRPr="00C56DA9" w:rsidRDefault="00C56DA9" w:rsidP="00C56D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5F">
        <w:rPr>
          <w:rFonts w:ascii="Times New Roman" w:hAnsi="Times New Roman"/>
          <w:sz w:val="28"/>
          <w:szCs w:val="28"/>
        </w:rPr>
        <w:t>1) первый заместитель главы администрации</w:t>
      </w:r>
      <w:r>
        <w:rPr>
          <w:rFonts w:ascii="Times New Roman" w:hAnsi="Times New Roman"/>
          <w:sz w:val="28"/>
          <w:szCs w:val="28"/>
        </w:rPr>
        <w:t xml:space="preserve"> (координация деятельности в сфере общественной безопасности и развития территорий)</w:t>
      </w:r>
      <w:r w:rsidRPr="00045B5F">
        <w:rPr>
          <w:rFonts w:ascii="Times New Roman" w:hAnsi="Times New Roman"/>
          <w:sz w:val="28"/>
          <w:szCs w:val="28"/>
        </w:rPr>
        <w:t>;</w:t>
      </w:r>
    </w:p>
    <w:p w:rsidR="00724918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5F">
        <w:rPr>
          <w:rFonts w:ascii="Times New Roman" w:hAnsi="Times New Roman"/>
          <w:sz w:val="28"/>
          <w:szCs w:val="28"/>
        </w:rPr>
        <w:t>2) первый заместитель главы администрации</w:t>
      </w:r>
      <w:r>
        <w:rPr>
          <w:rFonts w:ascii="Times New Roman" w:hAnsi="Times New Roman"/>
          <w:sz w:val="28"/>
          <w:szCs w:val="28"/>
        </w:rPr>
        <w:t xml:space="preserve"> (координация деятельности в сфере образования, сельского хозяйства, культуры и спорта);</w:t>
      </w:r>
    </w:p>
    <w:p w:rsidR="00724918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56DA9">
        <w:rPr>
          <w:rFonts w:ascii="Times New Roman" w:hAnsi="Times New Roman"/>
          <w:sz w:val="28"/>
          <w:szCs w:val="28"/>
        </w:rPr>
        <w:t> </w:t>
      </w:r>
      <w:r w:rsidRPr="00045B5F"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 xml:space="preserve"> (координация деятельности в сфере экономики и финансов);</w:t>
      </w:r>
    </w:p>
    <w:p w:rsidR="00724918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56DA9">
        <w:rPr>
          <w:rFonts w:ascii="Times New Roman" w:hAnsi="Times New Roman"/>
          <w:sz w:val="28"/>
          <w:szCs w:val="28"/>
        </w:rPr>
        <w:t> </w:t>
      </w:r>
      <w:r w:rsidRPr="00045B5F"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 xml:space="preserve"> (координация деятельности в сфере архитектуры и градостроительства, имущественных отношений);</w:t>
      </w:r>
    </w:p>
    <w:p w:rsidR="00724918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C56DA9">
        <w:rPr>
          <w:rFonts w:ascii="Times New Roman" w:hAnsi="Times New Roman"/>
          <w:sz w:val="28"/>
          <w:szCs w:val="28"/>
        </w:rPr>
        <w:t> </w:t>
      </w:r>
      <w:r w:rsidRPr="00045B5F"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 xml:space="preserve"> (координация деятельности в сфере труда и социальной защиты населения, опеки, попечительства и по делам несовершеннолетних);</w:t>
      </w:r>
    </w:p>
    <w:p w:rsidR="00724918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C56DA9">
        <w:rPr>
          <w:rFonts w:ascii="Times New Roman" w:hAnsi="Times New Roman"/>
          <w:sz w:val="28"/>
          <w:szCs w:val="28"/>
        </w:rPr>
        <w:t> </w:t>
      </w:r>
      <w:r w:rsidRPr="00045B5F"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 xml:space="preserve"> (координация деятельности в сфере жилищно-коммунального хозяйства);</w:t>
      </w:r>
    </w:p>
    <w:p w:rsidR="00724918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C56DA9">
        <w:rPr>
          <w:rFonts w:ascii="Times New Roman" w:hAnsi="Times New Roman"/>
          <w:sz w:val="28"/>
          <w:szCs w:val="28"/>
        </w:rPr>
        <w:t> </w:t>
      </w:r>
      <w:r w:rsidRPr="00045B5F"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 xml:space="preserve"> (координация деятельности в сфере аппаратной работы администрации).</w:t>
      </w:r>
    </w:p>
    <w:p w:rsidR="00C56DA9" w:rsidRPr="00045B5F" w:rsidRDefault="00C56DA9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24918" w:rsidRDefault="00724918" w:rsidP="00C56D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DA9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C56DA9">
        <w:rPr>
          <w:rFonts w:ascii="Times New Roman" w:hAnsi="Times New Roman"/>
          <w:b/>
          <w:sz w:val="28"/>
          <w:szCs w:val="28"/>
        </w:rPr>
        <w:t>лавная группа должностей муниципальной службы:</w:t>
      </w:r>
    </w:p>
    <w:p w:rsidR="00C56DA9" w:rsidRPr="00C56DA9" w:rsidRDefault="00C56DA9" w:rsidP="00C56D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5F">
        <w:rPr>
          <w:rFonts w:ascii="Times New Roman" w:hAnsi="Times New Roman"/>
          <w:sz w:val="28"/>
          <w:szCs w:val="28"/>
        </w:rPr>
        <w:t>1) руководитель правового управления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5F">
        <w:rPr>
          <w:rFonts w:ascii="Times New Roman" w:hAnsi="Times New Roman"/>
          <w:sz w:val="28"/>
          <w:szCs w:val="28"/>
        </w:rPr>
        <w:t>2) руководитель управления экономического развития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5F">
        <w:rPr>
          <w:rFonts w:ascii="Times New Roman" w:hAnsi="Times New Roman"/>
          <w:sz w:val="28"/>
          <w:szCs w:val="28"/>
        </w:rPr>
        <w:t>3) руководитель отдела торговли, бытового обслуживания и защиты прав потребителей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5F">
        <w:rPr>
          <w:rFonts w:ascii="Times New Roman" w:hAnsi="Times New Roman"/>
          <w:sz w:val="28"/>
          <w:szCs w:val="28"/>
        </w:rPr>
        <w:t>4) руководитель отдела закупок для муниципальных нужд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5F">
        <w:rPr>
          <w:rFonts w:ascii="Times New Roman" w:hAnsi="Times New Roman"/>
          <w:sz w:val="28"/>
          <w:szCs w:val="28"/>
        </w:rPr>
        <w:t>5) руководитель отдела автоматизации и информационных технологий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5F">
        <w:rPr>
          <w:rFonts w:ascii="Times New Roman" w:hAnsi="Times New Roman"/>
          <w:sz w:val="28"/>
          <w:szCs w:val="28"/>
        </w:rPr>
        <w:t>6) руководитель отдела по организационным и общим вопросам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5F">
        <w:rPr>
          <w:rFonts w:ascii="Times New Roman" w:hAnsi="Times New Roman"/>
          <w:sz w:val="28"/>
          <w:szCs w:val="28"/>
        </w:rPr>
        <w:t>7) руководитель отдела муниципальной службы и кадров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5F">
        <w:rPr>
          <w:rFonts w:ascii="Times New Roman" w:hAnsi="Times New Roman"/>
          <w:sz w:val="28"/>
          <w:szCs w:val="28"/>
        </w:rPr>
        <w:t>8) руководитель отдела информационно-аналитической работы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5F">
        <w:rPr>
          <w:rFonts w:ascii="Times New Roman" w:hAnsi="Times New Roman"/>
          <w:sz w:val="28"/>
          <w:szCs w:val="28"/>
        </w:rPr>
        <w:t>9) руководитель отдела планирования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5F">
        <w:rPr>
          <w:rFonts w:ascii="Times New Roman" w:hAnsi="Times New Roman"/>
          <w:sz w:val="28"/>
          <w:szCs w:val="28"/>
        </w:rPr>
        <w:t>10) руководитель отдела муниципального контроля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5F">
        <w:rPr>
          <w:rFonts w:ascii="Times New Roman" w:hAnsi="Times New Roman"/>
          <w:sz w:val="28"/>
          <w:szCs w:val="28"/>
        </w:rPr>
        <w:t>11) руководитель отдела общественной безопасности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5F">
        <w:rPr>
          <w:rFonts w:ascii="Times New Roman" w:hAnsi="Times New Roman"/>
          <w:sz w:val="28"/>
          <w:szCs w:val="28"/>
        </w:rPr>
        <w:t>12) начальник Управления по делам территорий отдела администрации;</w:t>
      </w:r>
    </w:p>
    <w:p w:rsidR="00724918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5F">
        <w:rPr>
          <w:rFonts w:ascii="Times New Roman" w:hAnsi="Times New Roman"/>
          <w:sz w:val="28"/>
          <w:szCs w:val="28"/>
        </w:rPr>
        <w:t>13) начальник финансового управления администрации.</w:t>
      </w:r>
    </w:p>
    <w:p w:rsidR="00C56DA9" w:rsidRPr="00045B5F" w:rsidRDefault="00C56DA9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24918" w:rsidRDefault="00724918" w:rsidP="00C56DA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56DA9">
        <w:rPr>
          <w:rFonts w:ascii="Times New Roman" w:hAnsi="Times New Roman"/>
          <w:b/>
          <w:sz w:val="28"/>
          <w:szCs w:val="28"/>
        </w:rPr>
        <w:t>Ведущая группа должностей муниципальной службы:</w:t>
      </w:r>
    </w:p>
    <w:p w:rsidR="00C56DA9" w:rsidRPr="00C56DA9" w:rsidRDefault="00C56DA9" w:rsidP="00C56DA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5F">
        <w:rPr>
          <w:rFonts w:ascii="Times New Roman" w:hAnsi="Times New Roman"/>
          <w:sz w:val="28"/>
          <w:szCs w:val="28"/>
        </w:rPr>
        <w:t>1) консультант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5F">
        <w:rPr>
          <w:rFonts w:ascii="Times New Roman" w:hAnsi="Times New Roman"/>
          <w:sz w:val="28"/>
          <w:szCs w:val="28"/>
        </w:rPr>
        <w:t>2) помощник главы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5F">
        <w:rPr>
          <w:rFonts w:ascii="Times New Roman" w:hAnsi="Times New Roman"/>
          <w:sz w:val="28"/>
          <w:szCs w:val="28"/>
        </w:rPr>
        <w:t>3) заместитель руководителя правового управления администрации;</w:t>
      </w:r>
    </w:p>
    <w:p w:rsidR="00724918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5F">
        <w:rPr>
          <w:rFonts w:ascii="Times New Roman" w:hAnsi="Times New Roman"/>
          <w:sz w:val="28"/>
          <w:szCs w:val="28"/>
        </w:rPr>
        <w:t>4) консультант-юрисконсульт правового управления администрации</w:t>
      </w:r>
      <w:r>
        <w:rPr>
          <w:rFonts w:ascii="Times New Roman" w:hAnsi="Times New Roman"/>
          <w:sz w:val="28"/>
          <w:szCs w:val="28"/>
        </w:rPr>
        <w:t xml:space="preserve"> (по профилактике коррупционных правонарушений)</w:t>
      </w:r>
      <w:r w:rsidRPr="00045B5F">
        <w:rPr>
          <w:rFonts w:ascii="Times New Roman" w:hAnsi="Times New Roman"/>
          <w:sz w:val="28"/>
          <w:szCs w:val="28"/>
        </w:rPr>
        <w:t>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консультант-юрисконсульт правового управления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45B5F">
        <w:rPr>
          <w:rFonts w:ascii="Times New Roman" w:hAnsi="Times New Roman"/>
          <w:sz w:val="28"/>
          <w:szCs w:val="28"/>
        </w:rPr>
        <w:t>) заместитель руководителя управления – руководитель отдела экономики, прогнозирования и муниципальной статистики управления экономического развития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45B5F">
        <w:rPr>
          <w:rFonts w:ascii="Times New Roman" w:hAnsi="Times New Roman"/>
          <w:sz w:val="28"/>
          <w:szCs w:val="28"/>
        </w:rPr>
        <w:t>) заместитель руководителя отдела экономики, прогнозирования и муниципальной статистики управления экономического развития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45B5F">
        <w:rPr>
          <w:rFonts w:ascii="Times New Roman" w:hAnsi="Times New Roman"/>
          <w:sz w:val="28"/>
          <w:szCs w:val="28"/>
        </w:rPr>
        <w:t>) руководитель отдела инвестиций и взаимодействия с малым бизнесом управления экономического развития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45B5F">
        <w:rPr>
          <w:rFonts w:ascii="Times New Roman" w:hAnsi="Times New Roman"/>
          <w:sz w:val="28"/>
          <w:szCs w:val="28"/>
        </w:rPr>
        <w:t>) консультант отдела инвестиций и взаимодействия с малым бизнесом управления экономического развития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45B5F">
        <w:rPr>
          <w:rFonts w:ascii="Times New Roman" w:hAnsi="Times New Roman"/>
          <w:sz w:val="28"/>
          <w:szCs w:val="28"/>
        </w:rPr>
        <w:t>) заместитель руководителя отдела закупок для муниципальных нужд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045B5F">
        <w:rPr>
          <w:rFonts w:ascii="Times New Roman" w:hAnsi="Times New Roman"/>
          <w:sz w:val="28"/>
          <w:szCs w:val="28"/>
        </w:rPr>
        <w:t>) консультант отдела закупок для муниципальных нужд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45B5F">
        <w:rPr>
          <w:rFonts w:ascii="Times New Roman" w:hAnsi="Times New Roman"/>
          <w:sz w:val="28"/>
          <w:szCs w:val="28"/>
        </w:rPr>
        <w:t>) заместитель руководителя отдела по организационным и общим вопросам администрации;</w:t>
      </w:r>
    </w:p>
    <w:p w:rsidR="00724918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D1294">
        <w:rPr>
          <w:rFonts w:ascii="Times New Roman" w:hAnsi="Times New Roman"/>
          <w:sz w:val="28"/>
          <w:szCs w:val="28"/>
        </w:rPr>
        <w:t>) консультант отдела по организационным и общим вопросам администрации</w:t>
      </w:r>
      <w:r>
        <w:rPr>
          <w:rFonts w:ascii="Times New Roman" w:hAnsi="Times New Roman"/>
          <w:sz w:val="28"/>
          <w:szCs w:val="28"/>
        </w:rPr>
        <w:t xml:space="preserve"> (работа со служебной корреспонденцией)</w:t>
      </w:r>
      <w:r w:rsidRPr="001D1294">
        <w:rPr>
          <w:rFonts w:ascii="Times New Roman" w:hAnsi="Times New Roman"/>
          <w:sz w:val="28"/>
          <w:szCs w:val="28"/>
        </w:rPr>
        <w:t>;</w:t>
      </w:r>
    </w:p>
    <w:p w:rsidR="00724918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045B5F">
        <w:rPr>
          <w:rFonts w:ascii="Times New Roman" w:hAnsi="Times New Roman"/>
          <w:sz w:val="28"/>
          <w:szCs w:val="28"/>
        </w:rPr>
        <w:t>) </w:t>
      </w:r>
      <w:r w:rsidRPr="001D1294">
        <w:rPr>
          <w:rFonts w:ascii="Times New Roman" w:hAnsi="Times New Roman"/>
          <w:sz w:val="28"/>
          <w:szCs w:val="28"/>
        </w:rPr>
        <w:t>консультант отдела по организационным и общим вопросам администрации</w:t>
      </w:r>
      <w:r>
        <w:rPr>
          <w:rFonts w:ascii="Times New Roman" w:hAnsi="Times New Roman"/>
          <w:sz w:val="28"/>
          <w:szCs w:val="28"/>
        </w:rPr>
        <w:t xml:space="preserve"> (осуществление контроля над исполнением нормативных правовых актов)</w:t>
      </w:r>
      <w:r w:rsidRPr="001D1294">
        <w:rPr>
          <w:rFonts w:ascii="Times New Roman" w:hAnsi="Times New Roman"/>
          <w:sz w:val="28"/>
          <w:szCs w:val="28"/>
        </w:rPr>
        <w:t>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 консультант отдела по организационным и общим вопросам администрации (осуществление делопроизводства и архивное хранение документов);</w:t>
      </w:r>
    </w:p>
    <w:p w:rsidR="00724918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</w:t>
      </w:r>
      <w:r w:rsidRPr="00045B5F">
        <w:rPr>
          <w:rFonts w:ascii="Times New Roman" w:hAnsi="Times New Roman"/>
          <w:sz w:val="28"/>
          <w:szCs w:val="28"/>
        </w:rPr>
        <w:t>консультант отдела муниципальной службы и кадров администрации</w:t>
      </w:r>
      <w:r>
        <w:rPr>
          <w:rFonts w:ascii="Times New Roman" w:hAnsi="Times New Roman"/>
          <w:sz w:val="28"/>
          <w:szCs w:val="28"/>
        </w:rPr>
        <w:t xml:space="preserve"> (обеспечение реализации мероприятий по противодействию коррупции)</w:t>
      </w:r>
      <w:r w:rsidRPr="00045B5F">
        <w:rPr>
          <w:rFonts w:ascii="Times New Roman" w:hAnsi="Times New Roman"/>
          <w:sz w:val="28"/>
          <w:szCs w:val="28"/>
        </w:rPr>
        <w:t>;</w:t>
      </w:r>
    </w:p>
    <w:p w:rsidR="00724918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045B5F">
        <w:rPr>
          <w:rFonts w:ascii="Times New Roman" w:hAnsi="Times New Roman"/>
          <w:sz w:val="28"/>
          <w:szCs w:val="28"/>
        </w:rPr>
        <w:t>) консультант отдела муниципальной службы и кадров администрации</w:t>
      </w:r>
      <w:r>
        <w:rPr>
          <w:rFonts w:ascii="Times New Roman" w:hAnsi="Times New Roman"/>
          <w:sz w:val="28"/>
          <w:szCs w:val="28"/>
        </w:rPr>
        <w:t xml:space="preserve"> (обеспечение кадровой деятельности)</w:t>
      </w:r>
      <w:r w:rsidRPr="00045B5F">
        <w:rPr>
          <w:rFonts w:ascii="Times New Roman" w:hAnsi="Times New Roman"/>
          <w:sz w:val="28"/>
          <w:szCs w:val="28"/>
        </w:rPr>
        <w:t>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045B5F">
        <w:rPr>
          <w:rFonts w:ascii="Times New Roman" w:hAnsi="Times New Roman"/>
          <w:sz w:val="28"/>
          <w:szCs w:val="28"/>
        </w:rPr>
        <w:t>) консультант отдела планирования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045B5F">
        <w:rPr>
          <w:rFonts w:ascii="Times New Roman" w:hAnsi="Times New Roman"/>
          <w:sz w:val="28"/>
          <w:szCs w:val="28"/>
        </w:rPr>
        <w:t>) заместитель руководителя отдела муниципального контроля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045B5F">
        <w:rPr>
          <w:rFonts w:ascii="Times New Roman" w:hAnsi="Times New Roman"/>
          <w:sz w:val="28"/>
          <w:szCs w:val="28"/>
        </w:rPr>
        <w:t>) руководитель Анджиевского территориального отдела по работе с населением Управления по делам территорий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045B5F">
        <w:rPr>
          <w:rFonts w:ascii="Times New Roman" w:hAnsi="Times New Roman"/>
          <w:sz w:val="28"/>
          <w:szCs w:val="28"/>
        </w:rPr>
        <w:t>) руководитель Гражданского территориального отдела по работе с населением Управления по делам территорий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045B5F">
        <w:rPr>
          <w:rFonts w:ascii="Times New Roman" w:hAnsi="Times New Roman"/>
          <w:sz w:val="28"/>
          <w:szCs w:val="28"/>
        </w:rPr>
        <w:t>) руководитель Греческого территориального отдела по работе с населением Управления по делам территорий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</w:t>
      </w:r>
      <w:r w:rsidRPr="00045B5F">
        <w:rPr>
          <w:rFonts w:ascii="Times New Roman" w:hAnsi="Times New Roman"/>
          <w:sz w:val="28"/>
          <w:szCs w:val="28"/>
        </w:rPr>
        <w:t>) руководитель Ленинского территориального отдела по работе с населением Управления по делам территорий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045B5F">
        <w:rPr>
          <w:rFonts w:ascii="Times New Roman" w:hAnsi="Times New Roman"/>
          <w:sz w:val="28"/>
          <w:szCs w:val="28"/>
        </w:rPr>
        <w:t>) руководитель Левокумского территориального отдела по работе с населением Управления по делам территорий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045B5F">
        <w:rPr>
          <w:rFonts w:ascii="Times New Roman" w:hAnsi="Times New Roman"/>
          <w:sz w:val="28"/>
          <w:szCs w:val="28"/>
        </w:rPr>
        <w:t>) руководитель Марьино-Колодцевского территориального отдела по работе с населением Управления по делам территорий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045B5F">
        <w:rPr>
          <w:rFonts w:ascii="Times New Roman" w:hAnsi="Times New Roman"/>
          <w:sz w:val="28"/>
          <w:szCs w:val="28"/>
        </w:rPr>
        <w:t>) руководитель Нижнеалександровского территориального отдела по работе с населением Управления по делам территорий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045B5F">
        <w:rPr>
          <w:rFonts w:ascii="Times New Roman" w:hAnsi="Times New Roman"/>
          <w:sz w:val="28"/>
          <w:szCs w:val="28"/>
        </w:rPr>
        <w:t>) руководитель Нагутского территориального отдела по работе с населением Управления по делам территорий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045B5F">
        <w:rPr>
          <w:rFonts w:ascii="Times New Roman" w:hAnsi="Times New Roman"/>
          <w:sz w:val="28"/>
          <w:szCs w:val="28"/>
        </w:rPr>
        <w:t>) руководитель Перевальненского территориального отдела по работе с населением Управления по делам территорий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045B5F">
        <w:rPr>
          <w:rFonts w:ascii="Times New Roman" w:hAnsi="Times New Roman"/>
          <w:sz w:val="28"/>
          <w:szCs w:val="28"/>
        </w:rPr>
        <w:t>) руководитель Канглинского территориального отдела по работе с населением Управления по делам территорий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045B5F">
        <w:rPr>
          <w:rFonts w:ascii="Times New Roman" w:hAnsi="Times New Roman"/>
          <w:sz w:val="28"/>
          <w:szCs w:val="28"/>
        </w:rPr>
        <w:t>) руководитель Побегайловского территориального отдела по работе с населением Управления по делам территорий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045B5F">
        <w:rPr>
          <w:rFonts w:ascii="Times New Roman" w:hAnsi="Times New Roman"/>
          <w:sz w:val="28"/>
          <w:szCs w:val="28"/>
        </w:rPr>
        <w:t>) руководитель Прикумского территориального отдела по работе с населением Управления по делам территорий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045B5F">
        <w:rPr>
          <w:rFonts w:ascii="Times New Roman" w:hAnsi="Times New Roman"/>
          <w:sz w:val="28"/>
          <w:szCs w:val="28"/>
        </w:rPr>
        <w:t>) руководитель Первомайского территориального отдела по работе с населением Управления по делам территорий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045B5F">
        <w:rPr>
          <w:rFonts w:ascii="Times New Roman" w:hAnsi="Times New Roman"/>
          <w:sz w:val="28"/>
          <w:szCs w:val="28"/>
        </w:rPr>
        <w:t>) руководитель Розовского территориального отдела по работе с населением Управления по делам территорий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045B5F">
        <w:rPr>
          <w:rFonts w:ascii="Times New Roman" w:hAnsi="Times New Roman"/>
          <w:sz w:val="28"/>
          <w:szCs w:val="28"/>
        </w:rPr>
        <w:t>) руководитель Ульяновского территориального отдела по работе с населением Управления по делам территорий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045B5F">
        <w:rPr>
          <w:rFonts w:ascii="Times New Roman" w:hAnsi="Times New Roman"/>
          <w:sz w:val="28"/>
          <w:szCs w:val="28"/>
        </w:rPr>
        <w:t>) заместитель начальника финансового управления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045B5F">
        <w:rPr>
          <w:rFonts w:ascii="Times New Roman" w:hAnsi="Times New Roman"/>
          <w:sz w:val="28"/>
          <w:szCs w:val="28"/>
        </w:rPr>
        <w:t>) руководитель отдела планирования и исполнения бюджета финансового управления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045B5F">
        <w:rPr>
          <w:rFonts w:ascii="Times New Roman" w:hAnsi="Times New Roman"/>
          <w:sz w:val="28"/>
          <w:szCs w:val="28"/>
        </w:rPr>
        <w:t>) заместитель руководителя отдела планирования и исполнения бюджета финансового управления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045B5F">
        <w:rPr>
          <w:rFonts w:ascii="Times New Roman" w:hAnsi="Times New Roman"/>
          <w:sz w:val="28"/>
          <w:szCs w:val="28"/>
        </w:rPr>
        <w:t>) консультант отдела планирования и исполнения бюджета финансового управления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045B5F">
        <w:rPr>
          <w:rFonts w:ascii="Times New Roman" w:hAnsi="Times New Roman"/>
          <w:sz w:val="28"/>
          <w:szCs w:val="28"/>
        </w:rPr>
        <w:t>) руководитель отдела бюджетного учета и отчетности – главный бухгалтер финансового управления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045B5F">
        <w:rPr>
          <w:rFonts w:ascii="Times New Roman" w:hAnsi="Times New Roman"/>
          <w:sz w:val="28"/>
          <w:szCs w:val="28"/>
        </w:rPr>
        <w:t>) заместитель руководителя отдела бюджетного учета и отчетности – заместитель главного бухгалтера финансового управления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045B5F">
        <w:rPr>
          <w:rFonts w:ascii="Times New Roman" w:hAnsi="Times New Roman"/>
          <w:sz w:val="28"/>
          <w:szCs w:val="28"/>
        </w:rPr>
        <w:t>) консультант отдела бюджетного учета и отчетности финансового управления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045B5F">
        <w:rPr>
          <w:rFonts w:ascii="Times New Roman" w:hAnsi="Times New Roman"/>
          <w:sz w:val="28"/>
          <w:szCs w:val="28"/>
        </w:rPr>
        <w:t xml:space="preserve">) руководитель </w:t>
      </w:r>
      <w:proofErr w:type="gramStart"/>
      <w:r w:rsidRPr="00045B5F">
        <w:rPr>
          <w:rFonts w:ascii="Times New Roman" w:hAnsi="Times New Roman"/>
          <w:sz w:val="28"/>
          <w:szCs w:val="28"/>
        </w:rPr>
        <w:t>отдела планирования доходов бюджета финансового управления администрации</w:t>
      </w:r>
      <w:proofErr w:type="gramEnd"/>
      <w:r w:rsidRPr="00045B5F">
        <w:rPr>
          <w:rFonts w:ascii="Times New Roman" w:hAnsi="Times New Roman"/>
          <w:sz w:val="28"/>
          <w:szCs w:val="28"/>
        </w:rPr>
        <w:t>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045B5F">
        <w:rPr>
          <w:rFonts w:ascii="Times New Roman" w:hAnsi="Times New Roman"/>
          <w:sz w:val="28"/>
          <w:szCs w:val="28"/>
        </w:rPr>
        <w:t xml:space="preserve">) заместитель </w:t>
      </w:r>
      <w:proofErr w:type="gramStart"/>
      <w:r w:rsidRPr="00045B5F">
        <w:rPr>
          <w:rFonts w:ascii="Times New Roman" w:hAnsi="Times New Roman"/>
          <w:sz w:val="28"/>
          <w:szCs w:val="28"/>
        </w:rPr>
        <w:t>руководителя отдела планирования доходов бюджета финансового управления администрации</w:t>
      </w:r>
      <w:proofErr w:type="gramEnd"/>
      <w:r w:rsidRPr="00045B5F">
        <w:rPr>
          <w:rFonts w:ascii="Times New Roman" w:hAnsi="Times New Roman"/>
          <w:sz w:val="28"/>
          <w:szCs w:val="28"/>
        </w:rPr>
        <w:t>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Pr="00045B5F">
        <w:rPr>
          <w:rFonts w:ascii="Times New Roman" w:hAnsi="Times New Roman"/>
          <w:sz w:val="28"/>
          <w:szCs w:val="28"/>
        </w:rPr>
        <w:t xml:space="preserve">) консультант </w:t>
      </w:r>
      <w:proofErr w:type="gramStart"/>
      <w:r w:rsidRPr="00045B5F">
        <w:rPr>
          <w:rFonts w:ascii="Times New Roman" w:hAnsi="Times New Roman"/>
          <w:sz w:val="28"/>
          <w:szCs w:val="28"/>
        </w:rPr>
        <w:t>отдела планирования доходов бюджета финансового управления администрации</w:t>
      </w:r>
      <w:proofErr w:type="gramEnd"/>
      <w:r w:rsidRPr="00045B5F">
        <w:rPr>
          <w:rFonts w:ascii="Times New Roman" w:hAnsi="Times New Roman"/>
          <w:sz w:val="28"/>
          <w:szCs w:val="28"/>
        </w:rPr>
        <w:t>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Pr="00045B5F">
        <w:rPr>
          <w:rFonts w:ascii="Times New Roman" w:hAnsi="Times New Roman"/>
          <w:sz w:val="28"/>
          <w:szCs w:val="28"/>
        </w:rPr>
        <w:t>) руководитель контрольно-ревизионного отдела финансового управления администрации;</w:t>
      </w:r>
    </w:p>
    <w:p w:rsidR="00724918" w:rsidRPr="00045B5F" w:rsidRDefault="00724918" w:rsidP="00724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46</w:t>
      </w:r>
      <w:r w:rsidRPr="00045B5F">
        <w:rPr>
          <w:rFonts w:ascii="Times New Roman" w:hAnsi="Times New Roman"/>
          <w:sz w:val="28"/>
          <w:szCs w:val="28"/>
        </w:rPr>
        <w:t>) руководитель отдела правового и кадрового обеспечения финансового управления администрации.</w:t>
      </w:r>
    </w:p>
    <w:p w:rsidR="008A4CCD" w:rsidRPr="008A4CCD" w:rsidRDefault="00724918" w:rsidP="00C76D5A">
      <w:pPr>
        <w:pStyle w:val="ConsPlusNormal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B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A4CCD" w:rsidRPr="008A4CCD">
        <w:rPr>
          <w:rFonts w:ascii="Times New Roman" w:hAnsi="Times New Roman"/>
          <w:sz w:val="28"/>
          <w:szCs w:val="28"/>
          <w:lang w:eastAsia="ru-RU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муниципальной службы, установленным в соответствии с </w:t>
      </w:r>
      <w:hyperlink r:id="rId5" w:history="1">
        <w:r w:rsidR="008A4CCD" w:rsidRPr="008A4CCD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="008A4CCD" w:rsidRPr="008A4CCD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муниципальной службе.</w:t>
      </w:r>
      <w:proofErr w:type="gramEnd"/>
    </w:p>
    <w:p w:rsidR="00DF1B1D" w:rsidRPr="00DF1B1D" w:rsidRDefault="008A4CCD" w:rsidP="00EF7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4CCD">
        <w:rPr>
          <w:rFonts w:ascii="Times New Roman" w:hAnsi="Times New Roman"/>
          <w:sz w:val="28"/>
          <w:szCs w:val="28"/>
          <w:lang w:eastAsia="ru-RU"/>
        </w:rPr>
        <w:tab/>
      </w:r>
      <w:r w:rsidR="00DF1B1D" w:rsidRPr="00DF1B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Квалификационные требования, предъявляемые к претендентам, участвующим в конкурсе:</w:t>
      </w:r>
    </w:p>
    <w:p w:rsidR="00DF1B1D" w:rsidRPr="00DF1B1D" w:rsidRDefault="00DF1B1D" w:rsidP="00DF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1B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1. </w:t>
      </w:r>
      <w:r w:rsidRPr="00DF1B1D">
        <w:rPr>
          <w:rFonts w:ascii="Times New Roman" w:hAnsi="Times New Roman"/>
          <w:b/>
          <w:sz w:val="28"/>
          <w:szCs w:val="28"/>
          <w:lang w:eastAsia="ru-RU"/>
        </w:rPr>
        <w:t>К уровню профессионального образования:</w:t>
      </w:r>
    </w:p>
    <w:p w:rsidR="00DF1B1D" w:rsidRPr="00DF1B1D" w:rsidRDefault="00DF1B1D" w:rsidP="00DF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B1D">
        <w:rPr>
          <w:rFonts w:ascii="Times New Roman" w:hAnsi="Times New Roman"/>
          <w:sz w:val="28"/>
          <w:szCs w:val="28"/>
          <w:lang w:eastAsia="ru-RU"/>
        </w:rPr>
        <w:tab/>
        <w:t xml:space="preserve">1) для </w:t>
      </w:r>
      <w:r w:rsidR="00D216C1">
        <w:rPr>
          <w:rFonts w:ascii="Times New Roman" w:hAnsi="Times New Roman"/>
          <w:sz w:val="28"/>
          <w:szCs w:val="28"/>
          <w:lang w:eastAsia="ru-RU"/>
        </w:rPr>
        <w:t xml:space="preserve">высшей и </w:t>
      </w:r>
      <w:r w:rsidRPr="00DF1B1D">
        <w:rPr>
          <w:rFonts w:ascii="Times New Roman" w:hAnsi="Times New Roman"/>
          <w:sz w:val="28"/>
          <w:szCs w:val="28"/>
          <w:lang w:eastAsia="ru-RU"/>
        </w:rPr>
        <w:t xml:space="preserve">главной группы должностей муниципальной службы наличие высшего образования не ниже уровня </w:t>
      </w:r>
      <w:proofErr w:type="spellStart"/>
      <w:r w:rsidRPr="00DF1B1D">
        <w:rPr>
          <w:rFonts w:ascii="Times New Roman" w:hAnsi="Times New Roman"/>
          <w:sz w:val="28"/>
          <w:szCs w:val="28"/>
          <w:lang w:eastAsia="ru-RU"/>
        </w:rPr>
        <w:t>специалитета</w:t>
      </w:r>
      <w:proofErr w:type="spellEnd"/>
      <w:r w:rsidRPr="00DF1B1D">
        <w:rPr>
          <w:rFonts w:ascii="Times New Roman" w:hAnsi="Times New Roman"/>
          <w:sz w:val="28"/>
          <w:szCs w:val="28"/>
          <w:lang w:eastAsia="ru-RU"/>
        </w:rPr>
        <w:t>, магистратуры.</w:t>
      </w:r>
    </w:p>
    <w:p w:rsidR="00DF1B1D" w:rsidRPr="00DF1B1D" w:rsidRDefault="00DF1B1D" w:rsidP="00DF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B1D">
        <w:rPr>
          <w:rFonts w:ascii="Times New Roman" w:hAnsi="Times New Roman"/>
          <w:sz w:val="28"/>
          <w:szCs w:val="28"/>
          <w:lang w:eastAsia="ru-RU"/>
        </w:rPr>
        <w:tab/>
        <w:t xml:space="preserve">Квалификационное требование для замещения должностей муниципальной службы </w:t>
      </w:r>
      <w:r w:rsidR="005871FD">
        <w:rPr>
          <w:rFonts w:ascii="Times New Roman" w:hAnsi="Times New Roman"/>
          <w:sz w:val="28"/>
          <w:szCs w:val="28"/>
          <w:lang w:eastAsia="ru-RU"/>
        </w:rPr>
        <w:t xml:space="preserve">высшей, </w:t>
      </w:r>
      <w:r w:rsidRPr="00DF1B1D">
        <w:rPr>
          <w:rFonts w:ascii="Times New Roman" w:hAnsi="Times New Roman"/>
          <w:sz w:val="28"/>
          <w:szCs w:val="28"/>
          <w:lang w:eastAsia="ru-RU"/>
        </w:rPr>
        <w:t>главной группы должностей</w:t>
      </w:r>
      <w:r w:rsidR="005871FD">
        <w:rPr>
          <w:rFonts w:ascii="Times New Roman" w:hAnsi="Times New Roman"/>
          <w:sz w:val="28"/>
          <w:szCs w:val="28"/>
          <w:lang w:eastAsia="ru-RU"/>
        </w:rPr>
        <w:t xml:space="preserve"> муниципальной службы</w:t>
      </w:r>
      <w:r w:rsidRPr="00DF1B1D">
        <w:rPr>
          <w:rFonts w:ascii="Times New Roman" w:hAnsi="Times New Roman"/>
          <w:sz w:val="28"/>
          <w:szCs w:val="28"/>
          <w:lang w:eastAsia="ru-RU"/>
        </w:rPr>
        <w:t xml:space="preserve"> о наличии высшего образования не ниже уровня </w:t>
      </w:r>
      <w:proofErr w:type="spellStart"/>
      <w:r w:rsidRPr="00DF1B1D">
        <w:rPr>
          <w:rFonts w:ascii="Times New Roman" w:hAnsi="Times New Roman"/>
          <w:sz w:val="28"/>
          <w:szCs w:val="28"/>
          <w:lang w:eastAsia="ru-RU"/>
        </w:rPr>
        <w:t>специалитета</w:t>
      </w:r>
      <w:proofErr w:type="spellEnd"/>
      <w:r w:rsidRPr="00DF1B1D">
        <w:rPr>
          <w:rFonts w:ascii="Times New Roman" w:hAnsi="Times New Roman"/>
          <w:sz w:val="28"/>
          <w:szCs w:val="28"/>
          <w:lang w:eastAsia="ru-RU"/>
        </w:rPr>
        <w:t>, магистратуры не применяется:</w:t>
      </w:r>
    </w:p>
    <w:p w:rsidR="00DF1B1D" w:rsidRPr="00DF1B1D" w:rsidRDefault="00DF1B1D" w:rsidP="00DF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B1D">
        <w:rPr>
          <w:rFonts w:ascii="Times New Roman" w:hAnsi="Times New Roman"/>
          <w:sz w:val="28"/>
          <w:szCs w:val="28"/>
          <w:lang w:eastAsia="ru-RU"/>
        </w:rPr>
        <w:tab/>
        <w:t>-</w:t>
      </w:r>
      <w:r w:rsidR="007E2924">
        <w:rPr>
          <w:rFonts w:ascii="Times New Roman" w:hAnsi="Times New Roman"/>
          <w:sz w:val="28"/>
          <w:szCs w:val="28"/>
          <w:lang w:eastAsia="ru-RU"/>
        </w:rPr>
        <w:t> </w:t>
      </w:r>
      <w:r w:rsidRPr="00DF1B1D">
        <w:rPr>
          <w:rFonts w:ascii="Times New Roman" w:hAnsi="Times New Roman"/>
          <w:sz w:val="28"/>
          <w:szCs w:val="28"/>
          <w:lang w:eastAsia="ru-RU"/>
        </w:rPr>
        <w:t>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DF1B1D" w:rsidRPr="00DF1B1D" w:rsidRDefault="00DF1B1D" w:rsidP="00DF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B1D">
        <w:rPr>
          <w:rFonts w:ascii="Times New Roman" w:hAnsi="Times New Roman"/>
          <w:sz w:val="28"/>
          <w:szCs w:val="28"/>
          <w:lang w:eastAsia="ru-RU"/>
        </w:rPr>
        <w:tab/>
        <w:t xml:space="preserve">- к муниципальным служащим, имеющим высшее образование не выше </w:t>
      </w:r>
      <w:proofErr w:type="spellStart"/>
      <w:r w:rsidRPr="00DF1B1D">
        <w:rPr>
          <w:rFonts w:ascii="Times New Roman" w:hAnsi="Times New Roman"/>
          <w:sz w:val="28"/>
          <w:szCs w:val="28"/>
          <w:lang w:eastAsia="ru-RU"/>
        </w:rPr>
        <w:t>бакалавриата</w:t>
      </w:r>
      <w:proofErr w:type="spellEnd"/>
      <w:r w:rsidRPr="00DF1B1D">
        <w:rPr>
          <w:rFonts w:ascii="Times New Roman" w:hAnsi="Times New Roman"/>
          <w:sz w:val="28"/>
          <w:szCs w:val="28"/>
          <w:lang w:eastAsia="ru-RU"/>
        </w:rPr>
        <w:t xml:space="preserve">, назначенным на указанные должности до дня вступления в силу </w:t>
      </w:r>
      <w:hyperlink r:id="rId6" w:history="1">
        <w:r w:rsidRPr="00DF1B1D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DF1B1D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от 24 декабря 2007 года N 78-кз «Об отдельных вопросах муниципальной службы в Ставропольском крае», в отношении замещаемых ими должностей муниципальной службы.</w:t>
      </w:r>
    </w:p>
    <w:p w:rsidR="00DF1B1D" w:rsidRPr="00DF1B1D" w:rsidRDefault="00DF1B1D" w:rsidP="00DF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B1D">
        <w:rPr>
          <w:rFonts w:ascii="Times New Roman" w:hAnsi="Times New Roman"/>
          <w:sz w:val="28"/>
          <w:szCs w:val="28"/>
          <w:lang w:eastAsia="ru-RU"/>
        </w:rPr>
        <w:tab/>
      </w:r>
      <w:r w:rsidR="00D216C1">
        <w:rPr>
          <w:rFonts w:ascii="Times New Roman" w:hAnsi="Times New Roman"/>
          <w:sz w:val="28"/>
          <w:szCs w:val="28"/>
          <w:lang w:eastAsia="ru-RU"/>
        </w:rPr>
        <w:t>2</w:t>
      </w:r>
      <w:r w:rsidRPr="00DF1B1D">
        <w:rPr>
          <w:rFonts w:ascii="Times New Roman" w:hAnsi="Times New Roman"/>
          <w:sz w:val="28"/>
          <w:szCs w:val="28"/>
          <w:lang w:eastAsia="ru-RU"/>
        </w:rPr>
        <w:t>) для ведущей группы должностей муниципальной службы наличие высшего образования.</w:t>
      </w:r>
    </w:p>
    <w:p w:rsidR="00DF1B1D" w:rsidRPr="00DF1B1D" w:rsidRDefault="00DF1B1D" w:rsidP="00DF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1B1D">
        <w:rPr>
          <w:rFonts w:ascii="Times New Roman" w:hAnsi="Times New Roman"/>
          <w:sz w:val="28"/>
          <w:szCs w:val="28"/>
          <w:lang w:eastAsia="ru-RU"/>
        </w:rPr>
        <w:tab/>
      </w:r>
      <w:r w:rsidR="00EF76E3" w:rsidRPr="00EF76E3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EF76E3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DF1B1D">
        <w:rPr>
          <w:rFonts w:ascii="Times New Roman" w:hAnsi="Times New Roman"/>
          <w:b/>
          <w:sz w:val="28"/>
          <w:szCs w:val="28"/>
          <w:lang w:eastAsia="ru-RU"/>
        </w:rPr>
        <w:t> К стажу муниципальной службы или стажу работы по специальности, направлению подготовки:</w:t>
      </w:r>
    </w:p>
    <w:p w:rsidR="00652E34" w:rsidRPr="00D216C1" w:rsidRDefault="00DF1B1D" w:rsidP="00DF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B1D">
        <w:rPr>
          <w:rFonts w:ascii="Times New Roman" w:hAnsi="Times New Roman"/>
          <w:sz w:val="28"/>
          <w:szCs w:val="28"/>
          <w:lang w:eastAsia="ru-RU"/>
        </w:rPr>
        <w:tab/>
      </w:r>
      <w:r w:rsidRPr="00D216C1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7E2924" w:rsidRPr="00D216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216C1" w:rsidRPr="00D216C1">
        <w:rPr>
          <w:rFonts w:ascii="Times New Roman" w:hAnsi="Times New Roman" w:cs="Times New Roman"/>
          <w:sz w:val="28"/>
          <w:szCs w:val="28"/>
          <w:lang w:eastAsia="ru-RU"/>
        </w:rPr>
        <w:t xml:space="preserve">для высшей группы должностей - </w:t>
      </w:r>
      <w:r w:rsidR="00D216C1" w:rsidRPr="00D216C1">
        <w:rPr>
          <w:rFonts w:ascii="Times New Roman" w:hAnsi="Times New Roman" w:cs="Times New Roman"/>
          <w:sz w:val="28"/>
          <w:szCs w:val="28"/>
        </w:rPr>
        <w:t xml:space="preserve">не менее четырех лет стажа </w:t>
      </w:r>
      <w:r w:rsidR="00D216C1" w:rsidRPr="00D216C1">
        <w:rPr>
          <w:rFonts w:ascii="Times New Roman" w:hAnsi="Times New Roman" w:cs="Times New Roman"/>
          <w:spacing w:val="-2"/>
          <w:sz w:val="28"/>
          <w:szCs w:val="28"/>
        </w:rPr>
        <w:t>муниципальной службы или стажа работы по специальности, направлению подготовки;</w:t>
      </w:r>
    </w:p>
    <w:p w:rsidR="00DF1B1D" w:rsidRDefault="00652E34" w:rsidP="00DF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2) </w:t>
      </w:r>
      <w:r w:rsidR="00DF1B1D" w:rsidRPr="00DF1B1D">
        <w:rPr>
          <w:rFonts w:ascii="Times New Roman" w:hAnsi="Times New Roman"/>
          <w:sz w:val="28"/>
          <w:szCs w:val="28"/>
          <w:lang w:eastAsia="ru-RU"/>
        </w:rPr>
        <w:t>для главной группы</w:t>
      </w:r>
      <w:r w:rsidR="00EF76E3">
        <w:rPr>
          <w:rFonts w:ascii="Times New Roman" w:hAnsi="Times New Roman"/>
          <w:sz w:val="28"/>
          <w:szCs w:val="28"/>
          <w:lang w:eastAsia="ru-RU"/>
        </w:rPr>
        <w:t xml:space="preserve"> должностей</w:t>
      </w:r>
      <w:r w:rsidR="00DF1B1D" w:rsidRPr="00DF1B1D">
        <w:rPr>
          <w:rFonts w:ascii="Times New Roman" w:hAnsi="Times New Roman"/>
          <w:sz w:val="28"/>
          <w:szCs w:val="28"/>
          <w:lang w:eastAsia="ru-RU"/>
        </w:rPr>
        <w:t xml:space="preserve"> - не менее двух лет стажа муниципальной службы или стажа работы по специальности, направлению подготовки</w:t>
      </w:r>
      <w:r w:rsidR="00726DCE">
        <w:rPr>
          <w:rFonts w:ascii="Times New Roman" w:hAnsi="Times New Roman"/>
          <w:sz w:val="28"/>
          <w:szCs w:val="28"/>
          <w:lang w:eastAsia="ru-RU"/>
        </w:rPr>
        <w:t>.</w:t>
      </w:r>
    </w:p>
    <w:p w:rsidR="00726DCE" w:rsidRDefault="00726DCE" w:rsidP="0072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DF1B1D">
        <w:rPr>
          <w:rFonts w:ascii="Times New Roman" w:hAnsi="Times New Roman"/>
          <w:sz w:val="28"/>
          <w:szCs w:val="28"/>
          <w:lang w:eastAsia="ru-RU"/>
        </w:rPr>
        <w:t xml:space="preserve">Для лиц, имеющих диплом специалиста или магистра с отличием, в течение трех лет со дня выдачи такого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должностей муниципальной службы главной группы - не менее одного года </w:t>
      </w:r>
      <w:r w:rsidRPr="007E2924">
        <w:rPr>
          <w:rFonts w:ascii="Times New Roman" w:hAnsi="Times New Roman"/>
          <w:sz w:val="28"/>
          <w:szCs w:val="28"/>
          <w:lang w:eastAsia="ru-RU"/>
        </w:rPr>
        <w:t>стажа муниципальной службы или стажа работы по специальности, направлению подготовки.</w:t>
      </w:r>
      <w:proofErr w:type="gramEnd"/>
    </w:p>
    <w:p w:rsidR="00726DCE" w:rsidRPr="00DF1B1D" w:rsidRDefault="00726DCE" w:rsidP="00DF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1B1D" w:rsidRPr="00DF1B1D" w:rsidRDefault="00DF1B1D" w:rsidP="00DF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B1D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="00652E34">
        <w:rPr>
          <w:rFonts w:ascii="Times New Roman" w:hAnsi="Times New Roman"/>
          <w:sz w:val="28"/>
          <w:szCs w:val="28"/>
          <w:lang w:eastAsia="ru-RU"/>
        </w:rPr>
        <w:t>3</w:t>
      </w:r>
      <w:r w:rsidRPr="00DF1B1D">
        <w:rPr>
          <w:rFonts w:ascii="Times New Roman" w:hAnsi="Times New Roman"/>
          <w:sz w:val="28"/>
          <w:szCs w:val="28"/>
          <w:lang w:eastAsia="ru-RU"/>
        </w:rPr>
        <w:t>)</w:t>
      </w:r>
      <w:r w:rsidR="007E2924">
        <w:rPr>
          <w:rFonts w:ascii="Times New Roman" w:hAnsi="Times New Roman"/>
          <w:sz w:val="28"/>
          <w:szCs w:val="28"/>
          <w:lang w:eastAsia="ru-RU"/>
        </w:rPr>
        <w:t> </w:t>
      </w:r>
      <w:r w:rsidRPr="00DF1B1D">
        <w:rPr>
          <w:rFonts w:ascii="Times New Roman" w:hAnsi="Times New Roman"/>
          <w:sz w:val="28"/>
          <w:szCs w:val="28"/>
          <w:lang w:eastAsia="ru-RU"/>
        </w:rPr>
        <w:t>для ведущей группы</w:t>
      </w:r>
      <w:r w:rsidR="00EF76E3">
        <w:rPr>
          <w:rFonts w:ascii="Times New Roman" w:hAnsi="Times New Roman"/>
          <w:sz w:val="28"/>
          <w:szCs w:val="28"/>
          <w:lang w:eastAsia="ru-RU"/>
        </w:rPr>
        <w:t xml:space="preserve"> должностей</w:t>
      </w:r>
      <w:r w:rsidRPr="00DF1B1D">
        <w:rPr>
          <w:rFonts w:ascii="Times New Roman" w:hAnsi="Times New Roman"/>
          <w:sz w:val="28"/>
          <w:szCs w:val="28"/>
          <w:lang w:eastAsia="ru-RU"/>
        </w:rPr>
        <w:t xml:space="preserve"> - без предъявления требований к стажу муниципальной службы или стажу работы по специальности, направлению подготовки.</w:t>
      </w:r>
    </w:p>
    <w:p w:rsidR="00EF76E3" w:rsidRDefault="00DF1B1D" w:rsidP="00EF7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B1D">
        <w:rPr>
          <w:rFonts w:ascii="Times New Roman" w:hAnsi="Times New Roman"/>
          <w:sz w:val="28"/>
          <w:szCs w:val="28"/>
          <w:lang w:eastAsia="ru-RU"/>
        </w:rPr>
        <w:tab/>
      </w:r>
      <w:r w:rsidR="00EF76E3" w:rsidRPr="008A4CCD">
        <w:rPr>
          <w:rFonts w:ascii="Times New Roman" w:hAnsi="Times New Roman"/>
          <w:sz w:val="28"/>
          <w:szCs w:val="28"/>
        </w:rPr>
        <w:t xml:space="preserve">Гражданин (муниципальный служащий) не допускается к участию в конкурсе в связи с его несоответствием квалификационным требованиям для замещения вакантной должности муниципальной службы, а также в связи с </w:t>
      </w:r>
      <w:hyperlink r:id="rId7" w:history="1">
        <w:r w:rsidR="00EF76E3" w:rsidRPr="008A4CCD">
          <w:rPr>
            <w:rFonts w:ascii="Times New Roman" w:hAnsi="Times New Roman"/>
            <w:sz w:val="28"/>
            <w:szCs w:val="28"/>
          </w:rPr>
          <w:t>ограничениями</w:t>
        </w:r>
      </w:hyperlink>
      <w:r w:rsidR="00EF76E3" w:rsidRPr="008A4CCD">
        <w:rPr>
          <w:rFonts w:ascii="Times New Roman" w:hAnsi="Times New Roman"/>
          <w:sz w:val="28"/>
          <w:szCs w:val="28"/>
        </w:rPr>
        <w:t>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3C5FD9" w:rsidRDefault="003C5FD9" w:rsidP="00DF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При проведении конкурса используются следующие методы оценки </w:t>
      </w:r>
      <w:r w:rsidR="00FD6396">
        <w:rPr>
          <w:rFonts w:ascii="Times New Roman" w:hAnsi="Times New Roman"/>
          <w:sz w:val="28"/>
          <w:szCs w:val="28"/>
          <w:lang w:eastAsia="ru-RU"/>
        </w:rPr>
        <w:t>профессиональных и личностных каче</w:t>
      </w:r>
      <w:proofErr w:type="gramStart"/>
      <w:r w:rsidR="00FD6396">
        <w:rPr>
          <w:rFonts w:ascii="Times New Roman" w:hAnsi="Times New Roman"/>
          <w:sz w:val="28"/>
          <w:szCs w:val="28"/>
          <w:lang w:eastAsia="ru-RU"/>
        </w:rPr>
        <w:t>ств пр</w:t>
      </w:r>
      <w:proofErr w:type="gramEnd"/>
      <w:r w:rsidR="00FD6396">
        <w:rPr>
          <w:rFonts w:ascii="Times New Roman" w:hAnsi="Times New Roman"/>
          <w:sz w:val="28"/>
          <w:szCs w:val="28"/>
          <w:lang w:eastAsia="ru-RU"/>
        </w:rPr>
        <w:t>етендентов:</w:t>
      </w:r>
    </w:p>
    <w:p w:rsidR="00AD02F4" w:rsidRDefault="00AD02F4" w:rsidP="00DF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Для </w:t>
      </w:r>
      <w:r w:rsidR="005871FD">
        <w:rPr>
          <w:rFonts w:ascii="Times New Roman" w:hAnsi="Times New Roman"/>
          <w:sz w:val="28"/>
          <w:szCs w:val="28"/>
          <w:lang w:eastAsia="ru-RU"/>
        </w:rPr>
        <w:t xml:space="preserve">высшей, </w:t>
      </w:r>
      <w:r>
        <w:rPr>
          <w:rFonts w:ascii="Times New Roman" w:hAnsi="Times New Roman"/>
          <w:sz w:val="28"/>
          <w:szCs w:val="28"/>
          <w:lang w:eastAsia="ru-RU"/>
        </w:rPr>
        <w:t>главной группы должностей муниципальной службы:</w:t>
      </w:r>
      <w:r w:rsidR="00FD6396">
        <w:rPr>
          <w:rFonts w:ascii="Times New Roman" w:hAnsi="Times New Roman"/>
          <w:sz w:val="28"/>
          <w:szCs w:val="28"/>
          <w:lang w:eastAsia="ru-RU"/>
        </w:rPr>
        <w:tab/>
      </w:r>
    </w:p>
    <w:p w:rsidR="00FD6396" w:rsidRPr="00384D09" w:rsidRDefault="00AD02F4" w:rsidP="00384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FD6396">
        <w:rPr>
          <w:rFonts w:ascii="Times New Roman" w:hAnsi="Times New Roman"/>
          <w:sz w:val="28"/>
          <w:szCs w:val="28"/>
          <w:lang w:eastAsia="ru-RU"/>
        </w:rPr>
        <w:t>1)</w:t>
      </w:r>
      <w:r w:rsidR="004A0316">
        <w:rPr>
          <w:rFonts w:ascii="Times New Roman" w:hAnsi="Times New Roman"/>
          <w:sz w:val="28"/>
          <w:szCs w:val="28"/>
          <w:lang w:eastAsia="ru-RU"/>
        </w:rPr>
        <w:t> </w:t>
      </w:r>
      <w:r w:rsidR="00FD6396">
        <w:rPr>
          <w:rFonts w:ascii="Times New Roman" w:hAnsi="Times New Roman"/>
          <w:sz w:val="28"/>
          <w:szCs w:val="28"/>
          <w:lang w:eastAsia="ru-RU"/>
        </w:rPr>
        <w:t>тестирование</w:t>
      </w:r>
      <w:r w:rsidR="00384D0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84D09" w:rsidRPr="00384D09">
        <w:rPr>
          <w:rFonts w:ascii="Times New Roman" w:hAnsi="Times New Roman" w:cs="Times New Roman"/>
          <w:color w:val="000000"/>
          <w:sz w:val="28"/>
          <w:szCs w:val="28"/>
        </w:rPr>
        <w:t xml:space="preserve">на знание </w:t>
      </w:r>
      <w:hyperlink r:id="rId8" w:history="1">
        <w:r w:rsidR="00384D09" w:rsidRPr="00384D09">
          <w:rPr>
            <w:rFonts w:ascii="Times New Roman" w:hAnsi="Times New Roman" w:cs="Times New Roman"/>
            <w:sz w:val="28"/>
            <w:szCs w:val="28"/>
          </w:rPr>
          <w:t>Конституции Российской Федерации</w:t>
        </w:r>
      </w:hyperlink>
      <w:r w:rsidR="00384D09" w:rsidRPr="00384D09">
        <w:rPr>
          <w:rFonts w:ascii="Times New Roman" w:hAnsi="Times New Roman" w:cs="Times New Roman"/>
          <w:sz w:val="28"/>
          <w:szCs w:val="28"/>
        </w:rPr>
        <w:t>,</w:t>
      </w:r>
      <w:r w:rsidR="00384D09" w:rsidRPr="00384D0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прохождения муниципальной службы согласно Федеральному законодательству и законодательству Ставропольского края, законодательства о противодействии коррупции, законодательства </w:t>
      </w:r>
      <w:r w:rsidR="00384D09" w:rsidRPr="00384D0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84D09" w:rsidRPr="00384D09">
        <w:rPr>
          <w:rFonts w:ascii="Times New Roman" w:hAnsi="Times New Roman" w:cs="Times New Roman"/>
          <w:color w:val="000000"/>
          <w:sz w:val="28"/>
          <w:szCs w:val="28"/>
        </w:rPr>
        <w:t>, трудового законодательства, русского языка и владение навыками работы с компьютером</w:t>
      </w:r>
      <w:r w:rsidR="00384D0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F76E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6396" w:rsidRDefault="00FD6396" w:rsidP="00DF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2) индивидуальное собеседование.</w:t>
      </w:r>
    </w:p>
    <w:p w:rsidR="00AD02F4" w:rsidRDefault="00AD02F4" w:rsidP="00DF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Для ведущей группы должностей муниципальной службы: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AD02F4" w:rsidRDefault="00AD02F4" w:rsidP="00DF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1) индивидуальное собеседование.</w:t>
      </w:r>
    </w:p>
    <w:p w:rsidR="00384D09" w:rsidRDefault="001010BD" w:rsidP="00384D0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4D09" w:rsidRPr="00384D09">
        <w:rPr>
          <w:rFonts w:ascii="Times New Roman" w:eastAsia="Times New Roman" w:hAnsi="Times New Roman" w:cs="Times New Roman"/>
          <w:bCs/>
          <w:sz w:val="28"/>
          <w:szCs w:val="28"/>
        </w:rPr>
        <w:t>Лица, желающие участвовать в конкурсе</w:t>
      </w:r>
      <w:r w:rsidR="00384D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384D09" w:rsidRPr="006A01B6">
        <w:rPr>
          <w:rFonts w:ascii="Times New Roman" w:hAnsi="Times New Roman"/>
          <w:sz w:val="28"/>
          <w:szCs w:val="28"/>
        </w:rPr>
        <w:t xml:space="preserve">представляют </w:t>
      </w:r>
      <w:r w:rsidR="00384D09" w:rsidRPr="00316C3D">
        <w:rPr>
          <w:rFonts w:ascii="Times New Roman" w:hAnsi="Times New Roman"/>
          <w:sz w:val="28"/>
          <w:szCs w:val="28"/>
        </w:rPr>
        <w:t>в отдел муниципальной</w:t>
      </w:r>
      <w:r w:rsidR="00EF76E3">
        <w:rPr>
          <w:rFonts w:ascii="Times New Roman" w:hAnsi="Times New Roman"/>
          <w:sz w:val="28"/>
          <w:szCs w:val="28"/>
        </w:rPr>
        <w:t xml:space="preserve"> </w:t>
      </w:r>
      <w:r w:rsidR="00384D09" w:rsidRPr="00316C3D">
        <w:rPr>
          <w:rFonts w:ascii="Times New Roman" w:hAnsi="Times New Roman"/>
          <w:sz w:val="28"/>
          <w:szCs w:val="28"/>
        </w:rPr>
        <w:t>службы и кадров</w:t>
      </w:r>
      <w:r w:rsidR="00384D09">
        <w:rPr>
          <w:rFonts w:ascii="Times New Roman" w:hAnsi="Times New Roman"/>
          <w:sz w:val="28"/>
          <w:szCs w:val="28"/>
        </w:rPr>
        <w:t xml:space="preserve"> </w:t>
      </w:r>
      <w:r w:rsidR="00EF76E3">
        <w:rPr>
          <w:rFonts w:ascii="Times New Roman" w:hAnsi="Times New Roman"/>
          <w:sz w:val="28"/>
          <w:szCs w:val="28"/>
        </w:rPr>
        <w:t xml:space="preserve">администрации </w:t>
      </w:r>
      <w:r w:rsidR="00384D09">
        <w:rPr>
          <w:rFonts w:ascii="Times New Roman" w:hAnsi="Times New Roman"/>
          <w:sz w:val="28"/>
          <w:szCs w:val="28"/>
        </w:rPr>
        <w:t xml:space="preserve">по адресу: Ставропольский край, г. Минеральные Воды, пр. Карла Маркса, д. 54, </w:t>
      </w:r>
      <w:proofErr w:type="spellStart"/>
      <w:r w:rsidR="00384D09">
        <w:rPr>
          <w:rFonts w:ascii="Times New Roman" w:hAnsi="Times New Roman"/>
          <w:sz w:val="28"/>
          <w:szCs w:val="28"/>
        </w:rPr>
        <w:t>каб</w:t>
      </w:r>
      <w:proofErr w:type="spellEnd"/>
      <w:r w:rsidR="00384D09">
        <w:rPr>
          <w:rFonts w:ascii="Times New Roman" w:hAnsi="Times New Roman"/>
          <w:sz w:val="28"/>
          <w:szCs w:val="28"/>
        </w:rPr>
        <w:t>. 35, ежедневно с понедельника по пятницу с 9.00 до 18.00 (перерыв с 13.00 до 14.00) следующие документы:</w:t>
      </w:r>
    </w:p>
    <w:p w:rsidR="001010BD" w:rsidRDefault="001010BD" w:rsidP="001010B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Pr="006A01B6">
        <w:rPr>
          <w:rFonts w:ascii="Times New Roman" w:hAnsi="Times New Roman"/>
          <w:sz w:val="28"/>
          <w:szCs w:val="28"/>
        </w:rPr>
        <w:t>) личное заявление;</w:t>
      </w:r>
    </w:p>
    <w:p w:rsidR="001010BD" w:rsidRDefault="001010BD" w:rsidP="001010B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6A01B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6A01B6">
        <w:rPr>
          <w:rFonts w:ascii="Times New Roman" w:hAnsi="Times New Roman"/>
          <w:sz w:val="28"/>
          <w:szCs w:val="28"/>
        </w:rPr>
        <w:t xml:space="preserve">заполненную и подписанную анкету по </w:t>
      </w:r>
      <w:hyperlink r:id="rId9" w:history="1">
        <w:r w:rsidRPr="006A01B6">
          <w:rPr>
            <w:rFonts w:ascii="Times New Roman" w:hAnsi="Times New Roman"/>
            <w:sz w:val="28"/>
            <w:szCs w:val="28"/>
          </w:rPr>
          <w:t>форме</w:t>
        </w:r>
      </w:hyperlink>
      <w:r w:rsidRPr="006A01B6">
        <w:rPr>
          <w:rFonts w:ascii="Times New Roman" w:hAnsi="Times New Roman"/>
          <w:sz w:val="28"/>
          <w:szCs w:val="28"/>
        </w:rPr>
        <w:t>, утвержденной Правительством Российской Федерации, с фотографией;</w:t>
      </w:r>
    </w:p>
    <w:p w:rsidR="001010BD" w:rsidRDefault="001010BD" w:rsidP="001010B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6A01B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6A01B6">
        <w:rPr>
          <w:rFonts w:ascii="Times New Roman" w:hAnsi="Times New Roman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1010BD" w:rsidRDefault="001010BD" w:rsidP="001010B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6A01B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6A01B6">
        <w:rPr>
          <w:rFonts w:ascii="Times New Roman" w:hAnsi="Times New Roman"/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1010BD" w:rsidRDefault="001010BD" w:rsidP="001010B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6A01B6">
        <w:rPr>
          <w:rFonts w:ascii="Times New Roman" w:hAnsi="Times New Roman"/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1010BD" w:rsidRDefault="001010BD" w:rsidP="001010B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A01B6">
        <w:rPr>
          <w:rFonts w:ascii="Times New Roman" w:hAnsi="Times New Roman"/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</w:t>
      </w:r>
      <w:r w:rsidRPr="006A01B6">
        <w:rPr>
          <w:rFonts w:ascii="Times New Roman" w:hAnsi="Times New Roman"/>
          <w:sz w:val="28"/>
          <w:szCs w:val="28"/>
        </w:rPr>
        <w:lastRenderedPageBreak/>
        <w:t>ученого звания, заверенные нотариально или кадровой службой по месту службы (работы);</w:t>
      </w:r>
    </w:p>
    <w:p w:rsidR="001010BD" w:rsidRDefault="001010BD" w:rsidP="001010B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Pr="006A01B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hyperlink r:id="rId10" w:history="1">
        <w:r w:rsidRPr="006A01B6">
          <w:rPr>
            <w:rFonts w:ascii="Times New Roman" w:hAnsi="Times New Roman"/>
            <w:sz w:val="28"/>
            <w:szCs w:val="28"/>
          </w:rPr>
          <w:t>документ</w:t>
        </w:r>
      </w:hyperlink>
      <w:r w:rsidRPr="006A01B6">
        <w:rPr>
          <w:rFonts w:ascii="Times New Roman" w:hAnsi="Times New Roman"/>
          <w:sz w:val="28"/>
          <w:szCs w:val="28"/>
        </w:rPr>
        <w:t xml:space="preserve"> об отсутствии у гражданина заболевания, препятствующего поступлению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6A01B6">
        <w:rPr>
          <w:rFonts w:ascii="Times New Roman" w:hAnsi="Times New Roman"/>
          <w:sz w:val="28"/>
          <w:szCs w:val="28"/>
        </w:rPr>
        <w:t xml:space="preserve"> службу или </w:t>
      </w:r>
      <w:r>
        <w:rPr>
          <w:rFonts w:ascii="Times New Roman" w:hAnsi="Times New Roman"/>
          <w:sz w:val="28"/>
          <w:szCs w:val="28"/>
        </w:rPr>
        <w:t>её</w:t>
      </w:r>
      <w:r w:rsidRPr="006A01B6">
        <w:rPr>
          <w:rFonts w:ascii="Times New Roman" w:hAnsi="Times New Roman"/>
          <w:sz w:val="28"/>
          <w:szCs w:val="28"/>
        </w:rPr>
        <w:t xml:space="preserve"> прохождению;</w:t>
      </w:r>
    </w:p>
    <w:p w:rsidR="001010BD" w:rsidRDefault="001010BD" w:rsidP="001010B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Pr="006A01B6">
        <w:rPr>
          <w:rFonts w:ascii="Times New Roman" w:hAnsi="Times New Roman"/>
          <w:sz w:val="28"/>
          <w:szCs w:val="28"/>
        </w:rPr>
        <w:t xml:space="preserve">) иные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01B6">
        <w:rPr>
          <w:rFonts w:ascii="Times New Roman" w:hAnsi="Times New Roman"/>
          <w:sz w:val="28"/>
          <w:szCs w:val="28"/>
        </w:rPr>
        <w:t xml:space="preserve">документы,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01B6">
        <w:rPr>
          <w:rFonts w:ascii="Times New Roman" w:hAnsi="Times New Roman"/>
          <w:sz w:val="28"/>
          <w:szCs w:val="28"/>
        </w:rPr>
        <w:t xml:space="preserve">предусмотренные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A01B6">
        <w:rPr>
          <w:rFonts w:ascii="Times New Roman" w:hAnsi="Times New Roman"/>
          <w:sz w:val="28"/>
          <w:szCs w:val="28"/>
        </w:rPr>
        <w:t xml:space="preserve">Федеральным </w:t>
      </w:r>
      <w:r>
        <w:rPr>
          <w:rFonts w:ascii="Times New Roman" w:hAnsi="Times New Roman"/>
          <w:sz w:val="28"/>
          <w:szCs w:val="28"/>
        </w:rPr>
        <w:t xml:space="preserve">   </w:t>
      </w:r>
      <w:hyperlink r:id="rId11" w:history="1">
        <w:r w:rsidRPr="006A01B6">
          <w:rPr>
            <w:rFonts w:ascii="Times New Roman" w:hAnsi="Times New Roman"/>
            <w:sz w:val="28"/>
            <w:szCs w:val="28"/>
          </w:rPr>
          <w:t>законом</w:t>
        </w:r>
      </w:hyperlink>
      <w:r w:rsidRPr="006A01B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 марта 2007 г. № 25</w:t>
      </w:r>
      <w:r w:rsidRPr="006A01B6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«</w:t>
      </w:r>
      <w:r w:rsidRPr="006A01B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1B6">
        <w:rPr>
          <w:rFonts w:ascii="Times New Roman" w:hAnsi="Times New Roman"/>
          <w:sz w:val="28"/>
          <w:szCs w:val="28"/>
        </w:rPr>
        <w:t xml:space="preserve"> службе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A01B6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A01B6">
        <w:rPr>
          <w:rFonts w:ascii="Times New Roman" w:hAnsi="Times New Roman"/>
          <w:sz w:val="28"/>
          <w:szCs w:val="28"/>
        </w:rPr>
        <w:t>, другими федеральными законами, указами Президента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6A01B6">
        <w:rPr>
          <w:rFonts w:ascii="Times New Roman" w:hAnsi="Times New Roman"/>
          <w:sz w:val="28"/>
          <w:szCs w:val="28"/>
        </w:rPr>
        <w:t xml:space="preserve"> постановлениями Правительства Российской Федерации</w:t>
      </w:r>
      <w:bookmarkStart w:id="0" w:name="Par22"/>
      <w:bookmarkEnd w:id="0"/>
      <w:r>
        <w:rPr>
          <w:rFonts w:ascii="Times New Roman" w:hAnsi="Times New Roman"/>
          <w:sz w:val="28"/>
          <w:szCs w:val="28"/>
        </w:rPr>
        <w:t>, законами Ставропольского края.</w:t>
      </w:r>
    </w:p>
    <w:p w:rsidR="004A0316" w:rsidRDefault="001010BD" w:rsidP="004A031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0316" w:rsidRPr="004A0316">
        <w:rPr>
          <w:rFonts w:ascii="Times New Roman" w:hAnsi="Times New Roman"/>
          <w:sz w:val="28"/>
          <w:szCs w:val="28"/>
        </w:rPr>
        <w:t xml:space="preserve">С порядком проведения конкурса можно ознакомиться </w:t>
      </w:r>
      <w:r w:rsidR="004A0316" w:rsidRPr="004A0316">
        <w:rPr>
          <w:rFonts w:ascii="Times New Roman" w:hAnsi="Times New Roman"/>
          <w:kern w:val="1"/>
          <w:sz w:val="28"/>
          <w:szCs w:val="28"/>
          <w:lang w:eastAsia="ar-SA"/>
        </w:rPr>
        <w:t xml:space="preserve">на официальном сайте администрации Минераловодского городского округа </w:t>
      </w:r>
      <w:r w:rsidR="00EF76E3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4A0316" w:rsidRPr="004A0316">
        <w:rPr>
          <w:rFonts w:ascii="Times New Roman" w:hAnsi="Times New Roman"/>
          <w:kern w:val="1"/>
          <w:sz w:val="28"/>
          <w:szCs w:val="28"/>
          <w:lang w:eastAsia="ar-SA"/>
        </w:rPr>
        <w:t xml:space="preserve"> в разделе </w:t>
      </w:r>
      <w:r w:rsidR="004A0316" w:rsidRPr="004A0316">
        <w:rPr>
          <w:rFonts w:ascii="Times New Roman" w:hAnsi="Times New Roman"/>
          <w:sz w:val="28"/>
          <w:szCs w:val="28"/>
        </w:rPr>
        <w:t>«Муниципальная служба»</w:t>
      </w:r>
      <w:r w:rsidR="004A0316" w:rsidRPr="004A0316">
        <w:rPr>
          <w:rFonts w:ascii="Times New Roman" w:hAnsi="Times New Roman"/>
          <w:kern w:val="1"/>
          <w:sz w:val="28"/>
          <w:szCs w:val="28"/>
          <w:lang w:eastAsia="ar-SA"/>
        </w:rPr>
        <w:t xml:space="preserve">, рубрике </w:t>
      </w:r>
      <w:r w:rsidR="004A0316" w:rsidRPr="004A0316">
        <w:rPr>
          <w:rFonts w:ascii="Times New Roman" w:hAnsi="Times New Roman"/>
          <w:sz w:val="28"/>
          <w:szCs w:val="28"/>
        </w:rPr>
        <w:t>«Кадровый резерв»</w:t>
      </w:r>
      <w:r w:rsidR="005871FD">
        <w:rPr>
          <w:rFonts w:ascii="Times New Roman" w:hAnsi="Times New Roman"/>
          <w:sz w:val="28"/>
          <w:szCs w:val="28"/>
        </w:rPr>
        <w:t xml:space="preserve"> подраздел «Информация о конкурсах»</w:t>
      </w:r>
      <w:r w:rsidR="004A0316" w:rsidRPr="004A0316">
        <w:rPr>
          <w:rFonts w:ascii="Times New Roman" w:hAnsi="Times New Roman"/>
          <w:sz w:val="28"/>
          <w:szCs w:val="28"/>
        </w:rPr>
        <w:t xml:space="preserve">, а также по </w:t>
      </w:r>
      <w:r w:rsidR="004A0316">
        <w:rPr>
          <w:rFonts w:ascii="Times New Roman" w:hAnsi="Times New Roman"/>
          <w:sz w:val="28"/>
          <w:szCs w:val="28"/>
        </w:rPr>
        <w:t>телефону</w:t>
      </w:r>
      <w:r w:rsidR="004A0316" w:rsidRPr="004A0316">
        <w:rPr>
          <w:rFonts w:ascii="Times New Roman" w:hAnsi="Times New Roman"/>
          <w:sz w:val="28"/>
          <w:szCs w:val="28"/>
        </w:rPr>
        <w:t>: (87922) 6-47-50</w:t>
      </w:r>
      <w:r w:rsidR="005871FD">
        <w:rPr>
          <w:rFonts w:ascii="Times New Roman" w:hAnsi="Times New Roman"/>
          <w:sz w:val="28"/>
          <w:szCs w:val="28"/>
        </w:rPr>
        <w:t>.</w:t>
      </w:r>
    </w:p>
    <w:p w:rsidR="00DF1B1D" w:rsidRDefault="001010BD" w:rsidP="00B87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Приём </w:t>
      </w:r>
      <w:r w:rsidR="00EF76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документов </w:t>
      </w:r>
      <w:r w:rsidR="00EF76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EF76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участия </w:t>
      </w:r>
      <w:r w:rsidR="00EF76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EF76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конкурсе </w:t>
      </w:r>
      <w:r w:rsidR="00EF76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="00EF76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A0316">
        <w:rPr>
          <w:rFonts w:ascii="Times New Roman" w:hAnsi="Times New Roman" w:cs="Times New Roman"/>
          <w:sz w:val="28"/>
          <w:szCs w:val="28"/>
        </w:rPr>
        <w:t xml:space="preserve"> </w:t>
      </w:r>
      <w:r w:rsidR="002A165E">
        <w:rPr>
          <w:rFonts w:ascii="Times New Roman" w:hAnsi="Times New Roman" w:cs="Times New Roman"/>
          <w:sz w:val="28"/>
          <w:szCs w:val="28"/>
        </w:rPr>
        <w:t>24 августа</w:t>
      </w:r>
      <w:r w:rsidR="004A0316">
        <w:rPr>
          <w:rFonts w:ascii="Times New Roman" w:hAnsi="Times New Roman" w:cs="Times New Roman"/>
          <w:sz w:val="28"/>
          <w:szCs w:val="28"/>
        </w:rPr>
        <w:t xml:space="preserve"> 2023 г.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4A0316">
        <w:rPr>
          <w:rFonts w:ascii="Times New Roman" w:hAnsi="Times New Roman" w:cs="Times New Roman"/>
          <w:sz w:val="28"/>
          <w:szCs w:val="28"/>
        </w:rPr>
        <w:t xml:space="preserve"> </w:t>
      </w:r>
      <w:r w:rsidR="002A165E">
        <w:rPr>
          <w:rFonts w:ascii="Times New Roman" w:hAnsi="Times New Roman" w:cs="Times New Roman"/>
          <w:sz w:val="28"/>
          <w:szCs w:val="28"/>
        </w:rPr>
        <w:t>13 сентября</w:t>
      </w:r>
      <w:r w:rsidR="004A0316">
        <w:rPr>
          <w:rFonts w:ascii="Times New Roman" w:hAnsi="Times New Roman" w:cs="Times New Roman"/>
          <w:sz w:val="28"/>
          <w:szCs w:val="28"/>
        </w:rPr>
        <w:t xml:space="preserve"> 2023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1010BD" w:rsidRDefault="001010BD" w:rsidP="001010B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Предполагаемая дата проведения конкурса – </w:t>
      </w:r>
      <w:r w:rsidR="00726DCE">
        <w:rPr>
          <w:rFonts w:ascii="Times New Roman" w:hAnsi="Times New Roman"/>
          <w:sz w:val="28"/>
          <w:szCs w:val="28"/>
        </w:rPr>
        <w:t>02.10.2023</w:t>
      </w:r>
      <w:bookmarkStart w:id="1" w:name="_GoBack"/>
      <w:bookmarkEnd w:id="1"/>
    </w:p>
    <w:p w:rsidR="001010BD" w:rsidRDefault="001010BD" w:rsidP="00B87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0B2" w:rsidRPr="00B87EBD" w:rsidRDefault="001860B2" w:rsidP="003C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860B2" w:rsidRPr="00B8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BD"/>
    <w:rsid w:val="001010BD"/>
    <w:rsid w:val="00110523"/>
    <w:rsid w:val="001860B2"/>
    <w:rsid w:val="002A165E"/>
    <w:rsid w:val="00384D09"/>
    <w:rsid w:val="003C5FD9"/>
    <w:rsid w:val="003F4F53"/>
    <w:rsid w:val="004053A4"/>
    <w:rsid w:val="004A0316"/>
    <w:rsid w:val="004A5D3E"/>
    <w:rsid w:val="005871FD"/>
    <w:rsid w:val="005D3D09"/>
    <w:rsid w:val="00652E34"/>
    <w:rsid w:val="006A38EB"/>
    <w:rsid w:val="006D5784"/>
    <w:rsid w:val="00724918"/>
    <w:rsid w:val="00726DCE"/>
    <w:rsid w:val="0076480F"/>
    <w:rsid w:val="007E2924"/>
    <w:rsid w:val="008A4CCD"/>
    <w:rsid w:val="00946822"/>
    <w:rsid w:val="00AD02F4"/>
    <w:rsid w:val="00B8466B"/>
    <w:rsid w:val="00B87EBD"/>
    <w:rsid w:val="00C56DA9"/>
    <w:rsid w:val="00C76D5A"/>
    <w:rsid w:val="00D216C1"/>
    <w:rsid w:val="00D57261"/>
    <w:rsid w:val="00D76E72"/>
    <w:rsid w:val="00DF1B1D"/>
    <w:rsid w:val="00EB7EC5"/>
    <w:rsid w:val="00EE65C4"/>
    <w:rsid w:val="00EF76E3"/>
    <w:rsid w:val="00FD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0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76D5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249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semiHidden/>
    <w:unhideWhenUsed/>
    <w:rsid w:val="007249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0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76D5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249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semiHidden/>
    <w:unhideWhenUsed/>
    <w:rsid w:val="00724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avo.ru/entity/get/59178/?entity_id=1477703&amp;entity_id=1477703&amp;entity_id=14777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3118C305A2EDD544C391ECCB8F1B00B026514007AEFA73AB0D2971BA33688F986BD90D127A24FF90406B5EF038DA6C6BA889A76ED3957DQ2r9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F7B2FD7BAA0E6F30B27A6D6C96D86479853E5A0E6706F261412AD3D7A72DA441ADDA249DC880298B0D275C9014B715B3B4kAO" TargetMode="External"/><Relationship Id="rId11" Type="http://schemas.openxmlformats.org/officeDocument/2006/relationships/hyperlink" Target="consultantplus://offline/ref=FE3118C305A2EDD544C391ECCB8F1B00B026514007AEFA73AB0D2971BA33688F8A6B8101127C3BFB99553D0FB6Q6rCJ" TargetMode="External"/><Relationship Id="rId5" Type="http://schemas.openxmlformats.org/officeDocument/2006/relationships/hyperlink" Target="consultantplus://offline/ref=FE3118C305A2EDD544C391ECCB8F1B00B026514007AEFA73AB0D2971BA33688F986BD90E11782EAFC00F6A02B46BC96C65A88BAF72QDr0J" TargetMode="External"/><Relationship Id="rId10" Type="http://schemas.openxmlformats.org/officeDocument/2006/relationships/hyperlink" Target="consultantplus://offline/ref=FE3118C305A2EDD544C391ECCB8F1B00BA285E460DA1A779A3542573BD3C37989F22D50C127822F29A1F6E4BE160D76A73B681B172D197Q7r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3118C305A2EDD544C391ECCB8F1B00B02D50440DA8FA73AB0D2971BA33688F986BD90D127A25FB96406B5EF038DA6C6BA889A76ED3957DQ2r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15</cp:revision>
  <cp:lastPrinted>2023-08-22T06:40:00Z</cp:lastPrinted>
  <dcterms:created xsi:type="dcterms:W3CDTF">2023-04-17T12:35:00Z</dcterms:created>
  <dcterms:modified xsi:type="dcterms:W3CDTF">2023-08-22T07:01:00Z</dcterms:modified>
</cp:coreProperties>
</file>