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CA6" w:rsidRDefault="00DF5CA6" w:rsidP="00DF5CA6">
      <w:pPr>
        <w:jc w:val="right"/>
      </w:pPr>
      <w:r>
        <w:t xml:space="preserve">Приложение </w:t>
      </w:r>
      <w:r w:rsidR="000B24BB">
        <w:t>3</w:t>
      </w:r>
    </w:p>
    <w:p w:rsidR="00DF5CA6" w:rsidRDefault="00DF5CA6" w:rsidP="00DF5CA6">
      <w:pPr>
        <w:jc w:val="right"/>
      </w:pPr>
    </w:p>
    <w:p w:rsidR="00DF5CA6" w:rsidRPr="00D34E0F" w:rsidRDefault="00DF5CA6" w:rsidP="00DF5CA6">
      <w:pPr>
        <w:jc w:val="center"/>
        <w:rPr>
          <w:sz w:val="26"/>
          <w:szCs w:val="26"/>
        </w:rPr>
      </w:pPr>
      <w:r w:rsidRPr="00D34E0F">
        <w:rPr>
          <w:sz w:val="26"/>
          <w:szCs w:val="26"/>
        </w:rPr>
        <w:t>Пояснительная записка</w:t>
      </w:r>
    </w:p>
    <w:p w:rsidR="008A1636" w:rsidRDefault="00DF5CA6" w:rsidP="00DE7ADA">
      <w:pPr>
        <w:jc w:val="center"/>
        <w:rPr>
          <w:sz w:val="26"/>
          <w:szCs w:val="26"/>
        </w:rPr>
      </w:pPr>
      <w:r w:rsidRPr="00D34E0F">
        <w:rPr>
          <w:sz w:val="26"/>
          <w:szCs w:val="26"/>
        </w:rPr>
        <w:t xml:space="preserve">к  проекту постановления администрации Минераловодского городского округа </w:t>
      </w:r>
      <w:r w:rsidR="008A1636" w:rsidRPr="008A1636">
        <w:rPr>
          <w:sz w:val="26"/>
          <w:szCs w:val="26"/>
        </w:rPr>
        <w:t>«</w:t>
      </w:r>
      <w:r w:rsidR="00DE7ADA" w:rsidRPr="00DE7ADA">
        <w:rPr>
          <w:sz w:val="26"/>
          <w:szCs w:val="26"/>
        </w:rPr>
        <w:t>О внесении изменений в постановление администрации Минераловодского городского округа Ставропольского края от 15.12.2021 № 2632</w:t>
      </w:r>
      <w:r w:rsidR="008A1636" w:rsidRPr="008A1636">
        <w:rPr>
          <w:sz w:val="26"/>
          <w:szCs w:val="26"/>
        </w:rPr>
        <w:t>»</w:t>
      </w:r>
    </w:p>
    <w:p w:rsidR="008A1636" w:rsidRDefault="008A1636" w:rsidP="008A1636">
      <w:pPr>
        <w:jc w:val="both"/>
        <w:rPr>
          <w:sz w:val="26"/>
          <w:szCs w:val="26"/>
        </w:rPr>
      </w:pPr>
    </w:p>
    <w:p w:rsidR="005E6F61" w:rsidRDefault="00DF5CA6" w:rsidP="008A1636">
      <w:pPr>
        <w:ind w:firstLine="708"/>
        <w:jc w:val="both"/>
        <w:rPr>
          <w:sz w:val="26"/>
          <w:szCs w:val="26"/>
        </w:rPr>
      </w:pPr>
      <w:proofErr w:type="gramStart"/>
      <w:r w:rsidRPr="00D34E0F">
        <w:rPr>
          <w:sz w:val="26"/>
          <w:szCs w:val="26"/>
        </w:rPr>
        <w:t>Документ разработан  в соответствии с Федеральным законом</w:t>
      </w:r>
      <w:r>
        <w:rPr>
          <w:sz w:val="26"/>
          <w:szCs w:val="26"/>
        </w:rPr>
        <w:t xml:space="preserve"> </w:t>
      </w:r>
      <w:r w:rsidRPr="00D34E0F">
        <w:rPr>
          <w:sz w:val="26"/>
          <w:szCs w:val="26"/>
        </w:rPr>
        <w:t>от</w:t>
      </w:r>
      <w:r>
        <w:rPr>
          <w:sz w:val="26"/>
          <w:szCs w:val="26"/>
        </w:rPr>
        <w:t xml:space="preserve">  0</w:t>
      </w:r>
      <w:r w:rsidRPr="00D34E0F">
        <w:rPr>
          <w:sz w:val="26"/>
          <w:szCs w:val="26"/>
        </w:rPr>
        <w:t>6.10.2003 №131</w:t>
      </w:r>
      <w:r w:rsidR="00E30100">
        <w:rPr>
          <w:sz w:val="26"/>
          <w:szCs w:val="26"/>
        </w:rPr>
        <w:t>-ФЗ</w:t>
      </w:r>
      <w:r w:rsidRPr="00D34E0F">
        <w:rPr>
          <w:sz w:val="26"/>
          <w:szCs w:val="26"/>
        </w:rPr>
        <w:t xml:space="preserve"> «Об общих принципах организации местного самоуправления в Российской Федерации», Федеральным законом от 27</w:t>
      </w:r>
      <w:r w:rsidR="00E30100">
        <w:rPr>
          <w:sz w:val="26"/>
          <w:szCs w:val="26"/>
        </w:rPr>
        <w:t>.07.</w:t>
      </w:r>
      <w:r w:rsidRPr="00D34E0F">
        <w:rPr>
          <w:sz w:val="26"/>
          <w:szCs w:val="26"/>
        </w:rPr>
        <w:t>2010</w:t>
      </w:r>
      <w:r w:rsidR="00E30100">
        <w:rPr>
          <w:sz w:val="26"/>
          <w:szCs w:val="26"/>
        </w:rPr>
        <w:t xml:space="preserve"> </w:t>
      </w:r>
      <w:r w:rsidRPr="00D34E0F">
        <w:rPr>
          <w:sz w:val="26"/>
          <w:szCs w:val="26"/>
        </w:rPr>
        <w:t>№210-ФЗ «Об организации предоставления государственных и муниципальных услуг»,</w:t>
      </w:r>
      <w:r w:rsidR="00E30100">
        <w:rPr>
          <w:sz w:val="26"/>
          <w:szCs w:val="26"/>
        </w:rPr>
        <w:t xml:space="preserve"> </w:t>
      </w:r>
      <w:r w:rsidR="00713643">
        <w:rPr>
          <w:sz w:val="26"/>
          <w:szCs w:val="26"/>
        </w:rPr>
        <w:t>в соответствии с запросом управления архитектуры и градостроительства администрации Минераловодского городского округа Ставропольского края от 01.11.2022 исх. № 01-11/3132 «О</w:t>
      </w:r>
      <w:r w:rsidR="00CA4E81">
        <w:rPr>
          <w:sz w:val="26"/>
          <w:szCs w:val="26"/>
        </w:rPr>
        <w:t xml:space="preserve"> включении в перечень муниципальных услуг Минераловодского городского </w:t>
      </w:r>
      <w:r w:rsidR="005E6F61">
        <w:rPr>
          <w:sz w:val="26"/>
          <w:szCs w:val="26"/>
        </w:rPr>
        <w:t xml:space="preserve">округа </w:t>
      </w:r>
      <w:r w:rsidR="005E6F61">
        <w:rPr>
          <w:sz w:val="26"/>
          <w:szCs w:val="26"/>
        </w:rPr>
        <w:t>муниципальной</w:t>
      </w:r>
      <w:proofErr w:type="gramEnd"/>
      <w:r w:rsidR="005E6F61">
        <w:rPr>
          <w:sz w:val="26"/>
          <w:szCs w:val="26"/>
        </w:rPr>
        <w:t xml:space="preserve"> услуги «</w:t>
      </w:r>
      <w:r w:rsidR="005E6F61" w:rsidRPr="00CA4E81">
        <w:rPr>
          <w:sz w:val="26"/>
          <w:szCs w:val="26"/>
        </w:rPr>
        <w:t>Предоставление сведений, документов, материалов, содержащихся в государственной информационной системе обеспечения градостроительной деятельности Ставропольского края</w:t>
      </w:r>
      <w:r w:rsidR="005E6F61">
        <w:rPr>
          <w:sz w:val="26"/>
          <w:szCs w:val="26"/>
        </w:rPr>
        <w:t>»</w:t>
      </w:r>
      <w:r w:rsidR="005E6F61">
        <w:rPr>
          <w:sz w:val="26"/>
          <w:szCs w:val="26"/>
        </w:rPr>
        <w:t xml:space="preserve"> </w:t>
      </w:r>
    </w:p>
    <w:p w:rsidR="00DF5CA6" w:rsidRPr="00D34E0F" w:rsidRDefault="00DF5CA6" w:rsidP="00DF5CA6">
      <w:pPr>
        <w:pStyle w:val="ConsNonformat"/>
        <w:ind w:firstLine="708"/>
        <w:jc w:val="both"/>
        <w:rPr>
          <w:rFonts w:ascii="Times New Roman" w:hAnsi="Times New Roman"/>
          <w:sz w:val="26"/>
          <w:szCs w:val="26"/>
        </w:rPr>
      </w:pPr>
      <w:r w:rsidRPr="00D34E0F">
        <w:rPr>
          <w:rFonts w:ascii="Times New Roman" w:hAnsi="Times New Roman"/>
          <w:sz w:val="26"/>
          <w:szCs w:val="26"/>
        </w:rPr>
        <w:t>Проект постановления администрации Минераловодского городского округа направлен на реализацию</w:t>
      </w:r>
      <w:r w:rsidRPr="00D34E0F">
        <w:rPr>
          <w:sz w:val="26"/>
          <w:szCs w:val="26"/>
        </w:rPr>
        <w:t xml:space="preserve"> </w:t>
      </w:r>
      <w:r w:rsidRPr="00D34E0F">
        <w:rPr>
          <w:rFonts w:ascii="Times New Roman" w:hAnsi="Times New Roman"/>
          <w:sz w:val="26"/>
          <w:szCs w:val="26"/>
        </w:rPr>
        <w:t>Федерального закона от 27 июля 2010 года № 210-ФЗ «Об организации предоставления государственных и муниципальных услуг», Указа Президента РФ от 07.05.2012 г. №601 «Об основных направлениях совершенствования систе</w:t>
      </w:r>
      <w:r w:rsidR="005425B2">
        <w:rPr>
          <w:rFonts w:ascii="Times New Roman" w:hAnsi="Times New Roman"/>
          <w:sz w:val="26"/>
          <w:szCs w:val="26"/>
        </w:rPr>
        <w:t>мы государственного управления»</w:t>
      </w:r>
      <w:r w:rsidRPr="00D34E0F">
        <w:rPr>
          <w:rFonts w:ascii="Times New Roman" w:hAnsi="Times New Roman"/>
          <w:sz w:val="26"/>
          <w:szCs w:val="26"/>
        </w:rPr>
        <w:t xml:space="preserve">. </w:t>
      </w:r>
    </w:p>
    <w:p w:rsidR="00DF5CA6" w:rsidRPr="00D34E0F" w:rsidRDefault="00DF5CA6" w:rsidP="00DF5CA6">
      <w:pPr>
        <w:ind w:firstLine="709"/>
        <w:jc w:val="both"/>
        <w:rPr>
          <w:sz w:val="26"/>
          <w:szCs w:val="26"/>
        </w:rPr>
      </w:pPr>
      <w:r w:rsidRPr="00D34E0F">
        <w:rPr>
          <w:sz w:val="26"/>
          <w:szCs w:val="26"/>
        </w:rPr>
        <w:t>Принятие данного нормативного правового акта</w:t>
      </w:r>
      <w:r>
        <w:rPr>
          <w:sz w:val="26"/>
          <w:szCs w:val="26"/>
        </w:rPr>
        <w:t xml:space="preserve"> предполагает прив</w:t>
      </w:r>
      <w:r w:rsidR="008631F2">
        <w:rPr>
          <w:sz w:val="26"/>
          <w:szCs w:val="26"/>
        </w:rPr>
        <w:t>е</w:t>
      </w:r>
      <w:r>
        <w:rPr>
          <w:sz w:val="26"/>
          <w:szCs w:val="26"/>
        </w:rPr>
        <w:t xml:space="preserve">дение в соответствие </w:t>
      </w:r>
      <w:r w:rsidR="005425B2">
        <w:rPr>
          <w:sz w:val="26"/>
          <w:szCs w:val="26"/>
        </w:rPr>
        <w:t>перечня муниципальных услуг Минераловодского городского округа Ставропольского края</w:t>
      </w:r>
      <w:r w:rsidR="005E6F61">
        <w:rPr>
          <w:sz w:val="26"/>
          <w:szCs w:val="26"/>
        </w:rPr>
        <w:t xml:space="preserve">, исполнение </w:t>
      </w:r>
      <w:r w:rsidR="005E6F61">
        <w:rPr>
          <w:sz w:val="26"/>
          <w:szCs w:val="26"/>
        </w:rPr>
        <w:t>протокольн</w:t>
      </w:r>
      <w:r w:rsidR="005E6F61">
        <w:rPr>
          <w:sz w:val="26"/>
          <w:szCs w:val="26"/>
        </w:rPr>
        <w:t>ых</w:t>
      </w:r>
      <w:r w:rsidR="005E6F61">
        <w:rPr>
          <w:sz w:val="26"/>
          <w:szCs w:val="26"/>
        </w:rPr>
        <w:t xml:space="preserve"> поручени</w:t>
      </w:r>
      <w:r w:rsidR="005E6F61">
        <w:rPr>
          <w:sz w:val="26"/>
          <w:szCs w:val="26"/>
        </w:rPr>
        <w:t>й</w:t>
      </w:r>
      <w:r w:rsidR="005E6F61">
        <w:rPr>
          <w:sz w:val="26"/>
          <w:szCs w:val="26"/>
        </w:rPr>
        <w:t xml:space="preserve"> от 25.11.2021 по итогам совещания, проведенного в режиме видеоконференцсвязи по вопросам разработки, внедрения на территории Ставропольского </w:t>
      </w:r>
      <w:proofErr w:type="gramStart"/>
      <w:r w:rsidR="005E6F61">
        <w:rPr>
          <w:sz w:val="26"/>
          <w:szCs w:val="26"/>
        </w:rPr>
        <w:t>края государственной информационной системы обеспечения градостроительной деятельности Ставропольского края</w:t>
      </w:r>
      <w:proofErr w:type="gramEnd"/>
      <w:r w:rsidR="005E6F61">
        <w:rPr>
          <w:sz w:val="26"/>
          <w:szCs w:val="26"/>
        </w:rPr>
        <w:t>.</w:t>
      </w:r>
      <w:r w:rsidR="005425B2">
        <w:rPr>
          <w:sz w:val="26"/>
          <w:szCs w:val="26"/>
        </w:rPr>
        <w:t xml:space="preserve"> </w:t>
      </w:r>
    </w:p>
    <w:p w:rsidR="00DF5CA6" w:rsidRDefault="00DF5CA6" w:rsidP="00DF5CA6">
      <w:pPr>
        <w:ind w:firstLine="540"/>
        <w:jc w:val="both"/>
      </w:pPr>
    </w:p>
    <w:p w:rsidR="008A1DF5" w:rsidRDefault="008A1DF5" w:rsidP="00DF5CA6">
      <w:pPr>
        <w:ind w:firstLine="540"/>
        <w:jc w:val="both"/>
      </w:pPr>
    </w:p>
    <w:p w:rsidR="00DF5CA6" w:rsidRDefault="00DF5CA6" w:rsidP="00DF5CA6">
      <w:pPr>
        <w:ind w:firstLine="540"/>
        <w:jc w:val="both"/>
      </w:pPr>
      <w:r>
        <w:t xml:space="preserve"> </w:t>
      </w:r>
      <w:bookmarkStart w:id="0" w:name="_GoBack"/>
      <w:bookmarkEnd w:id="0"/>
    </w:p>
    <w:p w:rsidR="00DF5CA6" w:rsidRDefault="0009318A" w:rsidP="00DF5CA6">
      <w:pPr>
        <w:jc w:val="both"/>
      </w:pPr>
      <w:r>
        <w:t>Р</w:t>
      </w:r>
      <w:r w:rsidR="00DF5CA6">
        <w:t>уководител</w:t>
      </w:r>
      <w:r>
        <w:t>ь</w:t>
      </w:r>
      <w:r w:rsidR="00DF5CA6">
        <w:t xml:space="preserve"> управления </w:t>
      </w:r>
    </w:p>
    <w:p w:rsidR="00DF5CA6" w:rsidRDefault="00DF5CA6" w:rsidP="00DF5CA6">
      <w:pPr>
        <w:jc w:val="both"/>
      </w:pPr>
      <w:r>
        <w:t xml:space="preserve">экономического развития администрации </w:t>
      </w:r>
    </w:p>
    <w:p w:rsidR="00522314" w:rsidRDefault="00DF5CA6" w:rsidP="00392EFB">
      <w:pPr>
        <w:jc w:val="both"/>
      </w:pPr>
      <w:r>
        <w:t xml:space="preserve">Минераловодского городского округа         </w:t>
      </w:r>
      <w:r w:rsidR="0009318A">
        <w:t xml:space="preserve">                                  Г. В. Фисенко</w:t>
      </w:r>
    </w:p>
    <w:sectPr w:rsidR="00522314" w:rsidSect="00997346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CA6"/>
    <w:rsid w:val="0009318A"/>
    <w:rsid w:val="000B24BB"/>
    <w:rsid w:val="0021116C"/>
    <w:rsid w:val="002B399E"/>
    <w:rsid w:val="00392EFB"/>
    <w:rsid w:val="003F72DA"/>
    <w:rsid w:val="00425821"/>
    <w:rsid w:val="00522314"/>
    <w:rsid w:val="005425B2"/>
    <w:rsid w:val="005E6F61"/>
    <w:rsid w:val="00677C50"/>
    <w:rsid w:val="006E031F"/>
    <w:rsid w:val="00713643"/>
    <w:rsid w:val="0084163D"/>
    <w:rsid w:val="008631F2"/>
    <w:rsid w:val="008A1636"/>
    <w:rsid w:val="008A1DF5"/>
    <w:rsid w:val="008B6A68"/>
    <w:rsid w:val="00997346"/>
    <w:rsid w:val="009D18DE"/>
    <w:rsid w:val="00C36371"/>
    <w:rsid w:val="00CA4E81"/>
    <w:rsid w:val="00CE5DB7"/>
    <w:rsid w:val="00DE7ADA"/>
    <w:rsid w:val="00DF5CA6"/>
    <w:rsid w:val="00E30100"/>
    <w:rsid w:val="00F53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CA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3010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DF5CA6"/>
    <w:pPr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E30100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301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CA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3010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DF5CA6"/>
    <w:pPr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E30100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301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332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FOX</cp:lastModifiedBy>
  <cp:revision>21</cp:revision>
  <dcterms:created xsi:type="dcterms:W3CDTF">2017-06-05T07:48:00Z</dcterms:created>
  <dcterms:modified xsi:type="dcterms:W3CDTF">2022-11-03T13:10:00Z</dcterms:modified>
</cp:coreProperties>
</file>