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5" w:rsidRPr="00D350AA" w:rsidRDefault="000D2925" w:rsidP="00D35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D350AA" w:rsidRDefault="000D2925" w:rsidP="00D35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1435B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62132F" w:rsidRPr="001435B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СТАВРОПОЛЬСКОГО КРАЯ</w:t>
      </w:r>
    </w:p>
    <w:p w:rsidR="0062132F" w:rsidRPr="00D350A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D350AA" w:rsidRDefault="00E86C56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62132F" w:rsidRPr="00D350A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D350A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1153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27.07.2022</w:t>
      </w:r>
      <w:bookmarkStart w:id="0" w:name="_GoBack"/>
      <w:bookmarkEnd w:id="0"/>
      <w:r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Минеральные Воды                     № </w:t>
      </w:r>
      <w:r w:rsidR="00D91153">
        <w:rPr>
          <w:rFonts w:ascii="Times New Roman" w:eastAsia="Times New Roman" w:hAnsi="Times New Roman" w:cs="Times New Roman"/>
          <w:sz w:val="28"/>
          <w:szCs w:val="28"/>
          <w:lang w:eastAsia="ru-RU"/>
        </w:rPr>
        <w:t>251-р</w:t>
      </w:r>
    </w:p>
    <w:p w:rsidR="0062132F" w:rsidRPr="00D350AA" w:rsidRDefault="0062132F" w:rsidP="00D3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D28" w:rsidRDefault="0062132F" w:rsidP="00E21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распоряжения</w:t>
      </w:r>
      <w:r w:rsidR="002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 Ставропольского края </w:t>
      </w:r>
    </w:p>
    <w:p w:rsidR="002412F1" w:rsidRDefault="002412F1" w:rsidP="00E21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34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389-р</w:t>
      </w:r>
    </w:p>
    <w:p w:rsidR="002412F1" w:rsidRDefault="002412F1" w:rsidP="00E21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D350AA" w:rsidRDefault="00656D28" w:rsidP="00D35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43 Федерального закона от 06.10.2003 </w:t>
      </w:r>
      <w:r w:rsidR="0013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</w:p>
    <w:p w:rsidR="0062132F" w:rsidRPr="00D350AA" w:rsidRDefault="0062132F" w:rsidP="00D35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D350AA" w:rsidRDefault="00D350AA" w:rsidP="00656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656D28"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3403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D28"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 Ставропольского края от 10.10.2016</w:t>
      </w:r>
      <w:r w:rsidR="0034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D28"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D28" w:rsidRP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389-р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656D28"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6D28"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етодики 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</w:t>
      </w:r>
      <w:r w:rsidR="00656D28"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 уровня коррупции и эффективности противодействия коррупции в администрации Минераловодского городского округа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656D28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органах администрации </w:t>
      </w:r>
      <w:r w:rsidR="00656D28"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  <w:r w:rsidR="00656D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32F" w:rsidRPr="00D350AA" w:rsidRDefault="007C4D1E" w:rsidP="00D3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32F" w:rsidRPr="00D3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3171" w:rsidRPr="007765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распоряжение подлежит размещению на официальном сайте </w:t>
      </w:r>
      <w:r w:rsidR="001331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</w:t>
      </w:r>
      <w:r w:rsidR="00133171" w:rsidRPr="00776573">
        <w:rPr>
          <w:rFonts w:ascii="Times New Roman" w:eastAsia="Calibri" w:hAnsi="Times New Roman" w:cs="Times New Roman"/>
          <w:sz w:val="28"/>
          <w:szCs w:val="28"/>
          <w:lang w:eastAsia="ar-SA"/>
        </w:rPr>
        <w:t>Минераловодского городского округа в сети «Интернет».</w:t>
      </w:r>
    </w:p>
    <w:p w:rsidR="007C4D1E" w:rsidRPr="00776573" w:rsidRDefault="007C4D1E" w:rsidP="007C4D1E">
      <w:pPr>
        <w:pStyle w:val="ConsPlusTitle"/>
        <w:ind w:firstLine="567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Pr="0077657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  <w:proofErr w:type="gramStart"/>
      <w:r w:rsidR="00133171" w:rsidRPr="0013317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33171" w:rsidRPr="00133171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7C4D1E" w:rsidRPr="00776573" w:rsidRDefault="007C4D1E" w:rsidP="007C4D1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776573">
        <w:rPr>
          <w:rFonts w:ascii="Times New Roman" w:hAnsi="Times New Roman" w:cs="Times New Roman"/>
          <w:b w:val="0"/>
          <w:sz w:val="28"/>
          <w:szCs w:val="28"/>
          <w:lang w:eastAsia="ar-SA"/>
        </w:rPr>
        <w:t>. Настоящее распоряжение вступает в силу со дня его подписания.</w:t>
      </w:r>
    </w:p>
    <w:p w:rsidR="0062132F" w:rsidRDefault="0062132F" w:rsidP="00D3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D1E" w:rsidRDefault="007C4D1E" w:rsidP="00D35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BA" w:rsidRDefault="001435BA" w:rsidP="00D350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339" w:rsidRPr="00340339" w:rsidRDefault="00340339" w:rsidP="003403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03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0339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34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B3" w:rsidRPr="00032AA5" w:rsidRDefault="00340339" w:rsidP="003403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0339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В. С. Сергиенко</w:t>
      </w:r>
    </w:p>
    <w:sectPr w:rsidR="008233B3" w:rsidRPr="00032AA5" w:rsidSect="000637D2">
      <w:pgSz w:w="11906" w:h="16838"/>
      <w:pgMar w:top="851" w:right="707" w:bottom="144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8D8"/>
    <w:multiLevelType w:val="hybridMultilevel"/>
    <w:tmpl w:val="B284F65A"/>
    <w:lvl w:ilvl="0" w:tplc="744E49C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35DD3"/>
    <w:multiLevelType w:val="hybridMultilevel"/>
    <w:tmpl w:val="6EEA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5E5E"/>
    <w:multiLevelType w:val="hybridMultilevel"/>
    <w:tmpl w:val="088C403A"/>
    <w:lvl w:ilvl="0" w:tplc="3A2871A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185493"/>
    <w:multiLevelType w:val="hybridMultilevel"/>
    <w:tmpl w:val="DE9CCA66"/>
    <w:lvl w:ilvl="0" w:tplc="7FF0BAEE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25"/>
    <w:rsid w:val="0001593B"/>
    <w:rsid w:val="00032AA5"/>
    <w:rsid w:val="000414E5"/>
    <w:rsid w:val="000637D2"/>
    <w:rsid w:val="000D2925"/>
    <w:rsid w:val="000D570D"/>
    <w:rsid w:val="000F3545"/>
    <w:rsid w:val="00107F31"/>
    <w:rsid w:val="00133171"/>
    <w:rsid w:val="001435BA"/>
    <w:rsid w:val="00190437"/>
    <w:rsid w:val="001C2450"/>
    <w:rsid w:val="002412F1"/>
    <w:rsid w:val="002A5CB3"/>
    <w:rsid w:val="002F4D77"/>
    <w:rsid w:val="00315D22"/>
    <w:rsid w:val="00340339"/>
    <w:rsid w:val="003A67F7"/>
    <w:rsid w:val="00512ED3"/>
    <w:rsid w:val="00533ED6"/>
    <w:rsid w:val="00575622"/>
    <w:rsid w:val="00580BE1"/>
    <w:rsid w:val="005E532D"/>
    <w:rsid w:val="0062132F"/>
    <w:rsid w:val="00656D28"/>
    <w:rsid w:val="006B14BB"/>
    <w:rsid w:val="006C1020"/>
    <w:rsid w:val="006C7955"/>
    <w:rsid w:val="00794121"/>
    <w:rsid w:val="007C4D1E"/>
    <w:rsid w:val="008233B3"/>
    <w:rsid w:val="0082703C"/>
    <w:rsid w:val="00883590"/>
    <w:rsid w:val="008E76DE"/>
    <w:rsid w:val="0093200B"/>
    <w:rsid w:val="00932D61"/>
    <w:rsid w:val="009A561D"/>
    <w:rsid w:val="009B4184"/>
    <w:rsid w:val="009F76E8"/>
    <w:rsid w:val="00A0303F"/>
    <w:rsid w:val="00A570AA"/>
    <w:rsid w:val="00AD4409"/>
    <w:rsid w:val="00B47B6D"/>
    <w:rsid w:val="00B54561"/>
    <w:rsid w:val="00C410F9"/>
    <w:rsid w:val="00C4362B"/>
    <w:rsid w:val="00CC0439"/>
    <w:rsid w:val="00CD0893"/>
    <w:rsid w:val="00D334EF"/>
    <w:rsid w:val="00D350AA"/>
    <w:rsid w:val="00D847E5"/>
    <w:rsid w:val="00D91153"/>
    <w:rsid w:val="00DF771C"/>
    <w:rsid w:val="00E219E0"/>
    <w:rsid w:val="00E50146"/>
    <w:rsid w:val="00E5033C"/>
    <w:rsid w:val="00E86C56"/>
    <w:rsid w:val="00EB5E9A"/>
    <w:rsid w:val="00F37F96"/>
    <w:rsid w:val="00F668FE"/>
    <w:rsid w:val="00F73107"/>
    <w:rsid w:val="00F77BFC"/>
    <w:rsid w:val="00F97C0B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5"/>
  </w:style>
  <w:style w:type="paragraph" w:styleId="1">
    <w:name w:val="heading 1"/>
    <w:basedOn w:val="a"/>
    <w:next w:val="a"/>
    <w:link w:val="10"/>
    <w:qFormat/>
    <w:rsid w:val="006C1020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9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B4184"/>
    <w:pPr>
      <w:ind w:left="720"/>
      <w:contextualSpacing/>
    </w:pPr>
  </w:style>
  <w:style w:type="paragraph" w:customStyle="1" w:styleId="11">
    <w:name w:val="обычный_1 Знак Знак Знак Знак Знак Знак Знак Знак Знак"/>
    <w:basedOn w:val="a"/>
    <w:rsid w:val="00D334E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7C4D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8B602-37FB-4828-ADBB-BEB5264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2022-07-19T09:16:00Z</cp:lastPrinted>
  <dcterms:created xsi:type="dcterms:W3CDTF">2016-01-18T07:46:00Z</dcterms:created>
  <dcterms:modified xsi:type="dcterms:W3CDTF">2022-07-28T07:44:00Z</dcterms:modified>
</cp:coreProperties>
</file>