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F7" w:rsidRDefault="005A3891">
      <w:pPr>
        <w:pStyle w:val="30"/>
        <w:shd w:val="clear" w:color="auto" w:fill="auto"/>
        <w:spacing w:after="1127"/>
      </w:pPr>
      <w:bookmarkStart w:id="0" w:name="_GoBack"/>
      <w:r>
        <w:t>Информация о среднемесячной заработной плате руководителей</w:t>
      </w:r>
      <w:bookmarkEnd w:id="0"/>
      <w:r>
        <w:t>, их</w:t>
      </w:r>
      <w:r>
        <w:br/>
        <w:t>заместителей и главных бухгалтеров муниципальных учреждений</w:t>
      </w:r>
      <w:r>
        <w:br/>
        <w:t>подведомственных управлению муниципального хозяйства</w:t>
      </w:r>
      <w:r>
        <w:br/>
        <w:t>администрации Минераловодского городского округа</w:t>
      </w:r>
      <w:r>
        <w:br/>
        <w:t>Ставропольского края</w:t>
      </w:r>
      <w:r>
        <w:t>, за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606"/>
        <w:gridCol w:w="2366"/>
        <w:gridCol w:w="2386"/>
        <w:gridCol w:w="2429"/>
      </w:tblGrid>
      <w:tr w:rsidR="00236BF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№</w:t>
            </w:r>
          </w:p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2105pt"/>
              </w:rPr>
              <w:t>п/п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Наименование</w:t>
            </w:r>
          </w:p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2105pt"/>
              </w:rPr>
              <w:t>учреждения/предприятия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Фамилия, имя, отчество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Среднемесячная заработная плата, рублей</w:t>
            </w:r>
          </w:p>
        </w:tc>
      </w:tr>
      <w:tr w:rsidR="00236BF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Муниципальное бюджетное учреждение «Ритуал»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Директор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Гамаюнов Владимир Анатольевич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53 578,00</w:t>
            </w:r>
          </w:p>
        </w:tc>
      </w:tr>
      <w:tr w:rsidR="00236BF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 xml:space="preserve">Муниципальное бюджетное </w:t>
            </w:r>
            <w:r>
              <w:rPr>
                <w:rStyle w:val="2105pt"/>
              </w:rPr>
              <w:t>учреждение «Ритуал»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Заместитель</w:t>
            </w:r>
          </w:p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2105pt"/>
              </w:rPr>
              <w:t>директора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Соколов Владимир Анатольевич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BF7" w:rsidRDefault="005A3891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33 500,00</w:t>
            </w:r>
          </w:p>
        </w:tc>
      </w:tr>
    </w:tbl>
    <w:p w:rsidR="00236BF7" w:rsidRDefault="00236BF7">
      <w:pPr>
        <w:framePr w:w="10354" w:wrap="notBeside" w:vAnchor="text" w:hAnchor="text" w:xAlign="center" w:y="1"/>
        <w:rPr>
          <w:sz w:val="2"/>
          <w:szCs w:val="2"/>
        </w:rPr>
      </w:pPr>
    </w:p>
    <w:p w:rsidR="00236BF7" w:rsidRDefault="00236BF7">
      <w:pPr>
        <w:rPr>
          <w:sz w:val="2"/>
          <w:szCs w:val="2"/>
        </w:rPr>
      </w:pPr>
    </w:p>
    <w:p w:rsidR="00236BF7" w:rsidRDefault="00236BF7">
      <w:pPr>
        <w:rPr>
          <w:sz w:val="2"/>
          <w:szCs w:val="2"/>
        </w:rPr>
      </w:pPr>
    </w:p>
    <w:sectPr w:rsidR="00236BF7">
      <w:pgSz w:w="11900" w:h="16840"/>
      <w:pgMar w:top="1155" w:right="563" w:bottom="1155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91" w:rsidRDefault="005A3891">
      <w:r>
        <w:separator/>
      </w:r>
    </w:p>
  </w:endnote>
  <w:endnote w:type="continuationSeparator" w:id="0">
    <w:p w:rsidR="005A3891" w:rsidRDefault="005A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91" w:rsidRDefault="005A3891"/>
  </w:footnote>
  <w:footnote w:type="continuationSeparator" w:id="0">
    <w:p w:rsidR="005A3891" w:rsidRDefault="005A38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F7"/>
    <w:rsid w:val="00236BF7"/>
    <w:rsid w:val="005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9E8CABD0-CD99-437C-A055-4903231B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249pt">
    <w:name w:val="Основной текст (2) + 4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49pt0">
    <w:name w:val="Основной текст (2) + 4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CenturySchoolbook45pt1pt">
    <w:name w:val="Основной текст (2) + Century Schoolbook;4;5 pt;Интервал 1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CenturySchoolbook14pt-1pt">
    <w:name w:val="Основной текст (2) + Century Schoolbook;14 pt;Курсив;Интервал -1 pt"/>
    <w:basedOn w:val="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350" w:lineRule="exact"/>
    </w:pPr>
    <w:rPr>
      <w:rFonts w:ascii="Times New Roman" w:eastAsia="Times New Roman" w:hAnsi="Times New Roman" w:cs="Times New Roman"/>
      <w:sz w:val="116"/>
      <w:szCs w:val="116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1280" w:lineRule="exact"/>
      <w:jc w:val="both"/>
    </w:pPr>
    <w:rPr>
      <w:rFonts w:ascii="Times New Roman" w:eastAsia="Times New Roman" w:hAnsi="Times New Roman" w:cs="Times New Roman"/>
      <w:sz w:val="116"/>
      <w:szCs w:val="116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6"/>
      <w:szCs w:val="1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ait_otdel@mail.ru</dc:creator>
  <cp:lastModifiedBy>ait_otdel@mail.ru</cp:lastModifiedBy>
  <cp:revision>1</cp:revision>
  <dcterms:created xsi:type="dcterms:W3CDTF">2023-03-20T06:55:00Z</dcterms:created>
  <dcterms:modified xsi:type="dcterms:W3CDTF">2023-03-20T06:56:00Z</dcterms:modified>
</cp:coreProperties>
</file>