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15A" w:rsidRPr="00D2415A" w:rsidRDefault="00D2415A" w:rsidP="00D2415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2415A">
        <w:rPr>
          <w:b/>
          <w:sz w:val="28"/>
          <w:szCs w:val="28"/>
        </w:rPr>
        <w:t>Разъяснения Центра тестирования ГТО</w:t>
      </w:r>
    </w:p>
    <w:p w:rsidR="00D2415A" w:rsidRPr="00D2415A" w:rsidRDefault="00D2415A" w:rsidP="00D2415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9133D" w:rsidRPr="00D2415A" w:rsidRDefault="0089133D" w:rsidP="00D241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415A">
        <w:rPr>
          <w:sz w:val="28"/>
          <w:szCs w:val="28"/>
        </w:rPr>
        <w:t>Поступает много вопросов о том, почему по истечению очередного отчетного периода в приказ по серебру или бронзе не вошли некоторые участники.</w:t>
      </w:r>
    </w:p>
    <w:p w:rsidR="00245E74" w:rsidRPr="00D2415A" w:rsidRDefault="0089133D" w:rsidP="00D241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415A">
        <w:rPr>
          <w:sz w:val="28"/>
          <w:szCs w:val="28"/>
        </w:rPr>
        <w:t>Спешим вас успокоить и разъяснить еще раз, когда и как попадают в выгрузку (а в дальнейшем в приказ) участники:</w:t>
      </w:r>
    </w:p>
    <w:p w:rsidR="00D2415A" w:rsidRDefault="0089133D" w:rsidP="00D241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415A">
        <w:rPr>
          <w:sz w:val="28"/>
          <w:szCs w:val="28"/>
        </w:rPr>
        <w:t xml:space="preserve">Знак отличия оформляется после успешного выполнения необходимого количества видов нормативов испытаний (тестов) в пределах вашей возрастной ступени. Представление к награждению знаков отличия организуется по итогам каждого календарного квартала центром тестирования, после чего издается приказ регионального органа исполнительной власти в области ФКС о награждении серебряными и бронзовыми знаками отличия ГТО, а также приказ Министерства спорта России «О награждении золотыми знаками отличия ВФСК ГТО». </w:t>
      </w:r>
    </w:p>
    <w:p w:rsidR="0089133D" w:rsidRPr="00D2415A" w:rsidRDefault="0089133D" w:rsidP="00D241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415A">
        <w:rPr>
          <w:sz w:val="28"/>
          <w:szCs w:val="28"/>
        </w:rPr>
        <w:t>Процедура оформления документов и изготовления знаков занимает 2-3 месяца, в связи с чем предусмотрено 4 сессии вручения знаков</w:t>
      </w:r>
      <w:r w:rsidR="00D2415A">
        <w:rPr>
          <w:sz w:val="28"/>
          <w:szCs w:val="28"/>
        </w:rPr>
        <w:t>.</w:t>
      </w:r>
    </w:p>
    <w:p w:rsidR="00245E74" w:rsidRPr="00D2415A" w:rsidRDefault="0089133D" w:rsidP="00245E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15A">
        <w:rPr>
          <w:b/>
          <w:sz w:val="28"/>
          <w:szCs w:val="28"/>
        </w:rPr>
        <w:t xml:space="preserve">а) </w:t>
      </w:r>
      <w:proofErr w:type="gramStart"/>
      <w:r w:rsidRPr="00D2415A">
        <w:rPr>
          <w:b/>
          <w:sz w:val="28"/>
          <w:szCs w:val="28"/>
        </w:rPr>
        <w:t>В</w:t>
      </w:r>
      <w:proofErr w:type="gramEnd"/>
      <w:r w:rsidRPr="00D2415A">
        <w:rPr>
          <w:b/>
          <w:sz w:val="28"/>
          <w:szCs w:val="28"/>
        </w:rPr>
        <w:t xml:space="preserve"> отчете за I квартал приводятся</w:t>
      </w:r>
      <w:r w:rsidRPr="00D2415A">
        <w:rPr>
          <w:sz w:val="28"/>
          <w:szCs w:val="28"/>
        </w:rPr>
        <w:t>:</w:t>
      </w:r>
    </w:p>
    <w:p w:rsidR="00245E74" w:rsidRPr="00D2415A" w:rsidRDefault="0089133D" w:rsidP="00245E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15A">
        <w:rPr>
          <w:sz w:val="28"/>
          <w:szCs w:val="28"/>
        </w:rPr>
        <w:t>1) Все участники, претендующие на золотой знак отличия, факт присвоения которого установлен в указанный период;</w:t>
      </w:r>
    </w:p>
    <w:p w:rsidR="0089133D" w:rsidRPr="00D2415A" w:rsidRDefault="0089133D" w:rsidP="00245E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15A">
        <w:rPr>
          <w:sz w:val="28"/>
          <w:szCs w:val="28"/>
        </w:rPr>
        <w:t>2) Все участники, претендующие на бронзовый и серебряный знак отличия, факт присвоения которого установлен в указанный период, при условии, что произошла смена ступени данного участника в I квартале.</w:t>
      </w:r>
    </w:p>
    <w:p w:rsidR="00245E74" w:rsidRPr="00D2415A" w:rsidRDefault="0089133D" w:rsidP="00245E7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2415A">
        <w:rPr>
          <w:b/>
          <w:sz w:val="28"/>
          <w:szCs w:val="28"/>
        </w:rPr>
        <w:t xml:space="preserve">б) </w:t>
      </w:r>
      <w:proofErr w:type="gramStart"/>
      <w:r w:rsidRPr="00D2415A">
        <w:rPr>
          <w:b/>
          <w:sz w:val="28"/>
          <w:szCs w:val="28"/>
        </w:rPr>
        <w:t>В</w:t>
      </w:r>
      <w:proofErr w:type="gramEnd"/>
      <w:r w:rsidRPr="00D2415A">
        <w:rPr>
          <w:b/>
          <w:sz w:val="28"/>
          <w:szCs w:val="28"/>
        </w:rPr>
        <w:t xml:space="preserve"> отчете за II квартал приводятся:</w:t>
      </w:r>
    </w:p>
    <w:p w:rsidR="00245E74" w:rsidRPr="00D2415A" w:rsidRDefault="0089133D" w:rsidP="00245E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15A">
        <w:rPr>
          <w:sz w:val="28"/>
          <w:szCs w:val="28"/>
        </w:rPr>
        <w:t>1) Все участники, претендующие на золотой знак отличия, факт присвоения которого установлен в указанный период;</w:t>
      </w:r>
    </w:p>
    <w:p w:rsidR="00245E74" w:rsidRPr="00D2415A" w:rsidRDefault="0089133D" w:rsidP="00245E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15A">
        <w:rPr>
          <w:sz w:val="28"/>
          <w:szCs w:val="28"/>
        </w:rPr>
        <w:t>2) Все участники, претендующие на бронзовый и серебряный знак отличия, факт присвоения которого установлен в указанный период, при условии, что произошла смена ступени данного участника во II квартале;</w:t>
      </w:r>
    </w:p>
    <w:p w:rsidR="0089133D" w:rsidRPr="00D2415A" w:rsidRDefault="0089133D" w:rsidP="00245E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15A">
        <w:rPr>
          <w:sz w:val="28"/>
          <w:szCs w:val="28"/>
        </w:rPr>
        <w:t xml:space="preserve">3) Все участники ступеней с I по </w:t>
      </w:r>
      <w:proofErr w:type="gramStart"/>
      <w:r w:rsidRPr="00D2415A">
        <w:rPr>
          <w:sz w:val="28"/>
          <w:szCs w:val="28"/>
        </w:rPr>
        <w:t>VI(</w:t>
      </w:r>
      <w:proofErr w:type="gramEnd"/>
      <w:r w:rsidRPr="00D2415A">
        <w:rPr>
          <w:sz w:val="28"/>
          <w:szCs w:val="28"/>
        </w:rPr>
        <w:t>1), претендующие на бронзовый и серебряный знак отличия, факт присвоения которого установлен в течении учебного года, и при условии, что не было смены ступени участника в течении учебного года.</w:t>
      </w:r>
    </w:p>
    <w:p w:rsidR="0089133D" w:rsidRPr="00D2415A" w:rsidRDefault="0089133D" w:rsidP="00D241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15A">
        <w:rPr>
          <w:b/>
          <w:sz w:val="28"/>
          <w:szCs w:val="28"/>
        </w:rPr>
        <w:t xml:space="preserve">в) </w:t>
      </w:r>
      <w:proofErr w:type="gramStart"/>
      <w:r w:rsidRPr="00D2415A">
        <w:rPr>
          <w:b/>
          <w:sz w:val="28"/>
          <w:szCs w:val="28"/>
        </w:rPr>
        <w:t>В</w:t>
      </w:r>
      <w:proofErr w:type="gramEnd"/>
      <w:r w:rsidRPr="00D2415A">
        <w:rPr>
          <w:b/>
          <w:sz w:val="28"/>
          <w:szCs w:val="28"/>
        </w:rPr>
        <w:t xml:space="preserve"> отчете за III квартал приводятся</w:t>
      </w:r>
      <w:r w:rsidRPr="00D2415A">
        <w:rPr>
          <w:sz w:val="28"/>
          <w:szCs w:val="28"/>
        </w:rPr>
        <w:t>:</w:t>
      </w:r>
    </w:p>
    <w:p w:rsidR="00245E74" w:rsidRPr="00D2415A" w:rsidRDefault="0089133D" w:rsidP="00D241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15A">
        <w:rPr>
          <w:sz w:val="28"/>
          <w:szCs w:val="28"/>
        </w:rPr>
        <w:t>1) Все участники, претендующие на золотой знак отличия, факт присвоения которого установлен в указанный период;</w:t>
      </w:r>
    </w:p>
    <w:p w:rsidR="00245E74" w:rsidRPr="00D2415A" w:rsidRDefault="0089133D" w:rsidP="00245E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15A">
        <w:rPr>
          <w:sz w:val="28"/>
          <w:szCs w:val="28"/>
        </w:rPr>
        <w:t>2) Все участники, претендующие на бронзовый и серебряный знак отличия, факт присвоения которого установлен в указанный период, при условии, что произошла смена ступени данного участника.</w:t>
      </w:r>
    </w:p>
    <w:p w:rsidR="0089133D" w:rsidRPr="00D2415A" w:rsidRDefault="0089133D" w:rsidP="00245E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15A">
        <w:rPr>
          <w:b/>
          <w:sz w:val="28"/>
          <w:szCs w:val="28"/>
        </w:rPr>
        <w:t xml:space="preserve">г) </w:t>
      </w:r>
      <w:proofErr w:type="gramStart"/>
      <w:r w:rsidRPr="00D2415A">
        <w:rPr>
          <w:b/>
          <w:sz w:val="28"/>
          <w:szCs w:val="28"/>
        </w:rPr>
        <w:t>В</w:t>
      </w:r>
      <w:proofErr w:type="gramEnd"/>
      <w:r w:rsidRPr="00D2415A">
        <w:rPr>
          <w:b/>
          <w:sz w:val="28"/>
          <w:szCs w:val="28"/>
        </w:rPr>
        <w:t xml:space="preserve"> отчете за IV квартал приводятся</w:t>
      </w:r>
      <w:r w:rsidRPr="00D2415A">
        <w:rPr>
          <w:sz w:val="28"/>
          <w:szCs w:val="28"/>
        </w:rPr>
        <w:t>:</w:t>
      </w:r>
    </w:p>
    <w:p w:rsidR="00245E74" w:rsidRPr="00D2415A" w:rsidRDefault="0089133D" w:rsidP="00245E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15A">
        <w:rPr>
          <w:sz w:val="28"/>
          <w:szCs w:val="28"/>
        </w:rPr>
        <w:t>1) Все участники, претендующие на золотой знак отличия, факт присвоения которого установлен в указанный период;</w:t>
      </w:r>
    </w:p>
    <w:p w:rsidR="00245E74" w:rsidRPr="00D2415A" w:rsidRDefault="0089133D" w:rsidP="00245E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15A">
        <w:rPr>
          <w:sz w:val="28"/>
          <w:szCs w:val="28"/>
        </w:rPr>
        <w:t>2) Все участники, претендующие на бронзовый и серебряный знак отличия, факт присвоения которого установлен в указанный период, при условии, что произошла смена ступени данного участника в IV квартале;</w:t>
      </w:r>
    </w:p>
    <w:p w:rsidR="00245E74" w:rsidRPr="00D2415A" w:rsidRDefault="0089133D" w:rsidP="00245E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15A">
        <w:rPr>
          <w:sz w:val="28"/>
          <w:szCs w:val="28"/>
        </w:rPr>
        <w:lastRenderedPageBreak/>
        <w:t xml:space="preserve">3) Все участники ступеней с </w:t>
      </w:r>
      <w:proofErr w:type="gramStart"/>
      <w:r w:rsidRPr="00D2415A">
        <w:rPr>
          <w:sz w:val="28"/>
          <w:szCs w:val="28"/>
        </w:rPr>
        <w:t>VI(</w:t>
      </w:r>
      <w:proofErr w:type="gramEnd"/>
      <w:r w:rsidRPr="00D2415A">
        <w:rPr>
          <w:sz w:val="28"/>
          <w:szCs w:val="28"/>
        </w:rPr>
        <w:t>2) по XI, претендующие на бронзовый и серебряный знак отличия, факт присвоения которого установлен с момента начала календарного года и при условии, что не было смены ступени, если же в течении этого календарного года была смена ступени, то факт присвоения знака считается с момента смены ступени.</w:t>
      </w:r>
    </w:p>
    <w:p w:rsidR="00245E74" w:rsidRPr="00D2415A" w:rsidRDefault="0089133D" w:rsidP="00245E7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2415A">
        <w:rPr>
          <w:b/>
          <w:sz w:val="28"/>
          <w:szCs w:val="28"/>
        </w:rPr>
        <w:t>– I квартал: с 1 января по 31 марта текущего года;</w:t>
      </w:r>
    </w:p>
    <w:p w:rsidR="00245E74" w:rsidRPr="00D2415A" w:rsidRDefault="0089133D" w:rsidP="00245E7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2415A">
        <w:rPr>
          <w:b/>
          <w:sz w:val="28"/>
          <w:szCs w:val="28"/>
        </w:rPr>
        <w:t>– II квартал: с 1 апреля по 30 июня текущего года;</w:t>
      </w:r>
    </w:p>
    <w:p w:rsidR="00245E74" w:rsidRPr="00D2415A" w:rsidRDefault="0089133D" w:rsidP="00245E7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2415A">
        <w:rPr>
          <w:b/>
          <w:sz w:val="28"/>
          <w:szCs w:val="28"/>
        </w:rPr>
        <w:t>– III кварта</w:t>
      </w:r>
      <w:bookmarkStart w:id="0" w:name="_GoBack"/>
      <w:bookmarkEnd w:id="0"/>
      <w:r w:rsidRPr="00D2415A">
        <w:rPr>
          <w:b/>
          <w:sz w:val="28"/>
          <w:szCs w:val="28"/>
        </w:rPr>
        <w:t>л: с 1 июля по 30 сентября текущего года;</w:t>
      </w:r>
    </w:p>
    <w:p w:rsidR="0089133D" w:rsidRPr="00D2415A" w:rsidRDefault="0089133D" w:rsidP="00D241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2415A">
        <w:rPr>
          <w:b/>
          <w:sz w:val="28"/>
          <w:szCs w:val="28"/>
        </w:rPr>
        <w:t>– IV квартал: с 1 октября по 31 декабря текущего года.</w:t>
      </w:r>
    </w:p>
    <w:p w:rsidR="00D2415A" w:rsidRDefault="00D2415A" w:rsidP="00D241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9133D" w:rsidRPr="00D2415A" w:rsidRDefault="0089133D" w:rsidP="00D241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2415A">
        <w:rPr>
          <w:sz w:val="28"/>
          <w:szCs w:val="28"/>
        </w:rPr>
        <w:t xml:space="preserve">Обращаем ваше внимание, что для участников ступеней с I по </w:t>
      </w:r>
      <w:proofErr w:type="gramStart"/>
      <w:r w:rsidRPr="00D2415A">
        <w:rPr>
          <w:sz w:val="28"/>
          <w:szCs w:val="28"/>
        </w:rPr>
        <w:t>VI(</w:t>
      </w:r>
      <w:proofErr w:type="gramEnd"/>
      <w:r w:rsidRPr="00D2415A">
        <w:rPr>
          <w:sz w:val="28"/>
          <w:szCs w:val="28"/>
        </w:rPr>
        <w:t xml:space="preserve">1) это «годовой отчетный период учебного года». </w:t>
      </w:r>
      <w:r w:rsidRPr="00D2415A">
        <w:rPr>
          <w:b/>
          <w:sz w:val="28"/>
          <w:szCs w:val="28"/>
        </w:rPr>
        <w:t>Годовым отчётным периодом учебного года является период с 1 июля текущего года по 30 июня последующего года.</w:t>
      </w:r>
    </w:p>
    <w:p w:rsidR="0089133D" w:rsidRPr="00D2415A" w:rsidRDefault="0089133D" w:rsidP="00245E7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D2415A">
        <w:rPr>
          <w:sz w:val="28"/>
          <w:szCs w:val="28"/>
        </w:rPr>
        <w:t xml:space="preserve">Для участников ступеней с </w:t>
      </w:r>
      <w:proofErr w:type="gramStart"/>
      <w:r w:rsidRPr="00D2415A">
        <w:rPr>
          <w:sz w:val="28"/>
          <w:szCs w:val="28"/>
        </w:rPr>
        <w:t>VI(</w:t>
      </w:r>
      <w:proofErr w:type="gramEnd"/>
      <w:r w:rsidRPr="00D2415A">
        <w:rPr>
          <w:sz w:val="28"/>
          <w:szCs w:val="28"/>
        </w:rPr>
        <w:t xml:space="preserve">2) по XI это «годовой отчетный период календарного года». Годовым отчётным периодом календарного года является период </w:t>
      </w:r>
      <w:r w:rsidRPr="00D2415A">
        <w:rPr>
          <w:b/>
          <w:sz w:val="28"/>
          <w:szCs w:val="28"/>
        </w:rPr>
        <w:t>с 1 января по 31 декабря текущего года.</w:t>
      </w:r>
    </w:p>
    <w:p w:rsidR="009871E7" w:rsidRPr="00D2415A" w:rsidRDefault="009871E7" w:rsidP="00245E74">
      <w:pPr>
        <w:jc w:val="both"/>
        <w:rPr>
          <w:rFonts w:cs="Times New Roman"/>
          <w:szCs w:val="28"/>
        </w:rPr>
      </w:pPr>
    </w:p>
    <w:sectPr w:rsidR="009871E7" w:rsidRPr="00D2415A" w:rsidSect="0098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33D"/>
    <w:rsid w:val="00245E74"/>
    <w:rsid w:val="0089133D"/>
    <w:rsid w:val="009871E7"/>
    <w:rsid w:val="00B43449"/>
    <w:rsid w:val="00D2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2A08"/>
  <w15:docId w15:val="{047DF656-214E-489D-BC1A-E25308D2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33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521</Words>
  <Characters>2972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2017-08-08T09:19:00Z</dcterms:created>
  <dcterms:modified xsi:type="dcterms:W3CDTF">2017-08-18T10:48:00Z</dcterms:modified>
</cp:coreProperties>
</file>