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E7" w:rsidRPr="002D2A2F" w:rsidRDefault="00D43EE7" w:rsidP="00D43EE7">
      <w:pPr>
        <w:pStyle w:val="ab"/>
        <w:spacing w:after="0"/>
        <w:jc w:val="center"/>
        <w:rPr>
          <w:rFonts w:ascii="Times New Roman" w:eastAsia="Times New Roman" w:hAnsi="Times New Roman" w:cs="Times New Roman"/>
          <w:b/>
          <w:sz w:val="24"/>
          <w:szCs w:val="24"/>
          <w:lang w:eastAsia="ru-RU"/>
        </w:rPr>
      </w:pPr>
    </w:p>
    <w:p w:rsidR="00D43EE7" w:rsidRPr="002D2A2F" w:rsidRDefault="00D43EE7" w:rsidP="00D43EE7">
      <w:pPr>
        <w:pStyle w:val="ab"/>
        <w:spacing w:after="0"/>
        <w:jc w:val="center"/>
        <w:rPr>
          <w:rFonts w:ascii="Times New Roman" w:eastAsia="Times New Roman" w:hAnsi="Times New Roman" w:cs="Times New Roman"/>
          <w:b/>
          <w:sz w:val="24"/>
          <w:szCs w:val="24"/>
          <w:lang w:eastAsia="ru-RU"/>
        </w:rPr>
      </w:pPr>
      <w:r w:rsidRPr="002D2A2F">
        <w:rPr>
          <w:rFonts w:ascii="Times New Roman" w:eastAsia="Times New Roman" w:hAnsi="Times New Roman" w:cs="Times New Roman"/>
          <w:b/>
          <w:sz w:val="24"/>
          <w:szCs w:val="24"/>
          <w:lang w:eastAsia="ru-RU"/>
        </w:rPr>
        <w:t>АДМИНИСТРАЦИЯ МИНЕРАЛОВОДСКОГО</w:t>
      </w:r>
    </w:p>
    <w:p w:rsidR="00D43EE7" w:rsidRPr="002D2A2F"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2A2F">
        <w:rPr>
          <w:rFonts w:ascii="Times New Roman" w:eastAsia="Times New Roman" w:hAnsi="Times New Roman" w:cs="Times New Roman"/>
          <w:b/>
          <w:sz w:val="24"/>
          <w:szCs w:val="24"/>
          <w:lang w:eastAsia="ru-RU"/>
        </w:rPr>
        <w:t>ГОРОДСКОГО ОКРУГА СТАВРОПОЛЬСКОГО КРАЯ</w:t>
      </w:r>
    </w:p>
    <w:p w:rsidR="00D43EE7" w:rsidRPr="002D2A2F"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2D2A2F"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D2A2F">
        <w:rPr>
          <w:rFonts w:ascii="Times New Roman" w:eastAsia="Times New Roman" w:hAnsi="Times New Roman" w:cs="Times New Roman"/>
          <w:b/>
          <w:sz w:val="28"/>
          <w:szCs w:val="28"/>
          <w:lang w:eastAsia="ru-RU"/>
        </w:rPr>
        <w:t>ПОСТАНОВЛЕНИЕ</w:t>
      </w:r>
    </w:p>
    <w:p w:rsidR="00D43EE7" w:rsidRPr="002D2A2F"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482E" w:rsidRPr="00C77119" w:rsidRDefault="00C77119" w:rsidP="00C77119">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16.12.2022</w:t>
      </w:r>
      <w:r w:rsidR="00D43EE7" w:rsidRPr="002D2A2F">
        <w:rPr>
          <w:rFonts w:ascii="Times New Roman" w:eastAsia="Times New Roman" w:hAnsi="Times New Roman" w:cs="Times New Roman"/>
          <w:sz w:val="28"/>
          <w:szCs w:val="28"/>
          <w:lang w:eastAsia="ru-RU"/>
        </w:rPr>
        <w:t xml:space="preserve">                    г. Минеральные Воды                         №</w:t>
      </w:r>
      <w:r>
        <w:rPr>
          <w:rFonts w:ascii="Times New Roman" w:eastAsia="Times New Roman" w:hAnsi="Times New Roman" w:cs="Times New Roman"/>
          <w:sz w:val="28"/>
          <w:szCs w:val="28"/>
          <w:lang w:eastAsia="ru-RU"/>
        </w:rPr>
        <w:t xml:space="preserve"> 3061</w:t>
      </w:r>
    </w:p>
    <w:p w:rsidR="00C7482E" w:rsidRDefault="00C7482E" w:rsidP="00D43EE7">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7482E" w:rsidRPr="00437CE2" w:rsidRDefault="00C7482E" w:rsidP="00D43EE7">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43EE7" w:rsidRPr="00D43EE7" w:rsidRDefault="00D43EE7"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860DA6">
        <w:rPr>
          <w:rFonts w:ascii="Times New Roman" w:eastAsia="Times New Roman" w:hAnsi="Times New Roman" w:cs="Times New Roman"/>
          <w:sz w:val="28"/>
          <w:szCs w:val="28"/>
          <w:lang w:eastAsia="ru-RU"/>
        </w:rPr>
        <w:t>3</w:t>
      </w:r>
      <w:r w:rsidRPr="00D43EE7">
        <w:rPr>
          <w:rFonts w:ascii="Times New Roman" w:eastAsia="Times New Roman" w:hAnsi="Times New Roman" w:cs="Times New Roman"/>
          <w:sz w:val="28"/>
          <w:szCs w:val="28"/>
          <w:lang w:eastAsia="ru-RU"/>
        </w:rPr>
        <w:t xml:space="preserve"> год</w:t>
      </w:r>
    </w:p>
    <w:p w:rsidR="00D43EE7" w:rsidRPr="00D43EE7"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администрация Минераловодского городского округа</w:t>
      </w:r>
      <w:r w:rsidR="00C7482E">
        <w:rPr>
          <w:rFonts w:ascii="Times New Roman" w:eastAsia="Times New Roman" w:hAnsi="Times New Roman" w:cs="Times New Roman"/>
          <w:sz w:val="28"/>
          <w:szCs w:val="28"/>
          <w:lang w:eastAsia="ru-RU"/>
        </w:rPr>
        <w:t xml:space="preserve"> </w:t>
      </w:r>
      <w:r w:rsidR="00C7482E" w:rsidRPr="00C7482E">
        <w:rPr>
          <w:rFonts w:ascii="Times New Roman" w:eastAsia="Times New Roman" w:hAnsi="Times New Roman" w:cs="Times New Roman"/>
          <w:b/>
          <w:spacing w:val="20"/>
          <w:sz w:val="28"/>
          <w:szCs w:val="28"/>
          <w:lang w:eastAsia="ru-RU"/>
        </w:rPr>
        <w:t>постановляет</w:t>
      </w:r>
      <w:r w:rsidR="00C7482E">
        <w:rPr>
          <w:rFonts w:ascii="Times New Roman" w:eastAsia="Times New Roman" w:hAnsi="Times New Roman" w:cs="Times New Roman"/>
          <w:sz w:val="28"/>
          <w:szCs w:val="28"/>
          <w:lang w:eastAsia="ru-RU"/>
        </w:rPr>
        <w:t>:</w:t>
      </w: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земельному контролю на 202</w:t>
      </w:r>
      <w:r>
        <w:rPr>
          <w:rFonts w:ascii="Times New Roman" w:eastAsia="Times New Roman" w:hAnsi="Times New Roman" w:cs="Times New Roman"/>
          <w:sz w:val="28"/>
          <w:szCs w:val="28"/>
          <w:lang w:eastAsia="ru-RU"/>
        </w:rPr>
        <w:t>3</w:t>
      </w:r>
      <w:r w:rsidRPr="00D43EE7">
        <w:rPr>
          <w:rFonts w:ascii="Times New Roman" w:eastAsia="Times New Roman" w:hAnsi="Times New Roman" w:cs="Times New Roman"/>
          <w:sz w:val="28"/>
          <w:szCs w:val="28"/>
          <w:lang w:eastAsia="ru-RU"/>
        </w:rPr>
        <w:t xml:space="preserve"> год.</w:t>
      </w: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C7482E">
        <w:rPr>
          <w:rFonts w:ascii="Times New Roman" w:eastAsia="Times New Roman" w:hAnsi="Times New Roman" w:cs="Times New Roman"/>
          <w:sz w:val="28"/>
          <w:szCs w:val="28"/>
          <w:lang w:eastAsia="ru-RU"/>
        </w:rPr>
        <w:t>Гаранжу</w:t>
      </w:r>
      <w:proofErr w:type="spellEnd"/>
      <w:r w:rsidR="00C7482E">
        <w:rPr>
          <w:rFonts w:ascii="Times New Roman" w:eastAsia="Times New Roman" w:hAnsi="Times New Roman" w:cs="Times New Roman"/>
          <w:sz w:val="28"/>
          <w:szCs w:val="28"/>
          <w:lang w:eastAsia="ru-RU"/>
        </w:rPr>
        <w:t xml:space="preserve"> М. Ю. </w:t>
      </w:r>
      <w:r>
        <w:rPr>
          <w:rFonts w:ascii="Times New Roman" w:eastAsia="Times New Roman" w:hAnsi="Times New Roman" w:cs="Times New Roman"/>
          <w:sz w:val="28"/>
          <w:szCs w:val="28"/>
          <w:lang w:eastAsia="ru-RU"/>
        </w:rPr>
        <w:t xml:space="preserve"> </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D43EE7" w:rsidRPr="00437CE2"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437CE2"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437CE2"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D43EE7" w:rsidRDefault="00D43EE7" w:rsidP="00C77119">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783CA5" w:rsidRDefault="00783CA5">
      <w:pPr>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br w:type="page"/>
      </w:r>
    </w:p>
    <w:p w:rsidR="00783CA5" w:rsidRPr="00A36A5E" w:rsidRDefault="00783CA5" w:rsidP="00783CA5">
      <w:pPr>
        <w:tabs>
          <w:tab w:val="left" w:pos="4536"/>
          <w:tab w:val="left" w:pos="7890"/>
        </w:tabs>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 xml:space="preserve">                                                                           </w:t>
      </w:r>
      <w:r w:rsidRPr="00A36A5E">
        <w:rPr>
          <w:rFonts w:ascii="Times New Roman" w:hAnsi="Times New Roman" w:cs="Times New Roman"/>
          <w:sz w:val="28"/>
          <w:szCs w:val="28"/>
        </w:rPr>
        <w:t>УТВЕРЖДЕН</w:t>
      </w:r>
      <w:r>
        <w:rPr>
          <w:rFonts w:ascii="Times New Roman" w:hAnsi="Times New Roman" w:cs="Times New Roman"/>
          <w:sz w:val="28"/>
          <w:szCs w:val="28"/>
        </w:rPr>
        <w:t>А</w:t>
      </w:r>
    </w:p>
    <w:p w:rsidR="00783CA5" w:rsidRPr="00D304DE" w:rsidRDefault="00783CA5" w:rsidP="00783CA5">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783CA5" w:rsidRDefault="00783CA5" w:rsidP="00783CA5">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16.12.2022   </w:t>
      </w:r>
      <w:r w:rsidRPr="00D304DE">
        <w:rPr>
          <w:sz w:val="28"/>
          <w:szCs w:val="28"/>
        </w:rPr>
        <w:t xml:space="preserve"> №</w:t>
      </w:r>
      <w:r>
        <w:rPr>
          <w:sz w:val="28"/>
          <w:szCs w:val="28"/>
        </w:rPr>
        <w:t xml:space="preserve"> 3061</w:t>
      </w:r>
    </w:p>
    <w:p w:rsidR="00783CA5" w:rsidRPr="00437CE2" w:rsidRDefault="00783CA5" w:rsidP="00783CA5">
      <w:pPr>
        <w:pStyle w:val="4"/>
        <w:shd w:val="clear" w:color="auto" w:fill="auto"/>
        <w:tabs>
          <w:tab w:val="left" w:leader="underscore" w:pos="7937"/>
          <w:tab w:val="left" w:leader="underscore" w:pos="9305"/>
        </w:tabs>
        <w:spacing w:line="240" w:lineRule="auto"/>
        <w:ind w:left="4536"/>
        <w:jc w:val="left"/>
        <w:rPr>
          <w:sz w:val="28"/>
          <w:szCs w:val="28"/>
        </w:rPr>
      </w:pPr>
    </w:p>
    <w:p w:rsidR="00783CA5" w:rsidRPr="00437CE2" w:rsidRDefault="00783CA5" w:rsidP="00783CA5">
      <w:pPr>
        <w:pStyle w:val="4"/>
        <w:shd w:val="clear" w:color="auto" w:fill="auto"/>
        <w:tabs>
          <w:tab w:val="left" w:leader="underscore" w:pos="7937"/>
          <w:tab w:val="left" w:leader="underscore" w:pos="9305"/>
        </w:tabs>
        <w:spacing w:line="240" w:lineRule="auto"/>
        <w:ind w:left="4536"/>
        <w:jc w:val="left"/>
        <w:rPr>
          <w:sz w:val="28"/>
          <w:szCs w:val="28"/>
        </w:rPr>
      </w:pPr>
    </w:p>
    <w:p w:rsidR="00783CA5" w:rsidRPr="00437CE2" w:rsidRDefault="00783CA5" w:rsidP="00783CA5">
      <w:pPr>
        <w:pStyle w:val="4"/>
        <w:shd w:val="clear" w:color="auto" w:fill="auto"/>
        <w:tabs>
          <w:tab w:val="left" w:leader="underscore" w:pos="7937"/>
          <w:tab w:val="left" w:leader="underscore" w:pos="9305"/>
        </w:tabs>
        <w:spacing w:line="240" w:lineRule="auto"/>
        <w:ind w:left="4536"/>
        <w:jc w:val="left"/>
        <w:rPr>
          <w:sz w:val="28"/>
          <w:szCs w:val="28"/>
        </w:rPr>
      </w:pPr>
    </w:p>
    <w:p w:rsidR="00783CA5" w:rsidRPr="00437CE2" w:rsidRDefault="00783CA5" w:rsidP="00783CA5">
      <w:pPr>
        <w:pStyle w:val="4"/>
        <w:shd w:val="clear" w:color="auto" w:fill="auto"/>
        <w:tabs>
          <w:tab w:val="left" w:leader="underscore" w:pos="7937"/>
          <w:tab w:val="left" w:leader="underscore" w:pos="9305"/>
        </w:tabs>
        <w:spacing w:line="240" w:lineRule="auto"/>
        <w:ind w:left="4536"/>
        <w:jc w:val="left"/>
        <w:rPr>
          <w:sz w:val="28"/>
          <w:szCs w:val="28"/>
        </w:rPr>
      </w:pPr>
    </w:p>
    <w:p w:rsidR="00783CA5" w:rsidRDefault="00783CA5" w:rsidP="00783CA5">
      <w:pPr>
        <w:autoSpaceDE w:val="0"/>
        <w:autoSpaceDN w:val="0"/>
        <w:adjustRightInd w:val="0"/>
        <w:spacing w:after="0" w:line="240" w:lineRule="exact"/>
        <w:jc w:val="center"/>
        <w:rPr>
          <w:rFonts w:ascii="Times New Roman" w:hAnsi="Times New Roman" w:cs="Times New Roman"/>
          <w:b/>
          <w:bCs/>
          <w:sz w:val="28"/>
          <w:szCs w:val="28"/>
        </w:rPr>
      </w:pPr>
      <w:bookmarkStart w:id="0" w:name="Par44"/>
      <w:bookmarkEnd w:id="0"/>
      <w:r w:rsidRPr="00561434">
        <w:rPr>
          <w:rFonts w:ascii="Times New Roman" w:hAnsi="Times New Roman" w:cs="Times New Roman"/>
          <w:b/>
          <w:bCs/>
          <w:sz w:val="28"/>
          <w:szCs w:val="28"/>
        </w:rPr>
        <w:t xml:space="preserve">Программа </w:t>
      </w:r>
    </w:p>
    <w:p w:rsidR="00783CA5" w:rsidRDefault="00783CA5" w:rsidP="00783CA5">
      <w:pPr>
        <w:autoSpaceDE w:val="0"/>
        <w:autoSpaceDN w:val="0"/>
        <w:adjustRightInd w:val="0"/>
        <w:spacing w:after="0" w:line="240" w:lineRule="exact"/>
        <w:jc w:val="center"/>
        <w:rPr>
          <w:rFonts w:ascii="Times New Roman" w:hAnsi="Times New Roman" w:cs="Times New Roman"/>
          <w:b/>
          <w:sz w:val="28"/>
          <w:szCs w:val="28"/>
        </w:rPr>
      </w:pPr>
      <w:r w:rsidRPr="00561434">
        <w:rPr>
          <w:rFonts w:ascii="Times New Roman" w:hAnsi="Times New Roman" w:cs="Times New Roman"/>
          <w:b/>
          <w:bCs/>
          <w:sz w:val="28"/>
          <w:szCs w:val="28"/>
        </w:rPr>
        <w:t xml:space="preserve">профилактики </w:t>
      </w:r>
      <w:r w:rsidRPr="00561434">
        <w:rPr>
          <w:rFonts w:ascii="Times New Roman" w:hAnsi="Times New Roman" w:cs="Times New Roman"/>
          <w:b/>
          <w:sz w:val="28"/>
          <w:szCs w:val="28"/>
        </w:rPr>
        <w:t>рисков причинения вреда (ущерба) охраняем</w:t>
      </w:r>
      <w:r>
        <w:rPr>
          <w:rFonts w:ascii="Times New Roman" w:hAnsi="Times New Roman" w:cs="Times New Roman"/>
          <w:b/>
          <w:sz w:val="28"/>
          <w:szCs w:val="28"/>
        </w:rPr>
        <w:t xml:space="preserve">ым </w:t>
      </w:r>
    </w:p>
    <w:p w:rsidR="00783CA5" w:rsidRDefault="00783CA5" w:rsidP="00783CA5">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законом ценностям </w:t>
      </w:r>
    </w:p>
    <w:p w:rsidR="00783CA5" w:rsidRPr="00D031E6" w:rsidRDefault="00783CA5" w:rsidP="00783CA5">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земельному контролю </w:t>
      </w:r>
      <w:r w:rsidRPr="00531D72">
        <w:rPr>
          <w:rFonts w:ascii="Times New Roman" w:hAnsi="Times New Roman" w:cs="Times New Roman"/>
          <w:b/>
          <w:bCs/>
          <w:sz w:val="28"/>
          <w:szCs w:val="28"/>
        </w:rPr>
        <w:t>на</w:t>
      </w:r>
      <w:r w:rsidRPr="00561434">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561434">
        <w:rPr>
          <w:rFonts w:ascii="Times New Roman" w:hAnsi="Times New Roman" w:cs="Times New Roman"/>
          <w:b/>
          <w:bCs/>
          <w:sz w:val="28"/>
          <w:szCs w:val="28"/>
        </w:rPr>
        <w:t xml:space="preserve"> год</w:t>
      </w:r>
    </w:p>
    <w:p w:rsidR="00783CA5" w:rsidRPr="00437CE2" w:rsidRDefault="00783CA5" w:rsidP="00783CA5">
      <w:pPr>
        <w:autoSpaceDE w:val="0"/>
        <w:autoSpaceDN w:val="0"/>
        <w:adjustRightInd w:val="0"/>
        <w:spacing w:after="0" w:line="240" w:lineRule="exact"/>
        <w:jc w:val="both"/>
        <w:rPr>
          <w:rFonts w:ascii="Times New Roman" w:hAnsi="Times New Roman" w:cs="Times New Roman"/>
          <w:sz w:val="28"/>
          <w:szCs w:val="28"/>
        </w:rPr>
      </w:pPr>
    </w:p>
    <w:p w:rsidR="00783CA5" w:rsidRPr="00437CE2" w:rsidRDefault="00783CA5" w:rsidP="00783CA5">
      <w:pPr>
        <w:autoSpaceDE w:val="0"/>
        <w:autoSpaceDN w:val="0"/>
        <w:adjustRightInd w:val="0"/>
        <w:spacing w:after="0" w:line="240" w:lineRule="exact"/>
        <w:ind w:firstLine="709"/>
        <w:jc w:val="both"/>
        <w:rPr>
          <w:rFonts w:ascii="Times New Roman" w:hAnsi="Times New Roman" w:cs="Times New Roman"/>
          <w:sz w:val="28"/>
          <w:szCs w:val="28"/>
        </w:rPr>
      </w:pPr>
    </w:p>
    <w:p w:rsidR="00783CA5" w:rsidRPr="00487E89" w:rsidRDefault="00783CA5" w:rsidP="00783CA5">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1" w:name="Par94"/>
      <w:bookmarkEnd w:id="1"/>
      <w:r w:rsidRPr="00487E89">
        <w:rPr>
          <w:rFonts w:ascii="Times New Roman" w:hAnsi="Times New Roman" w:cs="Times New Roman"/>
          <w:bCs/>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83CA5" w:rsidRPr="00437CE2"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p>
    <w:p w:rsidR="00783CA5" w:rsidRPr="00531D72"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Pr>
          <w:rFonts w:ascii="Times New Roman" w:hAnsi="Times New Roman" w:cs="Times New Roman"/>
          <w:sz w:val="28"/>
          <w:szCs w:val="28"/>
        </w:rPr>
        <w:t xml:space="preserve">разработана в соответствии </w:t>
      </w:r>
      <w:r w:rsidRPr="00802A67">
        <w:rPr>
          <w:rFonts w:ascii="Times New Roman" w:hAnsi="Times New Roman" w:cs="Times New Roman"/>
          <w:sz w:val="28"/>
          <w:szCs w:val="28"/>
        </w:rPr>
        <w:t>с</w:t>
      </w:r>
      <w:r>
        <w:rPr>
          <w:rFonts w:ascii="Times New Roman" w:hAnsi="Times New Roman" w:cs="Times New Roman"/>
          <w:sz w:val="28"/>
          <w:szCs w:val="28"/>
        </w:rPr>
        <w:t>о</w:t>
      </w:r>
      <w:r w:rsidRPr="00802A67">
        <w:rPr>
          <w:rFonts w:ascii="Times New Roman" w:hAnsi="Times New Roman" w:cs="Times New Roman"/>
          <w:color w:val="0000FF"/>
          <w:sz w:val="28"/>
          <w:szCs w:val="28"/>
        </w:rPr>
        <w:t xml:space="preserve"> </w:t>
      </w:r>
      <w:r w:rsidRPr="00443C3C">
        <w:rPr>
          <w:rFonts w:ascii="Times New Roman" w:hAnsi="Times New Roman" w:cs="Times New Roman"/>
          <w:color w:val="000000" w:themeColor="text1"/>
          <w:sz w:val="28"/>
          <w:szCs w:val="28"/>
        </w:rPr>
        <w:t xml:space="preserve">статьей </w:t>
      </w:r>
      <w:r>
        <w:rPr>
          <w:rFonts w:ascii="Times New Roman" w:hAnsi="Times New Roman" w:cs="Times New Roman"/>
          <w:color w:val="000000" w:themeColor="text1"/>
          <w:sz w:val="28"/>
          <w:szCs w:val="28"/>
        </w:rPr>
        <w:t xml:space="preserve">                                    </w:t>
      </w:r>
      <w:r w:rsidRPr="00443C3C">
        <w:rPr>
          <w:rFonts w:ascii="Times New Roman" w:hAnsi="Times New Roman" w:cs="Times New Roman"/>
          <w:color w:val="000000" w:themeColor="text1"/>
          <w:sz w:val="28"/>
          <w:szCs w:val="28"/>
        </w:rPr>
        <w:t>44</w:t>
      </w:r>
      <w:r w:rsidRPr="00802A67">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31 июля 2021 г. №</w:t>
      </w:r>
      <w:r w:rsidRPr="00802A67">
        <w:rPr>
          <w:rFonts w:ascii="Times New Roman" w:hAnsi="Times New Roman" w:cs="Times New Roman"/>
          <w:sz w:val="28"/>
          <w:szCs w:val="28"/>
        </w:rPr>
        <w:t xml:space="preserve"> </w:t>
      </w:r>
      <w:r>
        <w:rPr>
          <w:rFonts w:ascii="Times New Roman" w:hAnsi="Times New Roman" w:cs="Times New Roman"/>
          <w:sz w:val="28"/>
          <w:szCs w:val="28"/>
        </w:rPr>
        <w:t>248</w:t>
      </w:r>
      <w:r w:rsidRPr="00802A67">
        <w:rPr>
          <w:rFonts w:ascii="Times New Roman" w:hAnsi="Times New Roman" w:cs="Times New Roman"/>
          <w:sz w:val="28"/>
          <w:szCs w:val="28"/>
        </w:rPr>
        <w:t xml:space="preserve">-ФЗ </w:t>
      </w:r>
      <w:r>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Pr="00443C3C">
        <w:rPr>
          <w:rFonts w:ascii="Times New Roman" w:hAnsi="Times New Roman" w:cs="Times New Roman"/>
          <w:color w:val="000000" w:themeColor="text1"/>
          <w:sz w:val="28"/>
          <w:szCs w:val="28"/>
        </w:rPr>
        <w:t>постановлением</w:t>
      </w:r>
      <w:r w:rsidRPr="00802A67">
        <w:rPr>
          <w:rFonts w:ascii="Times New Roman" w:hAnsi="Times New Roman" w:cs="Times New Roman"/>
          <w:sz w:val="28"/>
          <w:szCs w:val="28"/>
        </w:rPr>
        <w:t xml:space="preserve"> Правительства Российской Федерации от </w:t>
      </w:r>
      <w:r>
        <w:rPr>
          <w:rFonts w:ascii="Times New Roman" w:hAnsi="Times New Roman" w:cs="Times New Roman"/>
          <w:sz w:val="28"/>
          <w:szCs w:val="28"/>
        </w:rPr>
        <w:t>25 июня 2021 г.</w:t>
      </w:r>
      <w:r w:rsidRPr="00802A67">
        <w:rPr>
          <w:rFonts w:ascii="Times New Roman" w:hAnsi="Times New Roman" w:cs="Times New Roman"/>
          <w:sz w:val="28"/>
          <w:szCs w:val="28"/>
        </w:rPr>
        <w:t xml:space="preserve"> </w:t>
      </w:r>
      <w:r>
        <w:rPr>
          <w:rFonts w:ascii="Times New Roman" w:hAnsi="Times New Roman" w:cs="Times New Roman"/>
          <w:sz w:val="28"/>
          <w:szCs w:val="28"/>
        </w:rPr>
        <w:br/>
        <w:t>№</w:t>
      </w:r>
      <w:r w:rsidRPr="00802A67">
        <w:rPr>
          <w:rFonts w:ascii="Times New Roman" w:hAnsi="Times New Roman" w:cs="Times New Roman"/>
          <w:sz w:val="28"/>
          <w:szCs w:val="28"/>
        </w:rPr>
        <w:t xml:space="preserve"> </w:t>
      </w:r>
      <w:r>
        <w:rPr>
          <w:rFonts w:ascii="Times New Roman" w:hAnsi="Times New Roman" w:cs="Times New Roman"/>
          <w:sz w:val="28"/>
          <w:szCs w:val="28"/>
        </w:rPr>
        <w:t>990</w:t>
      </w:r>
      <w:r w:rsidRPr="00802A67">
        <w:rPr>
          <w:rFonts w:ascii="Times New Roman" w:hAnsi="Times New Roman" w:cs="Times New Roman"/>
          <w:sz w:val="28"/>
          <w:szCs w:val="28"/>
        </w:rPr>
        <w:t xml:space="preserve"> </w:t>
      </w:r>
      <w:r>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02A6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Pr="00150DDA">
        <w:rPr>
          <w:rFonts w:ascii="Times New Roman" w:hAnsi="Times New Roman" w:cs="Times New Roman"/>
          <w:sz w:val="28"/>
          <w:szCs w:val="28"/>
        </w:rPr>
        <w:t xml:space="preserve">рисков причинения вреда (ущерба) охраняемым законом ценностям </w:t>
      </w:r>
      <w:r>
        <w:rPr>
          <w:rFonts w:ascii="Times New Roman" w:hAnsi="Times New Roman" w:cs="Times New Roman"/>
          <w:sz w:val="28"/>
          <w:szCs w:val="28"/>
        </w:rPr>
        <w:t xml:space="preserve">при осуществлении </w:t>
      </w:r>
      <w:r w:rsidRPr="00531D72">
        <w:rPr>
          <w:rFonts w:ascii="Times New Roman" w:hAnsi="Times New Roman" w:cs="Times New Roman"/>
          <w:sz w:val="28"/>
          <w:szCs w:val="28"/>
        </w:rPr>
        <w:t xml:space="preserve">муниципального земельного контроля.  </w:t>
      </w:r>
    </w:p>
    <w:p w:rsidR="00783CA5" w:rsidRPr="007B6445" w:rsidRDefault="00783CA5" w:rsidP="00783CA5">
      <w:pPr>
        <w:pStyle w:val="Default"/>
        <w:tabs>
          <w:tab w:val="left" w:pos="709"/>
        </w:tabs>
        <w:ind w:firstLine="708"/>
        <w:jc w:val="both"/>
        <w:rPr>
          <w:bCs/>
          <w:sz w:val="28"/>
          <w:szCs w:val="28"/>
        </w:rPr>
      </w:pPr>
      <w:r>
        <w:rPr>
          <w:bCs/>
          <w:sz w:val="28"/>
          <w:szCs w:val="28"/>
        </w:rPr>
        <w:t xml:space="preserve">1. </w:t>
      </w:r>
      <w:r w:rsidRPr="007B6445">
        <w:rPr>
          <w:bCs/>
          <w:sz w:val="28"/>
          <w:szCs w:val="28"/>
        </w:rPr>
        <w:t xml:space="preserve">Субъекты, в отношении которых осуществляется муниципальный земельный контроль: </w:t>
      </w:r>
    </w:p>
    <w:p w:rsidR="00783CA5" w:rsidRPr="007B6445" w:rsidRDefault="00783CA5" w:rsidP="00783CA5">
      <w:pPr>
        <w:pStyle w:val="Default"/>
        <w:ind w:firstLine="567"/>
        <w:jc w:val="both"/>
        <w:rPr>
          <w:bCs/>
          <w:sz w:val="28"/>
          <w:szCs w:val="28"/>
        </w:rPr>
      </w:pPr>
      <w:r w:rsidRPr="007B6445">
        <w:rPr>
          <w:bCs/>
          <w:sz w:val="28"/>
          <w:szCs w:val="28"/>
        </w:rPr>
        <w:t xml:space="preserve">- индивидуальные предприниматели; </w:t>
      </w:r>
    </w:p>
    <w:p w:rsidR="00783CA5" w:rsidRDefault="00783CA5" w:rsidP="00783CA5">
      <w:pPr>
        <w:pStyle w:val="Default"/>
        <w:ind w:firstLine="567"/>
        <w:jc w:val="both"/>
        <w:rPr>
          <w:bCs/>
          <w:sz w:val="28"/>
          <w:szCs w:val="28"/>
        </w:rPr>
      </w:pPr>
      <w:r>
        <w:rPr>
          <w:bCs/>
          <w:sz w:val="28"/>
          <w:szCs w:val="28"/>
        </w:rPr>
        <w:t>- юридические лица;</w:t>
      </w:r>
    </w:p>
    <w:p w:rsidR="00783CA5" w:rsidRPr="007B6445" w:rsidRDefault="00783CA5" w:rsidP="00783CA5">
      <w:pPr>
        <w:pStyle w:val="Default"/>
        <w:ind w:firstLine="567"/>
        <w:jc w:val="both"/>
        <w:rPr>
          <w:bCs/>
          <w:sz w:val="28"/>
          <w:szCs w:val="28"/>
        </w:rPr>
      </w:pPr>
      <w:r>
        <w:rPr>
          <w:bCs/>
          <w:sz w:val="28"/>
          <w:szCs w:val="28"/>
        </w:rPr>
        <w:t>- граждане.</w:t>
      </w:r>
    </w:p>
    <w:p w:rsidR="00783CA5" w:rsidRPr="004A336D" w:rsidRDefault="00783CA5" w:rsidP="00783CA5">
      <w:pPr>
        <w:pStyle w:val="Default"/>
        <w:jc w:val="both"/>
        <w:rPr>
          <w:bCs/>
          <w:sz w:val="28"/>
          <w:szCs w:val="28"/>
        </w:rPr>
      </w:pPr>
      <w:r>
        <w:rPr>
          <w:bCs/>
          <w:sz w:val="28"/>
          <w:szCs w:val="28"/>
        </w:rPr>
        <w:t xml:space="preserve">          1.1. </w:t>
      </w:r>
      <w:r w:rsidRPr="004A336D">
        <w:rPr>
          <w:bCs/>
          <w:sz w:val="28"/>
          <w:szCs w:val="28"/>
        </w:rPr>
        <w:t xml:space="preserve">Мероприятия по муниципальному </w:t>
      </w:r>
      <w:r>
        <w:rPr>
          <w:bCs/>
          <w:sz w:val="28"/>
          <w:szCs w:val="28"/>
        </w:rPr>
        <w:t>земельному</w:t>
      </w:r>
      <w:r w:rsidRPr="004A336D">
        <w:rPr>
          <w:bCs/>
          <w:sz w:val="28"/>
          <w:szCs w:val="28"/>
        </w:rPr>
        <w:t xml:space="preserve"> контролю включают в себя:</w:t>
      </w:r>
    </w:p>
    <w:p w:rsidR="00783CA5" w:rsidRPr="002B4625" w:rsidRDefault="00783CA5" w:rsidP="00783CA5">
      <w:pPr>
        <w:pStyle w:val="Default"/>
        <w:ind w:firstLine="567"/>
        <w:jc w:val="both"/>
        <w:rPr>
          <w:bCs/>
          <w:sz w:val="28"/>
          <w:szCs w:val="28"/>
        </w:rPr>
      </w:pPr>
      <w:r>
        <w:rPr>
          <w:bCs/>
          <w:sz w:val="28"/>
          <w:szCs w:val="28"/>
        </w:rPr>
        <w:t>-</w:t>
      </w:r>
      <w:r>
        <w:rPr>
          <w:bCs/>
          <w:sz w:val="28"/>
          <w:szCs w:val="28"/>
        </w:rPr>
        <w:tab/>
      </w:r>
      <w:bookmarkStart w:id="2" w:name="_Hlk119501458"/>
      <w:r w:rsidRPr="002B4625">
        <w:rPr>
          <w:bCs/>
          <w:sz w:val="28"/>
          <w:szCs w:val="28"/>
        </w:rPr>
        <w:t>контрольные мероприятия без взаимодействия</w:t>
      </w:r>
      <w:r>
        <w:rPr>
          <w:bCs/>
          <w:sz w:val="28"/>
          <w:szCs w:val="28"/>
        </w:rPr>
        <w:t xml:space="preserve"> с контролируемым лицом</w:t>
      </w:r>
      <w:bookmarkEnd w:id="2"/>
      <w:r>
        <w:rPr>
          <w:bCs/>
          <w:sz w:val="28"/>
          <w:szCs w:val="28"/>
        </w:rPr>
        <w:t>;</w:t>
      </w:r>
    </w:p>
    <w:p w:rsidR="00783CA5" w:rsidRPr="002B4625" w:rsidRDefault="00783CA5" w:rsidP="00783CA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занятых земельных участков на территории </w:t>
      </w:r>
      <w:bookmarkStart w:id="3" w:name="_Hlk119500737"/>
      <w:r>
        <w:rPr>
          <w:bCs/>
          <w:sz w:val="28"/>
          <w:szCs w:val="28"/>
        </w:rPr>
        <w:t>Минераловодского городского округа;</w:t>
      </w:r>
    </w:p>
    <w:bookmarkEnd w:id="3"/>
    <w:p w:rsidR="00783CA5" w:rsidRPr="002B4625" w:rsidRDefault="00783CA5" w:rsidP="00783CA5">
      <w:pPr>
        <w:pStyle w:val="Default"/>
        <w:ind w:firstLine="567"/>
        <w:jc w:val="both"/>
        <w:rPr>
          <w:bCs/>
          <w:sz w:val="28"/>
          <w:szCs w:val="28"/>
        </w:rPr>
      </w:pPr>
      <w:r w:rsidRPr="002B4625">
        <w:rPr>
          <w:bCs/>
          <w:sz w:val="28"/>
          <w:szCs w:val="28"/>
        </w:rPr>
        <w:t>-</w:t>
      </w:r>
      <w:r w:rsidRPr="002B4625">
        <w:rPr>
          <w:bCs/>
          <w:sz w:val="28"/>
          <w:szCs w:val="28"/>
        </w:rPr>
        <w:tab/>
        <w:t>выявление земельных участков, используемых не по целевому назначени</w:t>
      </w:r>
      <w:r>
        <w:rPr>
          <w:bCs/>
          <w:sz w:val="28"/>
          <w:szCs w:val="28"/>
        </w:rPr>
        <w:t>ю</w:t>
      </w:r>
      <w:r w:rsidRPr="002B4625">
        <w:rPr>
          <w:bCs/>
          <w:sz w:val="28"/>
          <w:szCs w:val="28"/>
        </w:rPr>
        <w:t xml:space="preserve"> в соответствии с видом разрешенного использования на территории </w:t>
      </w:r>
      <w:r w:rsidRPr="0005439A">
        <w:rPr>
          <w:bCs/>
          <w:sz w:val="28"/>
          <w:szCs w:val="28"/>
        </w:rPr>
        <w:t>Минераловодского городского округа;</w:t>
      </w:r>
    </w:p>
    <w:p w:rsidR="00783CA5" w:rsidRPr="002B4625" w:rsidRDefault="00783CA5" w:rsidP="00783CA5">
      <w:pPr>
        <w:pStyle w:val="Default"/>
        <w:ind w:firstLine="567"/>
        <w:jc w:val="both"/>
        <w:rPr>
          <w:bCs/>
          <w:sz w:val="28"/>
          <w:szCs w:val="28"/>
        </w:rPr>
      </w:pPr>
      <w:r w:rsidRPr="002B4625">
        <w:rPr>
          <w:bCs/>
          <w:sz w:val="28"/>
          <w:szCs w:val="28"/>
        </w:rPr>
        <w:t>-</w:t>
      </w:r>
      <w:r w:rsidRPr="002B4625">
        <w:rPr>
          <w:bCs/>
          <w:sz w:val="28"/>
          <w:szCs w:val="28"/>
        </w:rPr>
        <w:tab/>
        <w:t xml:space="preserve">выявление неиспользуемых длительное время земельных участков на территории </w:t>
      </w:r>
      <w:r w:rsidRPr="0005439A">
        <w:rPr>
          <w:bCs/>
          <w:sz w:val="28"/>
          <w:szCs w:val="28"/>
        </w:rPr>
        <w:t>Минераловодского городского округа;</w:t>
      </w:r>
    </w:p>
    <w:p w:rsidR="00783CA5" w:rsidRPr="002B4625" w:rsidRDefault="00783CA5" w:rsidP="00783CA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самовольных построек на территории </w:t>
      </w:r>
      <w:r w:rsidRPr="0005439A">
        <w:rPr>
          <w:bCs/>
          <w:sz w:val="28"/>
          <w:szCs w:val="28"/>
        </w:rPr>
        <w:t>Минераловодского городского округа;</w:t>
      </w:r>
    </w:p>
    <w:p w:rsidR="00783CA5" w:rsidRDefault="00783CA5" w:rsidP="00783CA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установленных нестационарных объектов на территории </w:t>
      </w:r>
      <w:r w:rsidRPr="0005439A">
        <w:rPr>
          <w:bCs/>
          <w:sz w:val="28"/>
          <w:szCs w:val="28"/>
        </w:rPr>
        <w:t>Минераловодского городского округа</w:t>
      </w:r>
      <w:r>
        <w:rPr>
          <w:bCs/>
          <w:sz w:val="28"/>
          <w:szCs w:val="28"/>
        </w:rPr>
        <w:t>.</w:t>
      </w:r>
    </w:p>
    <w:p w:rsidR="00783CA5" w:rsidRDefault="00783CA5" w:rsidP="00783CA5">
      <w:pPr>
        <w:pStyle w:val="Default"/>
        <w:ind w:firstLine="567"/>
        <w:jc w:val="both"/>
        <w:rPr>
          <w:bCs/>
          <w:sz w:val="28"/>
          <w:szCs w:val="28"/>
        </w:rPr>
      </w:pPr>
      <w:r w:rsidRPr="0005439A">
        <w:rPr>
          <w:bCs/>
          <w:sz w:val="28"/>
          <w:szCs w:val="28"/>
        </w:rPr>
        <w:t>Плановые контрольные мероприятия при осуществлении муниципального земельного контроля не проводятся.</w:t>
      </w:r>
    </w:p>
    <w:p w:rsidR="00783CA5" w:rsidRDefault="00783CA5" w:rsidP="00783CA5">
      <w:pPr>
        <w:pStyle w:val="Default"/>
        <w:ind w:firstLine="567"/>
        <w:jc w:val="both"/>
        <w:rPr>
          <w:bCs/>
          <w:sz w:val="28"/>
          <w:szCs w:val="28"/>
        </w:rPr>
      </w:pPr>
      <w:r w:rsidRPr="0005439A">
        <w:rPr>
          <w:bCs/>
          <w:sz w:val="28"/>
          <w:szCs w:val="28"/>
        </w:rPr>
        <w:t xml:space="preserve">Внеплановые контрольные мероприятия проводятся при наличии оснований, предусмотренных пунктами 1, 3, 4, 5 части 1 статьи 57 Федерального закона № 248-ФЗ от 31.07.2020 «О государственном </w:t>
      </w:r>
      <w:proofErr w:type="gramStart"/>
      <w:r w:rsidRPr="0005439A">
        <w:rPr>
          <w:bCs/>
          <w:sz w:val="28"/>
          <w:szCs w:val="28"/>
        </w:rPr>
        <w:t>контроле  и</w:t>
      </w:r>
      <w:proofErr w:type="gramEnd"/>
      <w:r w:rsidRPr="0005439A">
        <w:rPr>
          <w:bCs/>
          <w:sz w:val="28"/>
          <w:szCs w:val="28"/>
        </w:rPr>
        <w:t xml:space="preserve"> муниципальном контроле в Российской Федерации»</w:t>
      </w:r>
      <w:r>
        <w:rPr>
          <w:bCs/>
          <w:sz w:val="28"/>
          <w:szCs w:val="28"/>
        </w:rPr>
        <w:t>, а также  при согласовании с Минераловодской межрайонной прокуратурой</w:t>
      </w:r>
      <w:r w:rsidRPr="0005439A">
        <w:rPr>
          <w:bCs/>
          <w:sz w:val="28"/>
          <w:szCs w:val="28"/>
        </w:rPr>
        <w:t>.</w:t>
      </w:r>
    </w:p>
    <w:p w:rsidR="00783CA5" w:rsidRDefault="00783CA5" w:rsidP="00783CA5">
      <w:pPr>
        <w:pStyle w:val="Default"/>
        <w:ind w:firstLine="567"/>
        <w:jc w:val="both"/>
        <w:rPr>
          <w:bCs/>
          <w:sz w:val="28"/>
          <w:szCs w:val="28"/>
        </w:rPr>
      </w:pPr>
      <w:r w:rsidRPr="0005439A">
        <w:rPr>
          <w:bCs/>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w:t>
      </w:r>
      <w:proofErr w:type="gramStart"/>
      <w:r w:rsidRPr="0005439A">
        <w:rPr>
          <w:bCs/>
          <w:sz w:val="28"/>
          <w:szCs w:val="28"/>
        </w:rPr>
        <w:t>контрольного  мероприятия</w:t>
      </w:r>
      <w:proofErr w:type="gramEnd"/>
      <w:r w:rsidRPr="0005439A">
        <w:rPr>
          <w:bCs/>
          <w:sz w:val="28"/>
          <w:szCs w:val="28"/>
        </w:rPr>
        <w:t>.</w:t>
      </w:r>
    </w:p>
    <w:p w:rsidR="00783CA5" w:rsidRDefault="00783CA5" w:rsidP="00783CA5">
      <w:pPr>
        <w:pStyle w:val="Default"/>
        <w:ind w:firstLine="708"/>
        <w:jc w:val="both"/>
        <w:rPr>
          <w:bCs/>
          <w:sz w:val="28"/>
          <w:szCs w:val="28"/>
        </w:rPr>
      </w:pPr>
      <w:r>
        <w:rPr>
          <w:bCs/>
          <w:sz w:val="28"/>
          <w:szCs w:val="28"/>
        </w:rPr>
        <w:t xml:space="preserve">2.2. </w:t>
      </w:r>
      <w:r w:rsidRPr="004A336D">
        <w:rPr>
          <w:bCs/>
          <w:sz w:val="28"/>
          <w:szCs w:val="28"/>
        </w:rPr>
        <w:t>За период 20</w:t>
      </w:r>
      <w:r>
        <w:rPr>
          <w:bCs/>
          <w:sz w:val="28"/>
          <w:szCs w:val="28"/>
        </w:rPr>
        <w:t>22</w:t>
      </w:r>
      <w:r w:rsidRPr="004A336D">
        <w:rPr>
          <w:bCs/>
          <w:sz w:val="28"/>
          <w:szCs w:val="28"/>
        </w:rPr>
        <w:t xml:space="preserve"> года </w:t>
      </w:r>
      <w:r>
        <w:rPr>
          <w:bCs/>
          <w:sz w:val="28"/>
          <w:szCs w:val="28"/>
        </w:rPr>
        <w:t>в</w:t>
      </w:r>
      <w:r w:rsidRPr="004A336D">
        <w:rPr>
          <w:bCs/>
          <w:sz w:val="28"/>
          <w:szCs w:val="28"/>
        </w:rPr>
        <w:t xml:space="preserve">неплановые проверки юридических лиц и индивидуальных предпринимателей 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783CA5" w:rsidRPr="00AC1F72" w:rsidRDefault="00783CA5" w:rsidP="00783CA5">
      <w:pPr>
        <w:pStyle w:val="Default"/>
        <w:ind w:firstLine="708"/>
        <w:jc w:val="both"/>
        <w:rPr>
          <w:bCs/>
          <w:sz w:val="28"/>
          <w:szCs w:val="28"/>
        </w:rPr>
      </w:pPr>
      <w:r>
        <w:rPr>
          <w:bCs/>
          <w:sz w:val="28"/>
          <w:szCs w:val="28"/>
        </w:rPr>
        <w:t>2.3.</w:t>
      </w:r>
      <w:r w:rsidRPr="00AC1F72">
        <w:rPr>
          <w:bCs/>
          <w:sz w:val="28"/>
          <w:szCs w:val="28"/>
        </w:rPr>
        <w:t xml:space="preserve"> В рамках муниципального земельного контроля в 20</w:t>
      </w:r>
      <w:r>
        <w:rPr>
          <w:bCs/>
          <w:sz w:val="28"/>
          <w:szCs w:val="28"/>
        </w:rPr>
        <w:t>22</w:t>
      </w:r>
      <w:r w:rsidRPr="00AC1F72">
        <w:rPr>
          <w:bCs/>
          <w:sz w:val="28"/>
          <w:szCs w:val="28"/>
        </w:rPr>
        <w:t xml:space="preserve"> году: </w:t>
      </w:r>
    </w:p>
    <w:p w:rsidR="00783CA5" w:rsidRPr="00FD7560" w:rsidRDefault="00783CA5" w:rsidP="00783CA5">
      <w:pPr>
        <w:pStyle w:val="Default"/>
        <w:ind w:firstLine="567"/>
        <w:jc w:val="both"/>
        <w:rPr>
          <w:bCs/>
          <w:color w:val="000000" w:themeColor="text1"/>
          <w:sz w:val="28"/>
          <w:szCs w:val="28"/>
        </w:rPr>
      </w:pPr>
      <w:r w:rsidRPr="00FD7560">
        <w:rPr>
          <w:bCs/>
          <w:color w:val="000000" w:themeColor="text1"/>
          <w:sz w:val="28"/>
          <w:szCs w:val="28"/>
        </w:rPr>
        <w:t>- проведен</w:t>
      </w:r>
      <w:r>
        <w:rPr>
          <w:bCs/>
          <w:color w:val="000000" w:themeColor="text1"/>
          <w:sz w:val="28"/>
          <w:szCs w:val="28"/>
        </w:rPr>
        <w:t xml:space="preserve">о 42 </w:t>
      </w:r>
      <w:r w:rsidRPr="0005439A">
        <w:rPr>
          <w:bCs/>
          <w:color w:val="000000" w:themeColor="text1"/>
          <w:sz w:val="28"/>
          <w:szCs w:val="28"/>
        </w:rPr>
        <w:t>контрольны</w:t>
      </w:r>
      <w:r>
        <w:rPr>
          <w:bCs/>
          <w:color w:val="000000" w:themeColor="text1"/>
          <w:sz w:val="28"/>
          <w:szCs w:val="28"/>
        </w:rPr>
        <w:t xml:space="preserve">х мероприятий </w:t>
      </w:r>
      <w:r w:rsidRPr="0005439A">
        <w:rPr>
          <w:bCs/>
          <w:color w:val="000000" w:themeColor="text1"/>
          <w:sz w:val="28"/>
          <w:szCs w:val="28"/>
        </w:rPr>
        <w:t>без взаимо</w:t>
      </w:r>
      <w:r>
        <w:rPr>
          <w:bCs/>
          <w:color w:val="000000" w:themeColor="text1"/>
          <w:sz w:val="28"/>
          <w:szCs w:val="28"/>
        </w:rPr>
        <w:t>действия с контролируемым лицом</w:t>
      </w:r>
      <w:r w:rsidRPr="00FD7560">
        <w:rPr>
          <w:bCs/>
          <w:color w:val="000000" w:themeColor="text1"/>
          <w:sz w:val="28"/>
          <w:szCs w:val="28"/>
        </w:rPr>
        <w:t>;</w:t>
      </w:r>
    </w:p>
    <w:p w:rsidR="00783CA5" w:rsidRPr="00FD7560" w:rsidRDefault="00783CA5" w:rsidP="00783CA5">
      <w:pPr>
        <w:pStyle w:val="Default"/>
        <w:ind w:firstLine="567"/>
        <w:jc w:val="both"/>
        <w:rPr>
          <w:bCs/>
          <w:color w:val="000000" w:themeColor="text1"/>
          <w:sz w:val="28"/>
          <w:szCs w:val="28"/>
        </w:rPr>
      </w:pPr>
      <w:r w:rsidRPr="00FD7560">
        <w:rPr>
          <w:bCs/>
          <w:color w:val="000000" w:themeColor="text1"/>
          <w:sz w:val="28"/>
          <w:szCs w:val="28"/>
        </w:rPr>
        <w:t xml:space="preserve">- направлено в Минераловодский городской суд </w:t>
      </w:r>
      <w:r>
        <w:rPr>
          <w:bCs/>
          <w:color w:val="000000" w:themeColor="text1"/>
          <w:sz w:val="28"/>
          <w:szCs w:val="28"/>
        </w:rPr>
        <w:t>17</w:t>
      </w:r>
      <w:r w:rsidRPr="00FD7560">
        <w:rPr>
          <w:bCs/>
          <w:color w:val="000000" w:themeColor="text1"/>
          <w:sz w:val="28"/>
          <w:szCs w:val="28"/>
        </w:rPr>
        <w:t xml:space="preserve"> исковых заявлений по сносу самовольных построек.</w:t>
      </w:r>
    </w:p>
    <w:p w:rsidR="00783CA5" w:rsidRPr="00DF40B8" w:rsidRDefault="00783CA5" w:rsidP="00783CA5">
      <w:pPr>
        <w:pStyle w:val="Default"/>
        <w:ind w:firstLine="708"/>
        <w:jc w:val="both"/>
        <w:rPr>
          <w:bCs/>
          <w:color w:val="000000" w:themeColor="text1"/>
          <w:sz w:val="28"/>
          <w:szCs w:val="28"/>
        </w:rPr>
      </w:pPr>
      <w:r w:rsidRPr="00AC1F72">
        <w:rPr>
          <w:bCs/>
          <w:sz w:val="28"/>
          <w:szCs w:val="28"/>
        </w:rPr>
        <w:t xml:space="preserve">Основные </w:t>
      </w:r>
      <w:r w:rsidRPr="00DF40B8">
        <w:rPr>
          <w:bCs/>
          <w:color w:val="000000" w:themeColor="text1"/>
          <w:sz w:val="28"/>
          <w:szCs w:val="28"/>
        </w:rPr>
        <w:t>нарушения, выявленные в ходе проведения мероприятий по контролю без взаимодействия с юридическими лицами, индивидуальными предпринимателями и гражданами, которые допускают юридические лица, индивидуальные предприниматели и граждане</w:t>
      </w:r>
      <w:r>
        <w:rPr>
          <w:bCs/>
          <w:color w:val="000000" w:themeColor="text1"/>
          <w:sz w:val="28"/>
          <w:szCs w:val="28"/>
        </w:rPr>
        <w:t>,</w:t>
      </w:r>
      <w:r w:rsidRPr="00DF40B8">
        <w:rPr>
          <w:bCs/>
          <w:color w:val="000000" w:themeColor="text1"/>
          <w:sz w:val="28"/>
          <w:szCs w:val="28"/>
        </w:rPr>
        <w:t xml:space="preserve"> приходятся на следующие обязательные требования: </w:t>
      </w:r>
    </w:p>
    <w:p w:rsidR="00783CA5" w:rsidRPr="00AC1F72" w:rsidRDefault="00783CA5" w:rsidP="00783CA5">
      <w:pPr>
        <w:pStyle w:val="Default"/>
        <w:tabs>
          <w:tab w:val="left" w:pos="567"/>
        </w:tabs>
        <w:ind w:firstLine="567"/>
        <w:jc w:val="both"/>
        <w:rPr>
          <w:bCs/>
          <w:sz w:val="28"/>
          <w:szCs w:val="28"/>
        </w:rPr>
      </w:pPr>
      <w:r w:rsidRPr="00AC1F72">
        <w:rPr>
          <w:bCs/>
          <w:sz w:val="28"/>
          <w:szCs w:val="28"/>
        </w:rPr>
        <w:t>-</w:t>
      </w:r>
      <w:r>
        <w:rPr>
          <w:bCs/>
          <w:sz w:val="28"/>
          <w:szCs w:val="28"/>
        </w:rPr>
        <w:t xml:space="preserve"> </w:t>
      </w:r>
      <w:r w:rsidRPr="00AC1F72">
        <w:rPr>
          <w:bCs/>
          <w:sz w:val="28"/>
          <w:szCs w:val="28"/>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83CA5" w:rsidRDefault="00783CA5" w:rsidP="00783CA5">
      <w:pPr>
        <w:pStyle w:val="Default"/>
        <w:ind w:firstLine="567"/>
        <w:jc w:val="both"/>
        <w:rPr>
          <w:bCs/>
          <w:sz w:val="28"/>
          <w:szCs w:val="28"/>
        </w:rPr>
      </w:pPr>
      <w:r w:rsidRPr="00AC1F72">
        <w:rPr>
          <w:bCs/>
          <w:sz w:val="28"/>
          <w:szCs w:val="28"/>
        </w:rPr>
        <w:t>-</w:t>
      </w:r>
      <w:r>
        <w:rPr>
          <w:bCs/>
          <w:sz w:val="28"/>
          <w:szCs w:val="28"/>
        </w:rPr>
        <w:t xml:space="preserve"> </w:t>
      </w:r>
      <w:r w:rsidRPr="00AC1F72">
        <w:rPr>
          <w:bCs/>
          <w:sz w:val="28"/>
          <w:szCs w:val="28"/>
        </w:rPr>
        <w:t>использование земельного участка не по целевому назначению</w:t>
      </w:r>
      <w:r>
        <w:rPr>
          <w:bCs/>
          <w:sz w:val="28"/>
          <w:szCs w:val="28"/>
        </w:rPr>
        <w:t>,</w:t>
      </w:r>
      <w:r w:rsidRPr="00AC1F72">
        <w:rPr>
          <w:bCs/>
          <w:sz w:val="28"/>
          <w:szCs w:val="28"/>
        </w:rPr>
        <w:t xml:space="preserve"> в соответствии с его принадлежностью к той или иной категории земель и (или) разрешенным использованием; </w:t>
      </w:r>
    </w:p>
    <w:p w:rsidR="00783CA5" w:rsidRPr="00AC3133" w:rsidRDefault="00783CA5" w:rsidP="00783CA5">
      <w:pPr>
        <w:pStyle w:val="Default"/>
        <w:ind w:firstLine="567"/>
        <w:jc w:val="both"/>
        <w:rPr>
          <w:bCs/>
          <w:sz w:val="28"/>
          <w:szCs w:val="28"/>
        </w:rPr>
      </w:pPr>
      <w:r>
        <w:rPr>
          <w:bCs/>
          <w:sz w:val="28"/>
          <w:szCs w:val="28"/>
        </w:rPr>
        <w:t xml:space="preserve">- </w:t>
      </w:r>
      <w:r w:rsidRPr="00AC3133">
        <w:rPr>
          <w:bCs/>
          <w:sz w:val="28"/>
          <w:szCs w:val="28"/>
        </w:rPr>
        <w:t xml:space="preserve">неиспользование земельного участка по назначению в течение трех лет </w:t>
      </w:r>
      <w:r>
        <w:rPr>
          <w:bCs/>
          <w:sz w:val="28"/>
          <w:szCs w:val="28"/>
        </w:rPr>
        <w:t xml:space="preserve">и более, </w:t>
      </w:r>
      <w:r w:rsidRPr="00AC3133">
        <w:rPr>
          <w:bCs/>
          <w:sz w:val="28"/>
          <w:szCs w:val="28"/>
        </w:rPr>
        <w:t>с момента предоставления участка в собственность.</w:t>
      </w:r>
    </w:p>
    <w:p w:rsidR="00783CA5" w:rsidRPr="00AC1F72" w:rsidRDefault="00783CA5" w:rsidP="00783CA5">
      <w:pPr>
        <w:pStyle w:val="Default"/>
        <w:ind w:firstLine="708"/>
        <w:jc w:val="both"/>
        <w:rPr>
          <w:bCs/>
          <w:sz w:val="28"/>
          <w:szCs w:val="28"/>
        </w:rPr>
      </w:pPr>
      <w:r w:rsidRPr="00AC1F72">
        <w:rPr>
          <w:bCs/>
          <w:sz w:val="28"/>
          <w:szCs w:val="28"/>
        </w:rPr>
        <w:t>В целях профилактики нарушений обязательных требований земельного законодательства на официальном сайте администрации</w:t>
      </w:r>
      <w:r>
        <w:rPr>
          <w:bCs/>
          <w:sz w:val="28"/>
          <w:szCs w:val="28"/>
        </w:rPr>
        <w:t xml:space="preserve"> Минераловодского городского округа </w:t>
      </w:r>
      <w:r w:rsidRPr="00AC1F72">
        <w:rPr>
          <w:bCs/>
          <w:sz w:val="28"/>
          <w:szCs w:val="28"/>
        </w:rPr>
        <w:t xml:space="preserve">размещены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w:t>
      </w:r>
      <w:r>
        <w:rPr>
          <w:bCs/>
          <w:sz w:val="28"/>
          <w:szCs w:val="28"/>
        </w:rPr>
        <w:t>исчерпывающий перечень сведений, которые могут запрашиваться контрольным органом у контролируемого лица в сфере земельного контроля.</w:t>
      </w:r>
    </w:p>
    <w:p w:rsidR="00783CA5" w:rsidRPr="004A336D" w:rsidRDefault="00783CA5" w:rsidP="00783CA5">
      <w:pPr>
        <w:pStyle w:val="Default"/>
        <w:jc w:val="both"/>
        <w:rPr>
          <w:bCs/>
          <w:sz w:val="28"/>
          <w:szCs w:val="28"/>
        </w:rPr>
      </w:pPr>
      <w:r w:rsidRPr="004A336D">
        <w:rPr>
          <w:bCs/>
          <w:sz w:val="28"/>
          <w:szCs w:val="28"/>
        </w:rPr>
        <w:t xml:space="preserve">    </w:t>
      </w:r>
      <w:r>
        <w:rPr>
          <w:bCs/>
          <w:sz w:val="28"/>
          <w:szCs w:val="28"/>
        </w:rPr>
        <w:t xml:space="preserve">      </w:t>
      </w:r>
      <w:r w:rsidRPr="004A336D">
        <w:rPr>
          <w:bCs/>
          <w:sz w:val="28"/>
          <w:szCs w:val="28"/>
        </w:rPr>
        <w:t>Повышению эффективности осуществления муниципального</w:t>
      </w:r>
      <w:r>
        <w:rPr>
          <w:bCs/>
          <w:sz w:val="28"/>
          <w:szCs w:val="28"/>
        </w:rPr>
        <w:t xml:space="preserve"> земельного</w:t>
      </w:r>
      <w:r w:rsidRPr="004A336D">
        <w:rPr>
          <w:bCs/>
          <w:sz w:val="28"/>
          <w:szCs w:val="28"/>
        </w:rPr>
        <w:t xml:space="preserve"> контроля будет способствовать:</w:t>
      </w:r>
    </w:p>
    <w:p w:rsidR="00783CA5" w:rsidRPr="004A336D" w:rsidRDefault="00783CA5" w:rsidP="00783CA5">
      <w:pPr>
        <w:pStyle w:val="Default"/>
        <w:ind w:firstLine="567"/>
        <w:jc w:val="both"/>
        <w:rPr>
          <w:bCs/>
          <w:sz w:val="28"/>
          <w:szCs w:val="28"/>
        </w:rPr>
      </w:pPr>
      <w:r w:rsidRPr="004A336D">
        <w:rPr>
          <w:bCs/>
          <w:sz w:val="28"/>
          <w:szCs w:val="28"/>
        </w:rPr>
        <w:t>-</w:t>
      </w:r>
      <w:r>
        <w:rPr>
          <w:bCs/>
          <w:sz w:val="28"/>
          <w:szCs w:val="28"/>
        </w:rPr>
        <w:t xml:space="preserve"> </w:t>
      </w:r>
      <w:r w:rsidRPr="004A336D">
        <w:rPr>
          <w:bCs/>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783CA5" w:rsidRPr="004A336D" w:rsidRDefault="00783CA5" w:rsidP="00783CA5">
      <w:pPr>
        <w:pStyle w:val="Default"/>
        <w:ind w:firstLine="567"/>
        <w:jc w:val="both"/>
        <w:rPr>
          <w:bCs/>
          <w:sz w:val="28"/>
          <w:szCs w:val="28"/>
        </w:rPr>
      </w:pPr>
      <w:r w:rsidRPr="004A336D">
        <w:rPr>
          <w:bCs/>
          <w:sz w:val="28"/>
          <w:szCs w:val="28"/>
        </w:rPr>
        <w:t>-</w:t>
      </w:r>
      <w:r>
        <w:rPr>
          <w:bCs/>
          <w:sz w:val="28"/>
          <w:szCs w:val="28"/>
        </w:rPr>
        <w:t xml:space="preserve"> </w:t>
      </w:r>
      <w:r w:rsidRPr="004A336D">
        <w:rPr>
          <w:bCs/>
          <w:sz w:val="28"/>
          <w:szCs w:val="28"/>
        </w:rPr>
        <w:t xml:space="preserve">проведение в полном объеме </w:t>
      </w:r>
      <w:r w:rsidRPr="007A5F89">
        <w:rPr>
          <w:bCs/>
          <w:sz w:val="28"/>
          <w:szCs w:val="28"/>
        </w:rPr>
        <w:t>контрольны</w:t>
      </w:r>
      <w:r>
        <w:rPr>
          <w:bCs/>
          <w:sz w:val="28"/>
          <w:szCs w:val="28"/>
        </w:rPr>
        <w:t>х</w:t>
      </w:r>
      <w:r w:rsidRPr="007A5F89">
        <w:rPr>
          <w:bCs/>
          <w:sz w:val="28"/>
          <w:szCs w:val="28"/>
        </w:rPr>
        <w:t xml:space="preserve"> мероприяти</w:t>
      </w:r>
      <w:r>
        <w:rPr>
          <w:bCs/>
          <w:sz w:val="28"/>
          <w:szCs w:val="28"/>
        </w:rPr>
        <w:t>й</w:t>
      </w:r>
      <w:r w:rsidRPr="007A5F89">
        <w:rPr>
          <w:bCs/>
          <w:sz w:val="28"/>
          <w:szCs w:val="28"/>
        </w:rPr>
        <w:t xml:space="preserve"> без взаимодействия с контролируемым лицом </w:t>
      </w:r>
      <w:r>
        <w:rPr>
          <w:bCs/>
          <w:sz w:val="28"/>
          <w:szCs w:val="28"/>
        </w:rPr>
        <w:t>и внеплановых</w:t>
      </w:r>
      <w:r w:rsidRPr="004A336D">
        <w:rPr>
          <w:bCs/>
          <w:sz w:val="28"/>
          <w:szCs w:val="28"/>
        </w:rPr>
        <w:t xml:space="preserve"> проверок по соблюдению законодательства;</w:t>
      </w:r>
    </w:p>
    <w:p w:rsidR="00783CA5" w:rsidRPr="004A336D" w:rsidRDefault="00783CA5" w:rsidP="00783CA5">
      <w:pPr>
        <w:pStyle w:val="Default"/>
        <w:ind w:firstLine="567"/>
        <w:jc w:val="both"/>
        <w:rPr>
          <w:bCs/>
          <w:sz w:val="28"/>
          <w:szCs w:val="28"/>
        </w:rPr>
      </w:pPr>
      <w:r w:rsidRPr="004A336D">
        <w:rPr>
          <w:bCs/>
          <w:sz w:val="28"/>
          <w:szCs w:val="28"/>
        </w:rPr>
        <w:t>-</w:t>
      </w:r>
      <w:r>
        <w:rPr>
          <w:bCs/>
          <w:sz w:val="28"/>
          <w:szCs w:val="28"/>
        </w:rPr>
        <w:t xml:space="preserve"> </w:t>
      </w:r>
      <w:r w:rsidRPr="004A336D">
        <w:rPr>
          <w:bCs/>
          <w:sz w:val="28"/>
          <w:szCs w:val="28"/>
        </w:rPr>
        <w:t xml:space="preserve">взаимодействие с органами государственного контроля, органами прокуратуры и </w:t>
      </w:r>
      <w:r>
        <w:rPr>
          <w:bCs/>
          <w:sz w:val="28"/>
          <w:szCs w:val="28"/>
        </w:rPr>
        <w:t>иными органами,</w:t>
      </w:r>
      <w:r w:rsidRPr="004A336D">
        <w:rPr>
          <w:bCs/>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r>
        <w:rPr>
          <w:bCs/>
          <w:sz w:val="28"/>
          <w:szCs w:val="28"/>
        </w:rPr>
        <w:t>;</w:t>
      </w:r>
    </w:p>
    <w:p w:rsidR="00783CA5" w:rsidRPr="004A336D" w:rsidRDefault="00783CA5" w:rsidP="00783CA5">
      <w:pPr>
        <w:pStyle w:val="Default"/>
        <w:tabs>
          <w:tab w:val="left" w:pos="567"/>
        </w:tabs>
        <w:ind w:firstLine="567"/>
        <w:jc w:val="both"/>
        <w:rPr>
          <w:bCs/>
          <w:sz w:val="28"/>
          <w:szCs w:val="28"/>
        </w:rPr>
      </w:pPr>
      <w:r w:rsidRPr="004A336D">
        <w:rPr>
          <w:bCs/>
          <w:sz w:val="28"/>
          <w:szCs w:val="28"/>
        </w:rPr>
        <w:t>-</w:t>
      </w:r>
      <w:r>
        <w:rPr>
          <w:bCs/>
          <w:sz w:val="28"/>
          <w:szCs w:val="28"/>
        </w:rPr>
        <w:t xml:space="preserve"> </w:t>
      </w:r>
      <w:r w:rsidRPr="004A336D">
        <w:rPr>
          <w:bCs/>
          <w:sz w:val="28"/>
          <w:szCs w:val="28"/>
        </w:rPr>
        <w:t>принятие нормативно правовых актов по осуществлению муниципального контроля;</w:t>
      </w:r>
    </w:p>
    <w:p w:rsidR="00783CA5" w:rsidRDefault="00783CA5" w:rsidP="00783CA5">
      <w:pPr>
        <w:pStyle w:val="Default"/>
        <w:ind w:firstLine="567"/>
        <w:jc w:val="both"/>
        <w:rPr>
          <w:bCs/>
          <w:sz w:val="28"/>
          <w:szCs w:val="28"/>
        </w:rPr>
      </w:pPr>
      <w:r w:rsidRPr="004A336D">
        <w:rPr>
          <w:bCs/>
          <w:sz w:val="28"/>
          <w:szCs w:val="28"/>
        </w:rPr>
        <w:t xml:space="preserve"> -</w:t>
      </w:r>
      <w:r>
        <w:rPr>
          <w:bCs/>
          <w:sz w:val="28"/>
          <w:szCs w:val="28"/>
        </w:rPr>
        <w:t xml:space="preserve"> с</w:t>
      </w:r>
      <w:r w:rsidRPr="004A336D">
        <w:rPr>
          <w:bCs/>
          <w:sz w:val="28"/>
          <w:szCs w:val="28"/>
        </w:rPr>
        <w:t>истематическое проведение практических семинаров по вопросам осущес</w:t>
      </w:r>
      <w:r>
        <w:rPr>
          <w:bCs/>
          <w:sz w:val="28"/>
          <w:szCs w:val="28"/>
        </w:rPr>
        <w:t>твления муниципального контроля.</w:t>
      </w:r>
    </w:p>
    <w:p w:rsidR="00783CA5" w:rsidRPr="00437CE2" w:rsidRDefault="00783CA5" w:rsidP="00783CA5">
      <w:pPr>
        <w:pStyle w:val="Default"/>
        <w:jc w:val="both"/>
        <w:rPr>
          <w:bCs/>
          <w:sz w:val="28"/>
          <w:szCs w:val="28"/>
        </w:rPr>
      </w:pPr>
      <w:r>
        <w:rPr>
          <w:bCs/>
          <w:sz w:val="28"/>
          <w:szCs w:val="28"/>
        </w:rPr>
        <w:tab/>
      </w:r>
    </w:p>
    <w:p w:rsidR="00783CA5" w:rsidRPr="00487E89" w:rsidRDefault="00783CA5" w:rsidP="00783CA5">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4" w:name="Par175"/>
      <w:bookmarkEnd w:id="4"/>
      <w:r w:rsidRPr="00487E89">
        <w:rPr>
          <w:rFonts w:ascii="Times New Roman" w:hAnsi="Times New Roman" w:cs="Times New Roman"/>
          <w:bCs/>
          <w:sz w:val="28"/>
          <w:szCs w:val="28"/>
        </w:rPr>
        <w:t>Раздел 2. Цели и задачи реализации программы профилактики</w:t>
      </w:r>
    </w:p>
    <w:p w:rsidR="00783CA5" w:rsidRPr="00487E89" w:rsidRDefault="00783CA5" w:rsidP="00783CA5">
      <w:pPr>
        <w:autoSpaceDE w:val="0"/>
        <w:autoSpaceDN w:val="0"/>
        <w:adjustRightInd w:val="0"/>
        <w:spacing w:after="0" w:line="240" w:lineRule="auto"/>
        <w:jc w:val="both"/>
        <w:rPr>
          <w:rFonts w:ascii="Times New Roman" w:hAnsi="Times New Roman" w:cs="Times New Roman"/>
          <w:sz w:val="28"/>
          <w:szCs w:val="28"/>
        </w:rPr>
      </w:pPr>
    </w:p>
    <w:p w:rsidR="00783CA5" w:rsidRPr="00487E89" w:rsidRDefault="00783CA5" w:rsidP="00783CA5">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487E89">
        <w:rPr>
          <w:rFonts w:ascii="Times New Roman" w:hAnsi="Times New Roman" w:cs="Times New Roman"/>
          <w:bCs/>
          <w:sz w:val="28"/>
          <w:szCs w:val="28"/>
        </w:rPr>
        <w:t>Основными целями Программы профилактики являются:</w:t>
      </w:r>
    </w:p>
    <w:p w:rsidR="00783CA5" w:rsidRPr="00437CE2" w:rsidRDefault="00783CA5" w:rsidP="00783CA5">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783CA5" w:rsidRPr="008154C2" w:rsidRDefault="00783CA5" w:rsidP="00783CA5">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Pr="008154C2">
        <w:rPr>
          <w:rFonts w:ascii="Times New Roman" w:hAnsi="Times New Roman" w:cs="Times New Roman"/>
          <w:sz w:val="28"/>
          <w:szCs w:val="28"/>
        </w:rPr>
        <w:t xml:space="preserve">тимулирование добросовестного соблюдения обязательных требований всеми контролируемыми лицами; </w:t>
      </w:r>
    </w:p>
    <w:p w:rsidR="00783CA5" w:rsidRPr="008154C2" w:rsidRDefault="00783CA5" w:rsidP="00783CA5">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w:t>
      </w:r>
      <w:r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8154C2">
        <w:rPr>
          <w:rFonts w:ascii="Times New Roman" w:hAnsi="Times New Roman" w:cs="Times New Roman"/>
          <w:bCs/>
          <w:sz w:val="28"/>
          <w:szCs w:val="28"/>
        </w:rPr>
        <w:t xml:space="preserve"> </w:t>
      </w:r>
    </w:p>
    <w:p w:rsidR="00783CA5" w:rsidRPr="008154C2" w:rsidRDefault="00783CA5" w:rsidP="00783CA5">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С</w:t>
      </w:r>
      <w:r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783CA5" w:rsidRPr="00437CE2" w:rsidRDefault="00783CA5" w:rsidP="00783CA5">
      <w:pPr>
        <w:autoSpaceDE w:val="0"/>
        <w:autoSpaceDN w:val="0"/>
        <w:adjustRightInd w:val="0"/>
        <w:spacing w:after="0" w:line="240" w:lineRule="auto"/>
        <w:ind w:firstLine="709"/>
        <w:jc w:val="both"/>
        <w:rPr>
          <w:rFonts w:ascii="Times New Roman" w:hAnsi="Times New Roman" w:cs="Times New Roman"/>
          <w:i/>
          <w:sz w:val="28"/>
          <w:szCs w:val="28"/>
        </w:rPr>
      </w:pPr>
    </w:p>
    <w:p w:rsidR="00783CA5" w:rsidRPr="00487E89" w:rsidRDefault="00783CA5" w:rsidP="00783CA5">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487E89">
        <w:rPr>
          <w:rFonts w:ascii="Times New Roman" w:hAnsi="Times New Roman" w:cs="Times New Roman"/>
          <w:bCs/>
          <w:sz w:val="28"/>
          <w:szCs w:val="28"/>
        </w:rPr>
        <w:t>Проведение профилактических мероприятий программы профилактики направлено на решение следующих задач:</w:t>
      </w:r>
    </w:p>
    <w:p w:rsidR="00783CA5" w:rsidRPr="008154C2" w:rsidRDefault="00783CA5" w:rsidP="00783CA5">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783CA5" w:rsidRPr="008154C2" w:rsidRDefault="00783CA5" w:rsidP="00783CA5">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Pr="008154C2">
        <w:rPr>
          <w:rFonts w:ascii="Times New Roman" w:hAnsi="Times New Roman" w:cs="Times New Roman"/>
          <w:iCs/>
          <w:sz w:val="28"/>
          <w:szCs w:val="28"/>
        </w:rPr>
        <w:t xml:space="preserve">овышение правосознания и правовой культуры </w:t>
      </w:r>
      <w:r>
        <w:rPr>
          <w:rFonts w:ascii="Times New Roman" w:hAnsi="Times New Roman" w:cs="Times New Roman"/>
          <w:iCs/>
          <w:sz w:val="28"/>
          <w:szCs w:val="28"/>
        </w:rPr>
        <w:t xml:space="preserve">руководителей организаций, </w:t>
      </w:r>
      <w:r w:rsidRPr="008154C2">
        <w:rPr>
          <w:rFonts w:ascii="Times New Roman" w:hAnsi="Times New Roman" w:cs="Times New Roman"/>
          <w:iCs/>
          <w:sz w:val="28"/>
          <w:szCs w:val="28"/>
        </w:rPr>
        <w:t>юридических лиц, индивидуальных предпринимателей и граждан;</w:t>
      </w:r>
    </w:p>
    <w:p w:rsidR="00783CA5" w:rsidRPr="008154C2" w:rsidRDefault="00783CA5" w:rsidP="00783CA5">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154C2">
        <w:rPr>
          <w:rFonts w:ascii="Times New Roman" w:hAnsi="Times New Roman" w:cs="Times New Roman"/>
          <w:sz w:val="28"/>
          <w:szCs w:val="28"/>
        </w:rPr>
        <w:t xml:space="preserve">ценка возможной </w:t>
      </w:r>
      <w:r w:rsidRPr="00DF40B8">
        <w:rPr>
          <w:rFonts w:ascii="Times New Roman" w:hAnsi="Times New Roman" w:cs="Times New Roman"/>
          <w:color w:val="000000" w:themeColor="text1"/>
          <w:sz w:val="28"/>
          <w:szCs w:val="28"/>
        </w:rPr>
        <w:t>угрозы причинения</w:t>
      </w:r>
      <w:r>
        <w:rPr>
          <w:rFonts w:ascii="Times New Roman" w:hAnsi="Times New Roman" w:cs="Times New Roman"/>
          <w:color w:val="000000" w:themeColor="text1"/>
          <w:sz w:val="28"/>
          <w:szCs w:val="28"/>
        </w:rPr>
        <w:t xml:space="preserve"> вреда (ущерба) </w:t>
      </w:r>
      <w:r w:rsidRPr="008154C2">
        <w:rPr>
          <w:rFonts w:ascii="Times New Roman" w:hAnsi="Times New Roman" w:cs="Times New Roman"/>
          <w:sz w:val="28"/>
          <w:szCs w:val="28"/>
        </w:rPr>
        <w:t>охраняемым законом ценностям</w:t>
      </w:r>
      <w:r w:rsidRPr="00DF40B8">
        <w:rPr>
          <w:rFonts w:ascii="Times New Roman" w:hAnsi="Times New Roman" w:cs="Times New Roman"/>
          <w:color w:val="000000" w:themeColor="text1"/>
          <w:sz w:val="28"/>
          <w:szCs w:val="28"/>
        </w:rPr>
        <w:t>, либо причинения вреда жизни</w:t>
      </w:r>
      <w:r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783CA5" w:rsidRPr="008154C2" w:rsidRDefault="00783CA5" w:rsidP="00783CA5">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8154C2">
        <w:rPr>
          <w:rFonts w:ascii="Times New Roman" w:hAnsi="Times New Roman" w:cs="Times New Roman"/>
          <w:sz w:val="28"/>
          <w:szCs w:val="28"/>
        </w:rPr>
        <w:t>ыявление факторов угрозы причинения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вреда (ущерба) </w:t>
      </w:r>
      <w:r w:rsidRPr="008154C2">
        <w:rPr>
          <w:rFonts w:ascii="Times New Roman" w:hAnsi="Times New Roman" w:cs="Times New Roman"/>
          <w:sz w:val="28"/>
          <w:szCs w:val="28"/>
        </w:rPr>
        <w:t>охраняемым законом ценностям,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83CA5" w:rsidRDefault="00783CA5" w:rsidP="00783CA5">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rFonts w:ascii="Times New Roman" w:hAnsi="Times New Roman" w:cs="Times New Roman"/>
          <w:sz w:val="28"/>
          <w:szCs w:val="28"/>
        </w:rPr>
        <w:t>контролируемым лицам</w:t>
      </w:r>
      <w:r w:rsidRPr="008154C2">
        <w:rPr>
          <w:rFonts w:ascii="Times New Roman" w:hAnsi="Times New Roman" w:cs="Times New Roman"/>
          <w:sz w:val="28"/>
          <w:szCs w:val="28"/>
        </w:rPr>
        <w:t xml:space="preserve"> уровней риска; </w:t>
      </w:r>
    </w:p>
    <w:p w:rsidR="00783CA5" w:rsidRPr="00487E89" w:rsidRDefault="00783CA5" w:rsidP="00783CA5">
      <w:pPr>
        <w:pStyle w:val="a3"/>
        <w:autoSpaceDE w:val="0"/>
        <w:autoSpaceDN w:val="0"/>
        <w:adjustRightInd w:val="0"/>
        <w:spacing w:before="220" w:after="0" w:line="240" w:lineRule="auto"/>
        <w:ind w:left="709"/>
        <w:jc w:val="both"/>
        <w:rPr>
          <w:rFonts w:ascii="Times New Roman" w:hAnsi="Times New Roman" w:cs="Times New Roman"/>
          <w:sz w:val="28"/>
          <w:szCs w:val="28"/>
        </w:rPr>
      </w:pPr>
    </w:p>
    <w:p w:rsidR="00783CA5" w:rsidRPr="00487E89" w:rsidRDefault="00783CA5" w:rsidP="00783CA5">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487E89">
        <w:rPr>
          <w:rFonts w:ascii="Times New Roman" w:hAnsi="Times New Roman" w:cs="Times New Roman"/>
          <w:bCs/>
          <w:sz w:val="28"/>
          <w:szCs w:val="28"/>
        </w:rPr>
        <w:t>Раздел 3. Перечень профилактических мероприятий, сроки (периодичность) их проведения</w:t>
      </w:r>
    </w:p>
    <w:p w:rsidR="00783CA5" w:rsidRPr="002F2F5E" w:rsidRDefault="00783CA5" w:rsidP="00783CA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783CA5" w:rsidRPr="007F3D4C" w:rsidTr="005B44EA">
        <w:tc>
          <w:tcPr>
            <w:tcW w:w="567"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Структурное подразделение, ответственное за реализацию</w:t>
            </w:r>
          </w:p>
        </w:tc>
      </w:tr>
      <w:tr w:rsidR="00783CA5" w:rsidRPr="007F3D4C" w:rsidTr="005B44EA">
        <w:tc>
          <w:tcPr>
            <w:tcW w:w="567"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 xml:space="preserve">постоянно </w:t>
            </w:r>
          </w:p>
        </w:tc>
        <w:tc>
          <w:tcPr>
            <w:tcW w:w="3544"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783CA5" w:rsidRPr="007F3D4C" w:rsidTr="005B44EA">
        <w:tc>
          <w:tcPr>
            <w:tcW w:w="567"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783CA5" w:rsidRPr="007F3D4C" w:rsidRDefault="00783CA5" w:rsidP="005B44EA">
            <w:pPr>
              <w:autoSpaceDE w:val="0"/>
              <w:autoSpaceDN w:val="0"/>
              <w:adjustRightInd w:val="0"/>
              <w:spacing w:after="0" w:line="240" w:lineRule="auto"/>
              <w:jc w:val="center"/>
              <w:rPr>
                <w:rFonts w:ascii="Times New Roman" w:hAnsi="Times New Roman" w:cs="Times New Roman"/>
                <w:iCs/>
                <w:sz w:val="24"/>
                <w:szCs w:val="24"/>
              </w:rPr>
            </w:pPr>
            <w:r w:rsidRPr="007F3D4C">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bl>
    <w:p w:rsidR="00783CA5" w:rsidRPr="007B6444" w:rsidRDefault="00783CA5" w:rsidP="00783CA5">
      <w:pPr>
        <w:autoSpaceDE w:val="0"/>
        <w:autoSpaceDN w:val="0"/>
        <w:adjustRightInd w:val="0"/>
        <w:spacing w:after="0" w:line="240" w:lineRule="auto"/>
        <w:jc w:val="both"/>
        <w:outlineLvl w:val="1"/>
        <w:rPr>
          <w:rFonts w:ascii="Times New Roman" w:hAnsi="Times New Roman" w:cs="Times New Roman"/>
          <w:bCs/>
          <w:i/>
          <w:sz w:val="28"/>
          <w:szCs w:val="28"/>
        </w:rPr>
      </w:pP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w:t>
      </w:r>
      <w:proofErr w:type="gramStart"/>
      <w:r w:rsidRPr="00BB3B4D">
        <w:rPr>
          <w:rFonts w:ascii="Times New Roman" w:hAnsi="Times New Roman" w:cs="Times New Roman"/>
          <w:sz w:val="28"/>
          <w:szCs w:val="28"/>
        </w:rPr>
        <w:t xml:space="preserve">приеме, </w:t>
      </w:r>
      <w:r>
        <w:rPr>
          <w:rFonts w:ascii="Times New Roman" w:hAnsi="Times New Roman" w:cs="Times New Roman"/>
          <w:sz w:val="28"/>
          <w:szCs w:val="28"/>
        </w:rPr>
        <w:t xml:space="preserve"> </w:t>
      </w:r>
      <w:r w:rsidRPr="00BB3B4D">
        <w:rPr>
          <w:rFonts w:ascii="Times New Roman" w:hAnsi="Times New Roman" w:cs="Times New Roman"/>
          <w:sz w:val="28"/>
          <w:szCs w:val="28"/>
        </w:rPr>
        <w:t>либо</w:t>
      </w:r>
      <w:proofErr w:type="gramEnd"/>
      <w:r w:rsidRPr="00BB3B4D">
        <w:rPr>
          <w:rFonts w:ascii="Times New Roman" w:hAnsi="Times New Roman" w:cs="Times New Roman"/>
          <w:sz w:val="28"/>
          <w:szCs w:val="28"/>
        </w:rPr>
        <w:t xml:space="preserve"> в ходе проведения профилактических мероприятий, контрольных  мероприятий.</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организация и осуществление муниципального земельного контроля;</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783CA5" w:rsidRPr="00BB3B4D"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При проведении консультирования во время контрольных мероприятий запись о проведенной консультации отражается в акте </w:t>
      </w:r>
      <w:proofErr w:type="gramStart"/>
      <w:r w:rsidRPr="00BB3B4D">
        <w:rPr>
          <w:rFonts w:ascii="Times New Roman" w:hAnsi="Times New Roman" w:cs="Times New Roman"/>
          <w:sz w:val="28"/>
          <w:szCs w:val="28"/>
        </w:rPr>
        <w:t>контрольного  мероприятия</w:t>
      </w:r>
      <w:proofErr w:type="gramEnd"/>
      <w:r w:rsidRPr="00BB3B4D">
        <w:rPr>
          <w:rFonts w:ascii="Times New Roman" w:hAnsi="Times New Roman" w:cs="Times New Roman"/>
          <w:sz w:val="28"/>
          <w:szCs w:val="28"/>
        </w:rPr>
        <w:t>.</w:t>
      </w:r>
    </w:p>
    <w:p w:rsidR="00783CA5" w:rsidRDefault="00783CA5" w:rsidP="00783CA5">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783CA5" w:rsidRPr="00437CE2" w:rsidRDefault="00783CA5" w:rsidP="00783CA5">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783CA5" w:rsidRPr="00487E89" w:rsidRDefault="00783CA5" w:rsidP="00783CA5">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487E89">
        <w:rPr>
          <w:rFonts w:ascii="Times New Roman" w:hAnsi="Times New Roman" w:cs="Times New Roman"/>
          <w:bCs/>
          <w:sz w:val="28"/>
          <w:szCs w:val="28"/>
        </w:rPr>
        <w:t>Раздел 4. Показатели результативности и эффективности программы профилактики</w:t>
      </w:r>
    </w:p>
    <w:p w:rsidR="00783CA5" w:rsidRPr="00437CE2" w:rsidRDefault="00783CA5" w:rsidP="00783CA5">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783CA5" w:rsidRPr="00BB3B4D" w:rsidRDefault="00783CA5" w:rsidP="00783CA5">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Pr>
          <w:rFonts w:ascii="Times New Roman" w:hAnsi="Times New Roman" w:cs="Times New Roman"/>
          <w:iCs/>
          <w:sz w:val="28"/>
          <w:szCs w:val="28"/>
        </w:rPr>
        <w:t xml:space="preserve"> </w:t>
      </w:r>
      <w:r w:rsidRPr="00DF40B8">
        <w:rPr>
          <w:rFonts w:ascii="Times New Roman" w:hAnsi="Times New Roman" w:cs="Times New Roman"/>
          <w:sz w:val="28"/>
          <w:szCs w:val="28"/>
        </w:rPr>
        <w:t>(ущерба)</w:t>
      </w:r>
      <w:r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783CA5" w:rsidRPr="00BB3B4D" w:rsidRDefault="00783CA5" w:rsidP="00783CA5">
      <w:pPr>
        <w:autoSpaceDE w:val="0"/>
        <w:autoSpaceDN w:val="0"/>
        <w:adjustRightInd w:val="0"/>
        <w:spacing w:after="0" w:line="240" w:lineRule="auto"/>
        <w:ind w:firstLine="539"/>
        <w:jc w:val="both"/>
        <w:rPr>
          <w:rFonts w:ascii="Times New Roman" w:hAnsi="Times New Roman" w:cs="Times New Roman"/>
          <w:iCs/>
          <w:sz w:val="28"/>
          <w:szCs w:val="28"/>
        </w:rPr>
      </w:pPr>
      <w:r>
        <w:rPr>
          <w:rFonts w:ascii="Times New Roman" w:hAnsi="Times New Roman" w:cs="Times New Roman"/>
          <w:iCs/>
          <w:sz w:val="28"/>
          <w:szCs w:val="28"/>
        </w:rPr>
        <w:t xml:space="preserve">1) </w:t>
      </w:r>
      <w:r w:rsidRPr="00BB3B4D">
        <w:rPr>
          <w:rFonts w:ascii="Times New Roman" w:hAnsi="Times New Roman" w:cs="Times New Roman"/>
          <w:iCs/>
          <w:sz w:val="28"/>
          <w:szCs w:val="28"/>
        </w:rPr>
        <w:t>количество выявленных нарушений;</w:t>
      </w:r>
    </w:p>
    <w:p w:rsidR="00783CA5" w:rsidRPr="00BB3B4D" w:rsidRDefault="00783CA5" w:rsidP="00783CA5">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2) количество проведенны</w:t>
      </w:r>
      <w:r>
        <w:rPr>
          <w:rFonts w:ascii="Times New Roman" w:hAnsi="Times New Roman" w:cs="Times New Roman"/>
          <w:iCs/>
          <w:sz w:val="28"/>
          <w:szCs w:val="28"/>
        </w:rPr>
        <w:t>х профилактических мероприятий</w:t>
      </w:r>
      <w:r w:rsidRPr="00BB3B4D">
        <w:rPr>
          <w:rFonts w:ascii="Times New Roman" w:hAnsi="Times New Roman" w:cs="Times New Roman"/>
          <w:iCs/>
          <w:sz w:val="28"/>
          <w:szCs w:val="28"/>
        </w:rPr>
        <w:t>.</w:t>
      </w:r>
    </w:p>
    <w:p w:rsidR="00783CA5" w:rsidRPr="00BB3B4D" w:rsidRDefault="00783CA5" w:rsidP="00783CA5">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земельных участков, расположенных на территории Минераловодского городского округа.</w:t>
      </w:r>
    </w:p>
    <w:p w:rsidR="00783CA5" w:rsidRPr="00437CE2" w:rsidRDefault="00783CA5" w:rsidP="00783CA5">
      <w:pPr>
        <w:autoSpaceDE w:val="0"/>
        <w:autoSpaceDN w:val="0"/>
        <w:adjustRightInd w:val="0"/>
        <w:spacing w:after="0" w:line="240" w:lineRule="auto"/>
        <w:ind w:firstLine="539"/>
        <w:jc w:val="both"/>
        <w:rPr>
          <w:rFonts w:ascii="Times New Roman" w:hAnsi="Times New Roman" w:cs="Times New Roman"/>
          <w:iCs/>
          <w:sz w:val="28"/>
          <w:szCs w:val="28"/>
        </w:rPr>
      </w:pPr>
    </w:p>
    <w:p w:rsidR="00783CA5" w:rsidRPr="00487E89" w:rsidRDefault="00783CA5" w:rsidP="00783CA5">
      <w:pPr>
        <w:ind w:firstLine="709"/>
        <w:jc w:val="center"/>
        <w:rPr>
          <w:rFonts w:ascii="Times New Roman" w:hAnsi="Times New Roman" w:cs="Times New Roman"/>
          <w:sz w:val="28"/>
          <w:szCs w:val="28"/>
        </w:rPr>
      </w:pPr>
      <w:r w:rsidRPr="00487E89">
        <w:rPr>
          <w:rFonts w:ascii="Times New Roman" w:hAnsi="Times New Roman" w:cs="Times New Roman"/>
          <w:sz w:val="28"/>
          <w:szCs w:val="28"/>
        </w:rPr>
        <w:t>Перечень профилактических мероприятий по информированию и консультированию: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783CA5" w:rsidRPr="007F3D4C" w:rsidTr="005B44EA">
        <w:trPr>
          <w:trHeight w:val="541"/>
        </w:trPr>
        <w:tc>
          <w:tcPr>
            <w:tcW w:w="629"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Величина</w:t>
            </w:r>
          </w:p>
        </w:tc>
      </w:tr>
      <w:tr w:rsidR="00783CA5" w:rsidRPr="007F3D4C" w:rsidTr="005B44EA">
        <w:tc>
          <w:tcPr>
            <w:tcW w:w="629"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both"/>
              <w:rPr>
                <w:rFonts w:ascii="Times New Roman" w:hAnsi="Times New Roman" w:cs="Times New Roman"/>
                <w:sz w:val="24"/>
                <w:szCs w:val="24"/>
              </w:rPr>
            </w:pPr>
            <w:r w:rsidRPr="007F3D4C">
              <w:rPr>
                <w:rFonts w:ascii="Times New Roman" w:hAnsi="Times New Roman" w:cs="Times New Roman"/>
                <w:sz w:val="24"/>
                <w:szCs w:val="24"/>
              </w:rPr>
              <w:t>Полнота информации, размещенной на официальном сайте администрации Минераловодского городского округа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100 %</w:t>
            </w:r>
          </w:p>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p>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p>
        </w:tc>
      </w:tr>
      <w:tr w:rsidR="00783CA5" w:rsidRPr="007F3D4C" w:rsidTr="005B44EA">
        <w:tc>
          <w:tcPr>
            <w:tcW w:w="629"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both"/>
              <w:rPr>
                <w:rFonts w:ascii="Times New Roman" w:hAnsi="Times New Roman" w:cs="Times New Roman"/>
                <w:sz w:val="24"/>
                <w:szCs w:val="24"/>
              </w:rPr>
            </w:pPr>
            <w:r w:rsidRPr="007F3D4C">
              <w:rPr>
                <w:rFonts w:ascii="Times New Roman" w:hAnsi="Times New Roman" w:cs="Times New Roman"/>
                <w:sz w:val="24"/>
                <w:szCs w:val="24"/>
              </w:rPr>
              <w:t>Удовлетворенность контролируемых лиц и их представителей консультированием 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100 % от числа обратившихся</w:t>
            </w:r>
          </w:p>
        </w:tc>
      </w:tr>
      <w:tr w:rsidR="00783CA5" w:rsidRPr="007F3D4C" w:rsidTr="005B44EA">
        <w:tc>
          <w:tcPr>
            <w:tcW w:w="629"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both"/>
              <w:rPr>
                <w:rFonts w:ascii="Times New Roman" w:hAnsi="Times New Roman" w:cs="Times New Roman"/>
                <w:sz w:val="24"/>
                <w:szCs w:val="24"/>
              </w:rPr>
            </w:pPr>
            <w:r w:rsidRPr="007F3D4C">
              <w:rPr>
                <w:rFonts w:ascii="Times New Roman" w:hAnsi="Times New Roman" w:cs="Times New Roman"/>
                <w:sz w:val="24"/>
                <w:szCs w:val="24"/>
              </w:rPr>
              <w:t xml:space="preserve">Количество проведенных консультаций в области земельного законодательства </w:t>
            </w:r>
          </w:p>
        </w:tc>
        <w:tc>
          <w:tcPr>
            <w:tcW w:w="2552" w:type="dxa"/>
            <w:tcBorders>
              <w:top w:val="single" w:sz="4" w:space="0" w:color="auto"/>
              <w:left w:val="single" w:sz="4" w:space="0" w:color="auto"/>
              <w:bottom w:val="single" w:sz="4" w:space="0" w:color="auto"/>
              <w:right w:val="single" w:sz="4" w:space="0" w:color="auto"/>
            </w:tcBorders>
          </w:tcPr>
          <w:p w:rsidR="00783CA5" w:rsidRPr="007F3D4C" w:rsidRDefault="00783CA5" w:rsidP="005B44EA">
            <w:pPr>
              <w:autoSpaceDE w:val="0"/>
              <w:autoSpaceDN w:val="0"/>
              <w:adjustRightInd w:val="0"/>
              <w:spacing w:after="0" w:line="240" w:lineRule="auto"/>
              <w:jc w:val="center"/>
              <w:rPr>
                <w:rFonts w:ascii="Times New Roman" w:hAnsi="Times New Roman" w:cs="Times New Roman"/>
                <w:sz w:val="24"/>
                <w:szCs w:val="24"/>
              </w:rPr>
            </w:pPr>
            <w:r w:rsidRPr="007F3D4C">
              <w:rPr>
                <w:rFonts w:ascii="Times New Roman" w:hAnsi="Times New Roman" w:cs="Times New Roman"/>
                <w:sz w:val="24"/>
                <w:szCs w:val="24"/>
              </w:rPr>
              <w:t>20 консультаций</w:t>
            </w:r>
          </w:p>
        </w:tc>
      </w:tr>
    </w:tbl>
    <w:p w:rsidR="00783CA5" w:rsidRPr="000D1734" w:rsidRDefault="00783CA5" w:rsidP="00783CA5">
      <w:pPr>
        <w:rPr>
          <w:rFonts w:ascii="Times New Roman" w:hAnsi="Times New Roman" w:cs="Times New Roman"/>
          <w:sz w:val="18"/>
          <w:szCs w:val="18"/>
        </w:rPr>
      </w:pPr>
      <w:r>
        <w:rPr>
          <w:rFonts w:ascii="Times New Roman" w:hAnsi="Times New Roman" w:cs="Times New Roman"/>
          <w:sz w:val="18"/>
          <w:szCs w:val="18"/>
        </w:rPr>
        <w:t xml:space="preserve"> </w:t>
      </w:r>
    </w:p>
    <w:p w:rsidR="00783CA5" w:rsidRPr="00C77119" w:rsidRDefault="00783CA5" w:rsidP="00C77119">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bookmarkStart w:id="5" w:name="_GoBack"/>
      <w:bookmarkEnd w:id="5"/>
    </w:p>
    <w:sectPr w:rsidR="00783CA5" w:rsidRPr="00C77119" w:rsidSect="0036056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12" w:rsidRDefault="00276212" w:rsidP="00364711">
      <w:pPr>
        <w:spacing w:after="0" w:line="240" w:lineRule="auto"/>
      </w:pPr>
      <w:r>
        <w:separator/>
      </w:r>
    </w:p>
  </w:endnote>
  <w:endnote w:type="continuationSeparator" w:id="0">
    <w:p w:rsidR="00276212" w:rsidRDefault="00276212"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12" w:rsidRDefault="00276212" w:rsidP="00364711">
      <w:pPr>
        <w:spacing w:after="0" w:line="240" w:lineRule="auto"/>
      </w:pPr>
      <w:r>
        <w:separator/>
      </w:r>
    </w:p>
  </w:footnote>
  <w:footnote w:type="continuationSeparator" w:id="0">
    <w:p w:rsidR="00276212" w:rsidRDefault="00276212"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711" w:rsidRDefault="00364711" w:rsidP="00360564">
    <w:pPr>
      <w:pStyle w:val="a7"/>
    </w:pPr>
  </w:p>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67"/>
    <w:rsid w:val="0000654A"/>
    <w:rsid w:val="00012754"/>
    <w:rsid w:val="00024222"/>
    <w:rsid w:val="00050C22"/>
    <w:rsid w:val="0005439A"/>
    <w:rsid w:val="000A1210"/>
    <w:rsid w:val="000C3E5F"/>
    <w:rsid w:val="000C6765"/>
    <w:rsid w:val="000D1734"/>
    <w:rsid w:val="000D3750"/>
    <w:rsid w:val="00106C57"/>
    <w:rsid w:val="00124FA5"/>
    <w:rsid w:val="00150DDA"/>
    <w:rsid w:val="002416B7"/>
    <w:rsid w:val="00245F1C"/>
    <w:rsid w:val="002571A3"/>
    <w:rsid w:val="00276212"/>
    <w:rsid w:val="002A4A91"/>
    <w:rsid w:val="002B4625"/>
    <w:rsid w:val="002D2A2F"/>
    <w:rsid w:val="002F0BD2"/>
    <w:rsid w:val="002F2F5E"/>
    <w:rsid w:val="003064A0"/>
    <w:rsid w:val="00360564"/>
    <w:rsid w:val="0036191D"/>
    <w:rsid w:val="00364711"/>
    <w:rsid w:val="00396668"/>
    <w:rsid w:val="003C5DFB"/>
    <w:rsid w:val="004050B5"/>
    <w:rsid w:val="004206F4"/>
    <w:rsid w:val="0043464F"/>
    <w:rsid w:val="00437CE2"/>
    <w:rsid w:val="00443C3C"/>
    <w:rsid w:val="00447B46"/>
    <w:rsid w:val="00447DBF"/>
    <w:rsid w:val="00487E89"/>
    <w:rsid w:val="004C7B36"/>
    <w:rsid w:val="00531D72"/>
    <w:rsid w:val="00561434"/>
    <w:rsid w:val="00585CBF"/>
    <w:rsid w:val="00591A18"/>
    <w:rsid w:val="005B726E"/>
    <w:rsid w:val="005D1320"/>
    <w:rsid w:val="005E6E36"/>
    <w:rsid w:val="0065083E"/>
    <w:rsid w:val="006A1744"/>
    <w:rsid w:val="006B7759"/>
    <w:rsid w:val="006F3981"/>
    <w:rsid w:val="00720002"/>
    <w:rsid w:val="00720616"/>
    <w:rsid w:val="00747B75"/>
    <w:rsid w:val="007818CA"/>
    <w:rsid w:val="00783CA5"/>
    <w:rsid w:val="007A5F89"/>
    <w:rsid w:val="007B6444"/>
    <w:rsid w:val="007D30DB"/>
    <w:rsid w:val="007F3D4C"/>
    <w:rsid w:val="00802A67"/>
    <w:rsid w:val="008154C2"/>
    <w:rsid w:val="00860DA6"/>
    <w:rsid w:val="008D1693"/>
    <w:rsid w:val="009265B1"/>
    <w:rsid w:val="00955A48"/>
    <w:rsid w:val="00956820"/>
    <w:rsid w:val="0095771B"/>
    <w:rsid w:val="009D454E"/>
    <w:rsid w:val="009E0193"/>
    <w:rsid w:val="00A21652"/>
    <w:rsid w:val="00A620AD"/>
    <w:rsid w:val="00AE7F20"/>
    <w:rsid w:val="00B339DA"/>
    <w:rsid w:val="00B33B12"/>
    <w:rsid w:val="00B706C7"/>
    <w:rsid w:val="00B81CC5"/>
    <w:rsid w:val="00BB3B4D"/>
    <w:rsid w:val="00C7482E"/>
    <w:rsid w:val="00C77119"/>
    <w:rsid w:val="00C817C0"/>
    <w:rsid w:val="00CC7251"/>
    <w:rsid w:val="00CE295A"/>
    <w:rsid w:val="00D031E6"/>
    <w:rsid w:val="00D2386D"/>
    <w:rsid w:val="00D437D5"/>
    <w:rsid w:val="00D43EE7"/>
    <w:rsid w:val="00D54003"/>
    <w:rsid w:val="00D61870"/>
    <w:rsid w:val="00D61DF2"/>
    <w:rsid w:val="00D91977"/>
    <w:rsid w:val="00DA72FE"/>
    <w:rsid w:val="00DF40B8"/>
    <w:rsid w:val="00E04177"/>
    <w:rsid w:val="00E17358"/>
    <w:rsid w:val="00E54854"/>
    <w:rsid w:val="00E65317"/>
    <w:rsid w:val="00E825D2"/>
    <w:rsid w:val="00E86E2E"/>
    <w:rsid w:val="00EF3981"/>
    <w:rsid w:val="00EF3E30"/>
    <w:rsid w:val="00F63058"/>
    <w:rsid w:val="00F87198"/>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195"/>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 w:type="paragraph" w:customStyle="1" w:styleId="Standard">
    <w:name w:val="Standard"/>
    <w:rsid w:val="00360564"/>
    <w:pPr>
      <w:widowControl w:val="0"/>
      <w:suppressAutoHyphens/>
      <w:autoSpaceDN w:val="0"/>
      <w:spacing w:after="0" w:line="240" w:lineRule="auto"/>
    </w:pPr>
    <w:rPr>
      <w:rFonts w:ascii="Arial" w:eastAsia="Lucida Sans Unicode" w:hAnsi="Arial" w:cs="Times New Roman"/>
      <w:kern w:val="3"/>
      <w:sz w:val="20"/>
      <w:szCs w:val="24"/>
      <w:lang w:eastAsia="ru-RU"/>
    </w:rPr>
  </w:style>
  <w:style w:type="paragraph" w:customStyle="1" w:styleId="Textbody">
    <w:name w:val="Text body"/>
    <w:basedOn w:val="Standard"/>
    <w:rsid w:val="003605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4624-EE61-4748-A171-2AC3A8E3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6</cp:revision>
  <cp:lastPrinted>2022-12-14T07:55:00Z</cp:lastPrinted>
  <dcterms:created xsi:type="dcterms:W3CDTF">2022-12-14T07:23:00Z</dcterms:created>
  <dcterms:modified xsi:type="dcterms:W3CDTF">2022-12-19T06:42:00Z</dcterms:modified>
</cp:coreProperties>
</file>