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725685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2568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="003075B9" w:rsidRPr="0072568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ДМИНИСТРАЦИЯ </w:t>
      </w:r>
      <w:proofErr w:type="gramStart"/>
      <w:r w:rsidR="003075B9" w:rsidRPr="0072568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МИНЕРАЛОВОДСКОГО</w:t>
      </w:r>
      <w:proofErr w:type="gramEnd"/>
      <w:r w:rsidR="003075B9" w:rsidRPr="0072568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:rsidR="006C61AD" w:rsidRPr="00725685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2568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ГОРОДСКОГО</w:t>
      </w:r>
      <w:r w:rsidR="008F3DDF" w:rsidRPr="0072568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72568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ОКРУГА СТАВРОПОЛЬСКОГО КРАЯ</w:t>
      </w:r>
    </w:p>
    <w:p w:rsidR="00E154C3" w:rsidRPr="00725685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3407" w:rsidRPr="00725685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72568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ПОСТАНОВЛЕНИЕ</w:t>
      </w:r>
    </w:p>
    <w:p w:rsidR="00B379CF" w:rsidRPr="00725685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121026" w:rsidRPr="00725685" w:rsidRDefault="00E33499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</w:t>
      </w:r>
      <w:r w:rsidR="0067183D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>20</w:t>
      </w:r>
      <w:r w:rsidR="00C4780E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>1</w:t>
      </w:r>
      <w:r w:rsidR="00DF0BC0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>9</w:t>
      </w:r>
      <w:r w:rsidR="006C61AD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94105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6C61AD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92FDE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B13407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A49FD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3075B9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10F68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B379CF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E56E7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="00B379CF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4780E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983BA3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>г</w:t>
      </w:r>
      <w:r w:rsidR="003075B9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4018D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Минеральные Воды </w:t>
      </w:r>
      <w:r w:rsidR="000D13BF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C61AD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</w:t>
      </w:r>
      <w:r w:rsidR="00B13407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</w:t>
      </w:r>
      <w:r w:rsidR="00B379CF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  <w:r w:rsidR="00B13407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7256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№</w:t>
      </w:r>
    </w:p>
    <w:p w:rsidR="00AD517F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27.06.2019 №1355</w:t>
      </w:r>
    </w:p>
    <w:p w:rsidR="00725685" w:rsidRPr="00562539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>
        <w:rPr>
          <w:rFonts w:ascii="Times New Roman" w:hAnsi="Times New Roman" w:cs="Times New Roman"/>
          <w:sz w:val="28"/>
          <w:szCs w:val="28"/>
        </w:rPr>
        <w:t>.07.</w:t>
      </w:r>
      <w:r w:rsidRPr="00562539">
        <w:rPr>
          <w:rFonts w:ascii="Times New Roman" w:hAnsi="Times New Roman" w:cs="Times New Roman"/>
          <w:sz w:val="28"/>
          <w:szCs w:val="28"/>
        </w:rPr>
        <w:t>2010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№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Default="00DB3411" w:rsidP="00147DE1">
      <w:pPr>
        <w:pStyle w:val="ae"/>
        <w:numPr>
          <w:ilvl w:val="0"/>
          <w:numId w:val="29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46F74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от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19"/>
        </w:smartTagPr>
        <w:r w:rsidRPr="00F46F74">
          <w:rPr>
            <w:rFonts w:ascii="Times New Roman" w:hAnsi="Times New Roman" w:cs="Times New Roman"/>
            <w:sz w:val="28"/>
            <w:szCs w:val="28"/>
          </w:rPr>
          <w:t>27.06.2019</w:t>
        </w:r>
      </w:smartTag>
      <w:r w:rsidRPr="00F46F74">
        <w:rPr>
          <w:rFonts w:ascii="Times New Roman" w:hAnsi="Times New Roman" w:cs="Times New Roman"/>
          <w:sz w:val="28"/>
          <w:szCs w:val="28"/>
        </w:rPr>
        <w:t xml:space="preserve"> №1355 «Об утверждении Перечней муниципальных услуг Минералово</w:t>
      </w:r>
      <w:r w:rsidR="00D96DE0" w:rsidRPr="00F46F74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5E1AC1" w:rsidRPr="00F46F74">
        <w:rPr>
          <w:rFonts w:ascii="Times New Roman" w:hAnsi="Times New Roman" w:cs="Times New Roman"/>
          <w:sz w:val="28"/>
          <w:szCs w:val="28"/>
        </w:rPr>
        <w:t>:</w:t>
      </w:r>
    </w:p>
    <w:p w:rsidR="005E1AC1" w:rsidRDefault="003440B8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2568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725685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725685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дополнить пунктом </w:t>
      </w:r>
      <w:r w:rsidR="00855354">
        <w:rPr>
          <w:rFonts w:ascii="Times New Roman" w:hAnsi="Times New Roman" w:cs="Times New Roman"/>
          <w:sz w:val="28"/>
          <w:szCs w:val="28"/>
        </w:rPr>
        <w:t>1</w:t>
      </w:r>
      <w:r w:rsidR="00725685">
        <w:rPr>
          <w:rFonts w:ascii="Times New Roman" w:hAnsi="Times New Roman" w:cs="Times New Roman"/>
          <w:sz w:val="28"/>
          <w:szCs w:val="28"/>
        </w:rPr>
        <w:t>.</w:t>
      </w:r>
      <w:r w:rsidR="00855354">
        <w:rPr>
          <w:rFonts w:ascii="Times New Roman" w:hAnsi="Times New Roman" w:cs="Times New Roman"/>
          <w:sz w:val="28"/>
          <w:szCs w:val="28"/>
        </w:rPr>
        <w:t>90</w:t>
      </w:r>
      <w:r w:rsidR="00F7551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F75512" w:rsidRPr="00D24532" w:rsidTr="00F75512">
        <w:trPr>
          <w:trHeight w:val="767"/>
        </w:trPr>
        <w:tc>
          <w:tcPr>
            <w:tcW w:w="709" w:type="dxa"/>
            <w:vAlign w:val="center"/>
          </w:tcPr>
          <w:p w:rsidR="00F75512" w:rsidRPr="00D24532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F75512" w:rsidRPr="00D24532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3" w:type="dxa"/>
            <w:vAlign w:val="center"/>
          </w:tcPr>
          <w:p w:rsidR="00F75512" w:rsidRPr="00D24532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F75512" w:rsidRPr="00D24532" w:rsidTr="00F75512">
        <w:trPr>
          <w:trHeight w:val="645"/>
        </w:trPr>
        <w:tc>
          <w:tcPr>
            <w:tcW w:w="9639" w:type="dxa"/>
            <w:gridSpan w:val="3"/>
            <w:vAlign w:val="center"/>
          </w:tcPr>
          <w:p w:rsidR="00F75512" w:rsidRPr="00D24532" w:rsidRDefault="00F75512" w:rsidP="00F75512">
            <w:pPr>
              <w:pStyle w:val="ConsPlusNormal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725685" w:rsidRPr="00D24532" w:rsidTr="00F75512">
        <w:tc>
          <w:tcPr>
            <w:tcW w:w="709" w:type="dxa"/>
          </w:tcPr>
          <w:p w:rsidR="00725685" w:rsidRPr="00D24532" w:rsidRDefault="00855354" w:rsidP="00F46F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25685" w:rsidRPr="00D24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25685" w:rsidRPr="00725685" w:rsidRDefault="00725685" w:rsidP="00F46F74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технических условий на присоединение к сетям муниципальной ливневой канализации </w:t>
            </w:r>
          </w:p>
        </w:tc>
        <w:tc>
          <w:tcPr>
            <w:tcW w:w="3543" w:type="dxa"/>
            <w:vAlign w:val="center"/>
          </w:tcPr>
          <w:p w:rsidR="00725685" w:rsidRPr="00725685" w:rsidRDefault="00725685" w:rsidP="00F46F74">
            <w:pPr>
              <w:ind w:right="34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8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25685" w:rsidRPr="00725685" w:rsidRDefault="00725685" w:rsidP="00F46F74">
            <w:pPr>
              <w:ind w:right="34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25685" w:rsidRPr="00D24532" w:rsidRDefault="00725685" w:rsidP="00F46F74">
            <w:pPr>
              <w:ind w:right="34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85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</w:tbl>
    <w:p w:rsidR="00725685" w:rsidRDefault="00855354" w:rsidP="00F75512">
      <w:pPr>
        <w:pStyle w:val="ae"/>
        <w:numPr>
          <w:ilvl w:val="1"/>
          <w:numId w:val="3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55354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округа, подлежащих переводу в электронный вид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47. следующего содержания: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F75512" w:rsidRPr="009A3E7B" w:rsidTr="00F75512">
        <w:trPr>
          <w:trHeight w:val="767"/>
        </w:trPr>
        <w:tc>
          <w:tcPr>
            <w:tcW w:w="709" w:type="dxa"/>
          </w:tcPr>
          <w:p w:rsidR="00F75512" w:rsidRPr="009A3E7B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F75512" w:rsidRPr="009A3E7B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3" w:type="dxa"/>
          </w:tcPr>
          <w:p w:rsidR="00F75512" w:rsidRPr="009A3E7B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330B6B" w:rsidRPr="00D24532" w:rsidTr="00F75512">
        <w:tc>
          <w:tcPr>
            <w:tcW w:w="709" w:type="dxa"/>
          </w:tcPr>
          <w:p w:rsidR="00330B6B" w:rsidRPr="00D24532" w:rsidRDefault="00330B6B" w:rsidP="00F46F74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330B6B" w:rsidRPr="00725685" w:rsidRDefault="00330B6B" w:rsidP="00F46F74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технических условий на присоединение к сетям муниципальной ливневой канализации </w:t>
            </w:r>
          </w:p>
        </w:tc>
        <w:tc>
          <w:tcPr>
            <w:tcW w:w="3543" w:type="dxa"/>
            <w:vAlign w:val="center"/>
          </w:tcPr>
          <w:p w:rsidR="00330B6B" w:rsidRPr="00725685" w:rsidRDefault="00330B6B" w:rsidP="00F755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8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30B6B" w:rsidRPr="00725685" w:rsidRDefault="00330B6B" w:rsidP="00F755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30B6B" w:rsidRPr="00D24532" w:rsidRDefault="00330B6B" w:rsidP="00F755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85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</w:tbl>
    <w:p w:rsidR="00BF7121" w:rsidRDefault="00BF7121" w:rsidP="00F75512">
      <w:pPr>
        <w:pStyle w:val="ae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4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4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DB3411">
        <w:rPr>
          <w:rFonts w:ascii="Times New Roman" w:hAnsi="Times New Roman" w:cs="Times New Roman"/>
          <w:sz w:val="28"/>
          <w:szCs w:val="28"/>
        </w:rPr>
        <w:t xml:space="preserve"> </w:t>
      </w:r>
      <w:r w:rsidRPr="00DB3411">
        <w:rPr>
          <w:rFonts w:ascii="Times New Roman" w:hAnsi="Times New Roman" w:cs="Times New Roman"/>
          <w:sz w:val="28"/>
          <w:szCs w:val="28"/>
        </w:rPr>
        <w:t>А.</w:t>
      </w:r>
    </w:p>
    <w:p w:rsidR="003808D4" w:rsidRPr="00DB3411" w:rsidRDefault="003808D4" w:rsidP="00F75512">
      <w:pPr>
        <w:pStyle w:val="ae"/>
        <w:numPr>
          <w:ilvl w:val="0"/>
          <w:numId w:val="3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B341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DB3411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DB3411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DB341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DB34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DB3411">
        <w:rPr>
          <w:rFonts w:ascii="Times New Roman" w:hAnsi="Times New Roman" w:cs="Times New Roman"/>
          <w:sz w:val="28"/>
          <w:szCs w:val="28"/>
        </w:rPr>
        <w:t>Минераловодского городского округа www.min-vodi.ru.</w:t>
      </w:r>
    </w:p>
    <w:p w:rsidR="001618BE" w:rsidRDefault="001618BE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164BA4" w:rsidRPr="00164BA4" w:rsidRDefault="00B17EC0" w:rsidP="00725685">
      <w:pPr>
        <w:pStyle w:val="a8"/>
        <w:tabs>
          <w:tab w:val="left" w:pos="7513"/>
        </w:tabs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>Г</w:t>
      </w:r>
      <w:r w:rsidR="00164BA4" w:rsidRPr="00164BA4">
        <w:rPr>
          <w:szCs w:val="28"/>
        </w:rPr>
        <w:t>лав</w:t>
      </w:r>
      <w:r>
        <w:rPr>
          <w:szCs w:val="28"/>
        </w:rPr>
        <w:t>а</w:t>
      </w:r>
    </w:p>
    <w:p w:rsidR="00BF1F06" w:rsidRPr="00342E70" w:rsidRDefault="00164BA4" w:rsidP="00725685">
      <w:pPr>
        <w:pStyle w:val="a8"/>
        <w:tabs>
          <w:tab w:val="left" w:pos="7513"/>
        </w:tabs>
        <w:jc w:val="left"/>
        <w:rPr>
          <w:szCs w:val="28"/>
        </w:rPr>
      </w:pPr>
      <w:r w:rsidRPr="00164BA4">
        <w:rPr>
          <w:szCs w:val="28"/>
        </w:rPr>
        <w:t>Мин</w:t>
      </w:r>
      <w:r w:rsidR="00B17EC0">
        <w:rPr>
          <w:szCs w:val="28"/>
        </w:rPr>
        <w:t>ераловодского городского округа                                                 С. Ю. Перцев</w:t>
      </w:r>
    </w:p>
    <w:sectPr w:rsidR="00BF1F06" w:rsidRPr="00342E70" w:rsidSect="001618BE">
      <w:headerReference w:type="default" r:id="rId9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95" w:rsidRDefault="005F4795" w:rsidP="00FA2DE0">
      <w:pPr>
        <w:spacing w:after="0" w:line="240" w:lineRule="auto"/>
      </w:pPr>
      <w:r>
        <w:separator/>
      </w:r>
    </w:p>
  </w:endnote>
  <w:endnote w:type="continuationSeparator" w:id="0">
    <w:p w:rsidR="005F4795" w:rsidRDefault="005F4795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95" w:rsidRDefault="005F4795" w:rsidP="00FA2DE0">
      <w:pPr>
        <w:spacing w:after="0" w:line="240" w:lineRule="auto"/>
      </w:pPr>
      <w:r>
        <w:separator/>
      </w:r>
    </w:p>
  </w:footnote>
  <w:footnote w:type="continuationSeparator" w:id="0">
    <w:p w:rsidR="005F4795" w:rsidRDefault="005F4795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18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D4E2E"/>
    <w:rsid w:val="005E1AC1"/>
    <w:rsid w:val="005F1A85"/>
    <w:rsid w:val="005F479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5446"/>
    <w:rsid w:val="00880FE0"/>
    <w:rsid w:val="00886ED5"/>
    <w:rsid w:val="008907FE"/>
    <w:rsid w:val="00894105"/>
    <w:rsid w:val="0089433C"/>
    <w:rsid w:val="008A49FD"/>
    <w:rsid w:val="008B04CF"/>
    <w:rsid w:val="008B35CF"/>
    <w:rsid w:val="008C349C"/>
    <w:rsid w:val="008D2DEB"/>
    <w:rsid w:val="008D45DD"/>
    <w:rsid w:val="008F03ED"/>
    <w:rsid w:val="008F3DDF"/>
    <w:rsid w:val="00902BF6"/>
    <w:rsid w:val="00903E88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332B7"/>
    <w:rsid w:val="00A37954"/>
    <w:rsid w:val="00A42002"/>
    <w:rsid w:val="00A42693"/>
    <w:rsid w:val="00A46A54"/>
    <w:rsid w:val="00A528CF"/>
    <w:rsid w:val="00A713AF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D0A"/>
    <w:rsid w:val="00AD517F"/>
    <w:rsid w:val="00AD5A68"/>
    <w:rsid w:val="00AE05CB"/>
    <w:rsid w:val="00AE63D4"/>
    <w:rsid w:val="00AF236D"/>
    <w:rsid w:val="00AF4264"/>
    <w:rsid w:val="00B0311F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CC"/>
    <w:rsid w:val="00BC46A6"/>
    <w:rsid w:val="00BD1EC4"/>
    <w:rsid w:val="00BD4BE8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64AA1"/>
    <w:rsid w:val="00C6518F"/>
    <w:rsid w:val="00C665F8"/>
    <w:rsid w:val="00C66A51"/>
    <w:rsid w:val="00C81AA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499"/>
    <w:rsid w:val="00E339F6"/>
    <w:rsid w:val="00E44872"/>
    <w:rsid w:val="00E629C3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839A-86FF-439F-BAF4-23FB5A9C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185</cp:revision>
  <cp:lastPrinted>2019-01-23T12:48:00Z</cp:lastPrinted>
  <dcterms:created xsi:type="dcterms:W3CDTF">2016-09-07T09:10:00Z</dcterms:created>
  <dcterms:modified xsi:type="dcterms:W3CDTF">2019-09-13T14:43:00Z</dcterms:modified>
</cp:coreProperties>
</file>