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76" w:rsidRPr="00FA3C76" w:rsidRDefault="00FA3C76" w:rsidP="00FA3C76">
      <w:pPr>
        <w:jc w:val="center"/>
        <w:rPr>
          <w:b/>
          <w:sz w:val="30"/>
          <w:szCs w:val="30"/>
        </w:rPr>
      </w:pPr>
      <w:r w:rsidRPr="00FA3C76">
        <w:rPr>
          <w:b/>
          <w:sz w:val="30"/>
          <w:szCs w:val="30"/>
        </w:rPr>
        <w:t>ТЕРРИТОРИАЛЬНАЯ ИЗБИРАТЕЛЬНАЯ КОМИССИЯ</w:t>
      </w:r>
    </w:p>
    <w:p w:rsidR="00FA3C76" w:rsidRPr="00FA3C76" w:rsidRDefault="00FA3C76" w:rsidP="00FA3C76">
      <w:pPr>
        <w:jc w:val="center"/>
        <w:rPr>
          <w:b/>
          <w:sz w:val="30"/>
          <w:szCs w:val="30"/>
        </w:rPr>
      </w:pPr>
      <w:r w:rsidRPr="00FA3C76">
        <w:rPr>
          <w:b/>
          <w:sz w:val="30"/>
          <w:szCs w:val="30"/>
        </w:rPr>
        <w:t>МИНЕРАЛОВОДСКОГО РАЙОНА</w:t>
      </w:r>
    </w:p>
    <w:p w:rsidR="00FA3C76" w:rsidRPr="00DC29D8" w:rsidRDefault="00FA3C76" w:rsidP="00FA3C76">
      <w:pPr>
        <w:jc w:val="center"/>
        <w:rPr>
          <w:b/>
          <w:szCs w:val="20"/>
        </w:rPr>
      </w:pPr>
    </w:p>
    <w:p w:rsidR="00FA3C76" w:rsidRPr="00FA3C76" w:rsidRDefault="00FA3C76" w:rsidP="00FA3C76">
      <w:pPr>
        <w:jc w:val="center"/>
        <w:rPr>
          <w:b/>
          <w:sz w:val="32"/>
          <w:szCs w:val="32"/>
        </w:rPr>
      </w:pPr>
      <w:r w:rsidRPr="00FA3C76">
        <w:rPr>
          <w:b/>
          <w:sz w:val="32"/>
          <w:szCs w:val="32"/>
        </w:rPr>
        <w:t>ПОСТАНОВЛЕНИЕ</w:t>
      </w:r>
    </w:p>
    <w:p w:rsidR="00FA3C76" w:rsidRPr="00DC29D8" w:rsidRDefault="00FA3C76" w:rsidP="00FA3C76">
      <w:pPr>
        <w:rPr>
          <w:szCs w:val="20"/>
        </w:rPr>
      </w:pPr>
    </w:p>
    <w:p w:rsidR="00FA3C76" w:rsidRPr="0031540B" w:rsidRDefault="0031540B" w:rsidP="00FA3C76">
      <w:pPr>
        <w:rPr>
          <w:color w:val="000000" w:themeColor="text1"/>
          <w:sz w:val="28"/>
          <w:szCs w:val="28"/>
        </w:rPr>
      </w:pPr>
      <w:r w:rsidRPr="0031540B">
        <w:rPr>
          <w:color w:val="000000" w:themeColor="text1"/>
          <w:sz w:val="28"/>
          <w:szCs w:val="28"/>
        </w:rPr>
        <w:t>14</w:t>
      </w:r>
      <w:r w:rsidR="00FA3C76" w:rsidRPr="0031540B">
        <w:rPr>
          <w:color w:val="000000" w:themeColor="text1"/>
          <w:sz w:val="28"/>
          <w:szCs w:val="28"/>
        </w:rPr>
        <w:t xml:space="preserve">.07.2023                                 г. Минеральные Воды       </w:t>
      </w:r>
      <w:r w:rsidR="00741580" w:rsidRPr="0031540B">
        <w:rPr>
          <w:color w:val="000000" w:themeColor="text1"/>
          <w:sz w:val="28"/>
          <w:szCs w:val="28"/>
        </w:rPr>
        <w:t xml:space="preserve">                      </w:t>
      </w:r>
      <w:r w:rsidR="009A1DEC" w:rsidRPr="0031540B">
        <w:rPr>
          <w:color w:val="000000" w:themeColor="text1"/>
          <w:sz w:val="28"/>
          <w:szCs w:val="28"/>
        </w:rPr>
        <w:t>№</w:t>
      </w:r>
      <w:r w:rsidR="00741580" w:rsidRPr="0031540B">
        <w:rPr>
          <w:color w:val="000000" w:themeColor="text1"/>
          <w:sz w:val="28"/>
          <w:szCs w:val="28"/>
        </w:rPr>
        <w:t xml:space="preserve">  </w:t>
      </w:r>
      <w:r w:rsidRPr="0031540B">
        <w:rPr>
          <w:color w:val="000000" w:themeColor="text1"/>
          <w:sz w:val="28"/>
          <w:szCs w:val="28"/>
        </w:rPr>
        <w:t>48</w:t>
      </w:r>
      <w:r w:rsidR="00741580" w:rsidRPr="0031540B">
        <w:rPr>
          <w:color w:val="000000" w:themeColor="text1"/>
          <w:sz w:val="28"/>
          <w:szCs w:val="28"/>
        </w:rPr>
        <w:t>/</w:t>
      </w:r>
      <w:r w:rsidRPr="0031540B">
        <w:rPr>
          <w:color w:val="000000" w:themeColor="text1"/>
          <w:sz w:val="28"/>
          <w:szCs w:val="28"/>
        </w:rPr>
        <w:t>283</w:t>
      </w:r>
      <w:r w:rsidR="00FA3C76" w:rsidRPr="0031540B">
        <w:rPr>
          <w:color w:val="000000" w:themeColor="text1"/>
          <w:sz w:val="28"/>
          <w:szCs w:val="28"/>
        </w:rPr>
        <w:t xml:space="preserve">                </w:t>
      </w:r>
    </w:p>
    <w:p w:rsidR="00C07161" w:rsidRPr="0031540B" w:rsidRDefault="00C07161">
      <w:pPr>
        <w:tabs>
          <w:tab w:val="left" w:pos="9360"/>
        </w:tabs>
        <w:ind w:right="279"/>
        <w:jc w:val="both"/>
        <w:rPr>
          <w:color w:val="000000" w:themeColor="text1"/>
        </w:rPr>
      </w:pPr>
    </w:p>
    <w:p w:rsidR="00E92B33" w:rsidRPr="0031540B" w:rsidRDefault="00E92B33" w:rsidP="00E92B33">
      <w:pPr>
        <w:autoSpaceDE w:val="0"/>
        <w:autoSpaceDN w:val="0"/>
        <w:spacing w:line="240" w:lineRule="exact"/>
        <w:ind w:right="-6"/>
        <w:jc w:val="center"/>
        <w:rPr>
          <w:rFonts w:ascii="Times New Roman CYR" w:hAnsi="Times New Roman CYR"/>
          <w:bCs/>
          <w:color w:val="000000" w:themeColor="text1"/>
          <w:sz w:val="28"/>
          <w:szCs w:val="28"/>
        </w:rPr>
      </w:pPr>
      <w:bookmarkStart w:id="0" w:name="_Hlk122536418"/>
      <w:r w:rsidRPr="0031540B">
        <w:rPr>
          <w:rFonts w:ascii="Times New Roman CYR" w:hAnsi="Times New Roman CYR"/>
          <w:bCs/>
          <w:color w:val="000000" w:themeColor="text1"/>
          <w:sz w:val="28"/>
          <w:szCs w:val="28"/>
        </w:rPr>
        <w:t>Об освобождении от должности председателя участковой</w:t>
      </w:r>
    </w:p>
    <w:p w:rsidR="00DC29D8" w:rsidRPr="0031540B" w:rsidRDefault="00E92B33" w:rsidP="00DC29D8">
      <w:pPr>
        <w:autoSpaceDE w:val="0"/>
        <w:autoSpaceDN w:val="0"/>
        <w:spacing w:line="240" w:lineRule="exact"/>
        <w:ind w:right="-6"/>
        <w:jc w:val="center"/>
        <w:rPr>
          <w:rFonts w:ascii="Times New Roman CYR" w:hAnsi="Times New Roman CYR"/>
          <w:bCs/>
          <w:color w:val="000000" w:themeColor="text1"/>
          <w:sz w:val="28"/>
          <w:szCs w:val="28"/>
        </w:rPr>
      </w:pPr>
      <w:r w:rsidRPr="0031540B">
        <w:rPr>
          <w:rFonts w:ascii="Times New Roman CYR" w:hAnsi="Times New Roman CYR"/>
          <w:bCs/>
          <w:color w:val="000000" w:themeColor="text1"/>
          <w:sz w:val="28"/>
          <w:szCs w:val="28"/>
        </w:rPr>
        <w:t xml:space="preserve">избирательной комиссии </w:t>
      </w:r>
      <w:r w:rsidR="00DC29D8" w:rsidRPr="0031540B">
        <w:rPr>
          <w:rFonts w:ascii="Times New Roman CYR" w:hAnsi="Times New Roman CYR"/>
          <w:bCs/>
          <w:color w:val="000000" w:themeColor="text1"/>
          <w:sz w:val="28"/>
          <w:szCs w:val="28"/>
        </w:rPr>
        <w:t xml:space="preserve">избирательного участка № 737 </w:t>
      </w:r>
    </w:p>
    <w:p w:rsidR="00DC29D8" w:rsidRPr="0031540B" w:rsidRDefault="00E92B33" w:rsidP="00DC29D8">
      <w:pPr>
        <w:autoSpaceDE w:val="0"/>
        <w:autoSpaceDN w:val="0"/>
        <w:spacing w:line="240" w:lineRule="exact"/>
        <w:ind w:right="-6"/>
        <w:jc w:val="center"/>
        <w:rPr>
          <w:rFonts w:ascii="Times New Roman CYR" w:hAnsi="Times New Roman CYR"/>
          <w:bCs/>
          <w:color w:val="000000" w:themeColor="text1"/>
          <w:sz w:val="28"/>
          <w:szCs w:val="28"/>
        </w:rPr>
      </w:pPr>
      <w:r w:rsidRPr="0031540B">
        <w:rPr>
          <w:rFonts w:ascii="Times New Roman CYR" w:hAnsi="Times New Roman CYR"/>
          <w:bCs/>
          <w:color w:val="000000" w:themeColor="text1"/>
          <w:sz w:val="28"/>
          <w:szCs w:val="28"/>
        </w:rPr>
        <w:t xml:space="preserve">и обязанностей члена участковой избирательной </w:t>
      </w:r>
    </w:p>
    <w:p w:rsidR="00E92B33" w:rsidRPr="0031540B" w:rsidRDefault="00E92B33" w:rsidP="00DC29D8">
      <w:pPr>
        <w:autoSpaceDE w:val="0"/>
        <w:autoSpaceDN w:val="0"/>
        <w:spacing w:line="240" w:lineRule="exact"/>
        <w:ind w:right="-6"/>
        <w:jc w:val="center"/>
        <w:rPr>
          <w:rFonts w:ascii="Times New Roman CYR" w:hAnsi="Times New Roman CYR"/>
          <w:bCs/>
          <w:color w:val="000000" w:themeColor="text1"/>
          <w:sz w:val="28"/>
          <w:szCs w:val="28"/>
        </w:rPr>
      </w:pPr>
      <w:r w:rsidRPr="0031540B">
        <w:rPr>
          <w:rFonts w:ascii="Times New Roman CYR" w:hAnsi="Times New Roman CYR"/>
          <w:bCs/>
          <w:color w:val="000000" w:themeColor="text1"/>
          <w:sz w:val="28"/>
          <w:szCs w:val="28"/>
        </w:rPr>
        <w:t xml:space="preserve">комиссии с правом решающего голоса избирательного </w:t>
      </w:r>
    </w:p>
    <w:p w:rsidR="00E92B33" w:rsidRPr="0031540B" w:rsidRDefault="00E92B33" w:rsidP="00E92B33">
      <w:pPr>
        <w:autoSpaceDE w:val="0"/>
        <w:autoSpaceDN w:val="0"/>
        <w:spacing w:line="240" w:lineRule="exact"/>
        <w:ind w:right="-6"/>
        <w:jc w:val="center"/>
        <w:rPr>
          <w:rFonts w:ascii="Times New Roman CYR" w:hAnsi="Times New Roman CYR"/>
          <w:bCs/>
          <w:color w:val="000000" w:themeColor="text1"/>
          <w:sz w:val="28"/>
          <w:szCs w:val="28"/>
        </w:rPr>
      </w:pPr>
      <w:r w:rsidRPr="0031540B">
        <w:rPr>
          <w:rFonts w:ascii="Times New Roman CYR" w:hAnsi="Times New Roman CYR"/>
          <w:bCs/>
          <w:color w:val="000000" w:themeColor="text1"/>
          <w:sz w:val="28"/>
          <w:szCs w:val="28"/>
        </w:rPr>
        <w:t xml:space="preserve">участка № 737 </w:t>
      </w:r>
      <w:r w:rsidRPr="0031540B">
        <w:rPr>
          <w:color w:val="000000" w:themeColor="text1"/>
          <w:sz w:val="28"/>
          <w:szCs w:val="28"/>
        </w:rPr>
        <w:t>Фисенко Г. В.</w:t>
      </w:r>
    </w:p>
    <w:bookmarkEnd w:id="0"/>
    <w:p w:rsidR="00686E7A" w:rsidRPr="0031540B" w:rsidRDefault="00686E7A">
      <w:pPr>
        <w:jc w:val="both"/>
        <w:rPr>
          <w:color w:val="000000" w:themeColor="text1"/>
        </w:rPr>
      </w:pPr>
    </w:p>
    <w:p w:rsidR="00686E7A" w:rsidRPr="0031540B" w:rsidRDefault="00E92B33" w:rsidP="00E92B33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31540B">
        <w:rPr>
          <w:color w:val="000000" w:themeColor="text1"/>
          <w:sz w:val="28"/>
          <w:szCs w:val="28"/>
        </w:rPr>
        <w:t>В соответствии с подпунктом «а»</w:t>
      </w:r>
      <w:r w:rsidR="00DC29D8" w:rsidRPr="0031540B">
        <w:rPr>
          <w:color w:val="000000" w:themeColor="text1"/>
          <w:sz w:val="28"/>
          <w:szCs w:val="28"/>
        </w:rPr>
        <w:t xml:space="preserve"> пункта 6, </w:t>
      </w:r>
      <w:r w:rsidRPr="0031540B">
        <w:rPr>
          <w:color w:val="000000" w:themeColor="text1"/>
          <w:sz w:val="28"/>
          <w:szCs w:val="28"/>
        </w:rPr>
        <w:t>статьи 29 Федерального закона «Об основных гарантиях избирательных прав и права на участие в референдуме</w:t>
      </w:r>
      <w:r w:rsidRPr="00E92B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 Российской </w:t>
      </w:r>
      <w:bookmarkStart w:id="1" w:name="_GoBack"/>
      <w:bookmarkEnd w:id="1"/>
      <w:r>
        <w:rPr>
          <w:sz w:val="28"/>
          <w:szCs w:val="28"/>
        </w:rPr>
        <w:t xml:space="preserve">Федерации», </w:t>
      </w:r>
      <w:r w:rsidRPr="00E92B33">
        <w:rPr>
          <w:sz w:val="28"/>
          <w:szCs w:val="28"/>
        </w:rPr>
        <w:t xml:space="preserve">на основании заявления </w:t>
      </w:r>
      <w:r>
        <w:rPr>
          <w:sz w:val="28"/>
          <w:szCs w:val="28"/>
        </w:rPr>
        <w:t>Фисенко Галины Васильевны</w:t>
      </w:r>
      <w:r w:rsidRPr="00E92B33">
        <w:rPr>
          <w:sz w:val="28"/>
          <w:szCs w:val="28"/>
        </w:rPr>
        <w:t xml:space="preserve">, назначенной </w:t>
      </w:r>
      <w:r>
        <w:rPr>
          <w:sz w:val="28"/>
          <w:szCs w:val="28"/>
        </w:rPr>
        <w:t xml:space="preserve">постановлением территориальной избирательной комиссии Минераловодского района от 7 июня 2018 года </w:t>
      </w:r>
      <w:r w:rsidR="00C83653">
        <w:rPr>
          <w:sz w:val="28"/>
          <w:szCs w:val="28"/>
        </w:rPr>
        <w:t xml:space="preserve">                 </w:t>
      </w:r>
      <w:r w:rsidRPr="0031540B">
        <w:rPr>
          <w:color w:val="000000" w:themeColor="text1"/>
          <w:sz w:val="28"/>
          <w:szCs w:val="28"/>
        </w:rPr>
        <w:t>№</w:t>
      </w:r>
      <w:r w:rsidR="00C83653" w:rsidRPr="0031540B">
        <w:rPr>
          <w:color w:val="000000" w:themeColor="text1"/>
          <w:sz w:val="28"/>
          <w:szCs w:val="28"/>
        </w:rPr>
        <w:t xml:space="preserve"> </w:t>
      </w:r>
      <w:r w:rsidRPr="0031540B">
        <w:rPr>
          <w:color w:val="000000" w:themeColor="text1"/>
          <w:sz w:val="28"/>
          <w:szCs w:val="28"/>
        </w:rPr>
        <w:t xml:space="preserve">64/270 «О формировании участковой избирательной комиссии избирательного участка № 737», </w:t>
      </w:r>
      <w:r w:rsidR="00C07161" w:rsidRPr="0031540B">
        <w:rPr>
          <w:color w:val="000000" w:themeColor="text1"/>
          <w:sz w:val="28"/>
          <w:szCs w:val="28"/>
        </w:rPr>
        <w:t>террито</w:t>
      </w:r>
      <w:r w:rsidR="003B5004" w:rsidRPr="0031540B">
        <w:rPr>
          <w:color w:val="000000" w:themeColor="text1"/>
          <w:sz w:val="28"/>
          <w:szCs w:val="28"/>
        </w:rPr>
        <w:t xml:space="preserve">риальная избирательная комиссия Минераловодского района </w:t>
      </w:r>
    </w:p>
    <w:p w:rsidR="00C07161" w:rsidRPr="0031540B" w:rsidRDefault="00C07161">
      <w:pPr>
        <w:tabs>
          <w:tab w:val="left" w:pos="9360"/>
        </w:tabs>
        <w:ind w:right="-6" w:firstLine="902"/>
        <w:jc w:val="both"/>
        <w:rPr>
          <w:color w:val="000000" w:themeColor="text1"/>
        </w:rPr>
      </w:pPr>
    </w:p>
    <w:p w:rsidR="00686E7A" w:rsidRPr="0031540B" w:rsidRDefault="00686E7A">
      <w:pPr>
        <w:jc w:val="both"/>
        <w:rPr>
          <w:bCs/>
          <w:color w:val="000000" w:themeColor="text1"/>
          <w:sz w:val="28"/>
        </w:rPr>
      </w:pPr>
      <w:r w:rsidRPr="0031540B">
        <w:rPr>
          <w:bCs/>
          <w:color w:val="000000" w:themeColor="text1"/>
          <w:sz w:val="28"/>
        </w:rPr>
        <w:t>ПОСТАНОВЛЯЕТ:</w:t>
      </w:r>
    </w:p>
    <w:p w:rsidR="00686E7A" w:rsidRPr="0031540B" w:rsidRDefault="00686E7A" w:rsidP="00DC29D8">
      <w:pPr>
        <w:jc w:val="both"/>
        <w:rPr>
          <w:color w:val="000000" w:themeColor="text1"/>
        </w:rPr>
      </w:pPr>
    </w:p>
    <w:p w:rsidR="00DC29D8" w:rsidRPr="00DC29D8" w:rsidRDefault="00DC29D8" w:rsidP="00DC29D8">
      <w:pPr>
        <w:autoSpaceDE w:val="0"/>
        <w:autoSpaceDN w:val="0"/>
        <w:ind w:right="-6" w:firstLine="709"/>
        <w:jc w:val="both"/>
        <w:rPr>
          <w:bCs/>
          <w:sz w:val="28"/>
          <w:szCs w:val="28"/>
        </w:rPr>
      </w:pPr>
      <w:r w:rsidRPr="0031540B">
        <w:rPr>
          <w:bCs/>
          <w:color w:val="000000" w:themeColor="text1"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r w:rsidRPr="00DC29D8">
        <w:rPr>
          <w:bCs/>
          <w:sz w:val="28"/>
          <w:szCs w:val="28"/>
        </w:rPr>
        <w:t xml:space="preserve">Освободить </w:t>
      </w:r>
      <w:r>
        <w:rPr>
          <w:sz w:val="28"/>
          <w:szCs w:val="28"/>
        </w:rPr>
        <w:t>Фисенко Галину Васильевну</w:t>
      </w:r>
      <w:r w:rsidRPr="00DC29D8">
        <w:rPr>
          <w:sz w:val="28"/>
          <w:szCs w:val="28"/>
        </w:rPr>
        <w:t xml:space="preserve"> от должности председателя избирательной комиссии</w:t>
      </w:r>
      <w:r w:rsidRPr="00DC29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избирательного </w:t>
      </w:r>
      <w:r w:rsidRPr="00DC29D8">
        <w:rPr>
          <w:bCs/>
          <w:sz w:val="28"/>
          <w:szCs w:val="28"/>
        </w:rPr>
        <w:t>участка № 737 и обязанностей члена участковой избирательной комиссии с правом р</w:t>
      </w:r>
      <w:r>
        <w:rPr>
          <w:bCs/>
          <w:sz w:val="28"/>
          <w:szCs w:val="28"/>
        </w:rPr>
        <w:t xml:space="preserve">ешающего голоса избирательного </w:t>
      </w:r>
      <w:r w:rsidRPr="00DC29D8">
        <w:rPr>
          <w:bCs/>
          <w:sz w:val="28"/>
          <w:szCs w:val="28"/>
        </w:rPr>
        <w:t>участка № 737 до истечения срока ее полномочий.</w:t>
      </w:r>
    </w:p>
    <w:p w:rsidR="00DC29D8" w:rsidRPr="00DC29D8" w:rsidRDefault="00DC29D8" w:rsidP="00DC29D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DC29D8">
        <w:rPr>
          <w:bCs/>
          <w:sz w:val="28"/>
          <w:szCs w:val="28"/>
        </w:rPr>
        <w:t xml:space="preserve"> Направить настоящее постановление </w:t>
      </w:r>
      <w:r>
        <w:rPr>
          <w:bCs/>
          <w:sz w:val="28"/>
          <w:szCs w:val="28"/>
        </w:rPr>
        <w:t xml:space="preserve">в </w:t>
      </w:r>
      <w:r w:rsidRPr="00DC29D8">
        <w:rPr>
          <w:bCs/>
          <w:sz w:val="28"/>
          <w:szCs w:val="28"/>
        </w:rPr>
        <w:t>участков</w:t>
      </w:r>
      <w:r>
        <w:rPr>
          <w:bCs/>
          <w:sz w:val="28"/>
          <w:szCs w:val="28"/>
        </w:rPr>
        <w:t>ую</w:t>
      </w:r>
      <w:r w:rsidRPr="00DC29D8">
        <w:rPr>
          <w:bCs/>
          <w:sz w:val="28"/>
          <w:szCs w:val="28"/>
        </w:rPr>
        <w:t xml:space="preserve"> избирательн</w:t>
      </w:r>
      <w:r>
        <w:rPr>
          <w:bCs/>
          <w:sz w:val="28"/>
          <w:szCs w:val="28"/>
        </w:rPr>
        <w:t xml:space="preserve">ую комиссию избирательного </w:t>
      </w:r>
      <w:r w:rsidRPr="00DC29D8">
        <w:rPr>
          <w:bCs/>
          <w:sz w:val="28"/>
          <w:szCs w:val="28"/>
        </w:rPr>
        <w:t>участка № 737</w:t>
      </w:r>
      <w:r>
        <w:rPr>
          <w:bCs/>
          <w:sz w:val="28"/>
          <w:szCs w:val="28"/>
        </w:rPr>
        <w:t>.</w:t>
      </w:r>
    </w:p>
    <w:p w:rsidR="0070223E" w:rsidRDefault="00C07161" w:rsidP="00FA3C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F18A7">
        <w:rPr>
          <w:sz w:val="28"/>
          <w:szCs w:val="28"/>
        </w:rPr>
        <w:t xml:space="preserve">. </w:t>
      </w:r>
      <w:proofErr w:type="gramStart"/>
      <w:r w:rsidRPr="002C28B9">
        <w:rPr>
          <w:sz w:val="28"/>
          <w:szCs w:val="28"/>
        </w:rPr>
        <w:t>Разместить</w:t>
      </w:r>
      <w:proofErr w:type="gramEnd"/>
      <w:r w:rsidRPr="002C28B9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3B5004">
        <w:rPr>
          <w:sz w:val="28"/>
          <w:szCs w:val="28"/>
        </w:rPr>
        <w:t>Минераловодского</w:t>
      </w:r>
      <w:r>
        <w:rPr>
          <w:sz w:val="28"/>
          <w:szCs w:val="28"/>
        </w:rPr>
        <w:t xml:space="preserve"> городского округа Ставропольского края</w:t>
      </w:r>
      <w:r w:rsidRPr="002C28B9">
        <w:rPr>
          <w:sz w:val="28"/>
          <w:szCs w:val="28"/>
        </w:rPr>
        <w:t xml:space="preserve"> в информационно-телекоммуникационной сети «Интернет» в разделе территориальной избирательной комиссии</w:t>
      </w:r>
      <w:r w:rsidRPr="001F18A7">
        <w:rPr>
          <w:sz w:val="28"/>
          <w:szCs w:val="28"/>
        </w:rPr>
        <w:t>.</w:t>
      </w:r>
    </w:p>
    <w:p w:rsidR="00DC29D8" w:rsidRDefault="00DC29D8" w:rsidP="0031540B">
      <w:pPr>
        <w:ind w:firstLine="709"/>
        <w:rPr>
          <w:sz w:val="28"/>
          <w:szCs w:val="28"/>
        </w:rPr>
      </w:pPr>
    </w:p>
    <w:p w:rsidR="00DC29D8" w:rsidRPr="00FA3C76" w:rsidRDefault="00DC29D8" w:rsidP="0031540B">
      <w:pPr>
        <w:ind w:firstLine="709"/>
        <w:rPr>
          <w:sz w:val="28"/>
          <w:szCs w:val="28"/>
        </w:rPr>
      </w:pPr>
    </w:p>
    <w:p w:rsidR="0070223E" w:rsidRPr="00FA3C76" w:rsidRDefault="0070223E" w:rsidP="0031540B">
      <w:pPr>
        <w:pStyle w:val="a4"/>
        <w:rPr>
          <w:sz w:val="36"/>
          <w:szCs w:val="28"/>
        </w:rPr>
      </w:pPr>
    </w:p>
    <w:p w:rsidR="003B5004" w:rsidRDefault="003B5004" w:rsidP="0070223E">
      <w:pPr>
        <w:pStyle w:val="a4"/>
        <w:ind w:right="0"/>
        <w:jc w:val="both"/>
      </w:pPr>
      <w:r>
        <w:t xml:space="preserve">Заместитель </w:t>
      </w:r>
      <w:r w:rsidR="00FA3C76">
        <w:t>п</w:t>
      </w:r>
      <w:r w:rsidR="0070223E">
        <w:t>редседател</w:t>
      </w:r>
      <w:r>
        <w:t>я</w:t>
      </w:r>
    </w:p>
    <w:p w:rsidR="003B5004" w:rsidRDefault="003B5004" w:rsidP="003B5004">
      <w:pPr>
        <w:pStyle w:val="a4"/>
        <w:ind w:right="0"/>
        <w:rPr>
          <w:szCs w:val="28"/>
        </w:rPr>
      </w:pPr>
      <w:r>
        <w:rPr>
          <w:szCs w:val="28"/>
        </w:rPr>
        <w:t>т</w:t>
      </w:r>
      <w:r w:rsidRPr="002C28B9">
        <w:rPr>
          <w:szCs w:val="28"/>
        </w:rPr>
        <w:t>ерриториальной</w:t>
      </w:r>
      <w:r>
        <w:t xml:space="preserve"> </w:t>
      </w:r>
    </w:p>
    <w:p w:rsidR="00FA3C76" w:rsidRDefault="003B5004" w:rsidP="00FA3C76">
      <w:pPr>
        <w:pStyle w:val="a4"/>
        <w:ind w:right="0"/>
        <w:jc w:val="both"/>
      </w:pPr>
      <w:r>
        <w:rPr>
          <w:szCs w:val="28"/>
        </w:rPr>
        <w:t>и</w:t>
      </w:r>
      <w:r w:rsidRPr="002C28B9">
        <w:rPr>
          <w:szCs w:val="28"/>
        </w:rPr>
        <w:t>збирательной</w:t>
      </w:r>
      <w:r>
        <w:t xml:space="preserve"> комиссии</w:t>
      </w:r>
      <w:r w:rsidR="0070223E">
        <w:t xml:space="preserve">                                             </w:t>
      </w:r>
      <w:r w:rsidR="008022A8">
        <w:t xml:space="preserve">    </w:t>
      </w:r>
      <w:r w:rsidR="0070223E">
        <w:t xml:space="preserve">         </w:t>
      </w:r>
      <w:r w:rsidR="008022A8">
        <w:t xml:space="preserve">            </w:t>
      </w:r>
      <w:r>
        <w:t>Е</w:t>
      </w:r>
      <w:r w:rsidR="0070223E">
        <w:t>.</w:t>
      </w:r>
      <w:r w:rsidR="00FA3C76">
        <w:t xml:space="preserve"> </w:t>
      </w:r>
      <w:r>
        <w:t>В</w:t>
      </w:r>
      <w:r w:rsidR="0070223E">
        <w:t>.</w:t>
      </w:r>
      <w:r w:rsidR="00FA3C76">
        <w:t xml:space="preserve"> </w:t>
      </w:r>
      <w:r>
        <w:t>Лысенко</w:t>
      </w:r>
    </w:p>
    <w:p w:rsidR="008022A8" w:rsidRPr="00FA3C76" w:rsidRDefault="008022A8" w:rsidP="00FA3C76">
      <w:pPr>
        <w:pStyle w:val="a4"/>
        <w:ind w:right="0"/>
        <w:jc w:val="both"/>
      </w:pPr>
    </w:p>
    <w:p w:rsidR="003B5004" w:rsidRDefault="0070223E" w:rsidP="0070223E">
      <w:pPr>
        <w:pStyle w:val="a4"/>
        <w:ind w:right="0"/>
        <w:rPr>
          <w:szCs w:val="28"/>
        </w:rPr>
      </w:pPr>
      <w:r>
        <w:t xml:space="preserve">Секретарь </w:t>
      </w:r>
      <w:proofErr w:type="gramStart"/>
      <w:r w:rsidR="003B5004" w:rsidRPr="002C28B9">
        <w:rPr>
          <w:szCs w:val="28"/>
        </w:rPr>
        <w:t>территориальной</w:t>
      </w:r>
      <w:proofErr w:type="gramEnd"/>
      <w:r w:rsidR="003B5004" w:rsidRPr="002C28B9">
        <w:rPr>
          <w:szCs w:val="28"/>
        </w:rPr>
        <w:t xml:space="preserve"> </w:t>
      </w:r>
    </w:p>
    <w:p w:rsidR="0070223E" w:rsidRDefault="003B5004" w:rsidP="0070223E">
      <w:pPr>
        <w:pStyle w:val="a4"/>
        <w:ind w:right="0"/>
      </w:pPr>
      <w:r>
        <w:rPr>
          <w:szCs w:val="28"/>
        </w:rPr>
        <w:t>и</w:t>
      </w:r>
      <w:r w:rsidRPr="002C28B9">
        <w:rPr>
          <w:szCs w:val="28"/>
        </w:rPr>
        <w:t>збирательной</w:t>
      </w:r>
      <w:r>
        <w:t xml:space="preserve"> комиссии</w:t>
      </w:r>
      <w:r w:rsidR="0070223E">
        <w:tab/>
      </w:r>
      <w:r w:rsidR="0070223E">
        <w:tab/>
      </w:r>
      <w:r w:rsidR="0070223E">
        <w:tab/>
      </w:r>
      <w:r w:rsidR="0070223E">
        <w:tab/>
        <w:t xml:space="preserve">                         </w:t>
      </w:r>
      <w:r w:rsidR="008022A8">
        <w:t xml:space="preserve">   </w:t>
      </w:r>
      <w:r w:rsidR="00FA3C76">
        <w:t xml:space="preserve">      </w:t>
      </w:r>
      <w:r w:rsidR="0070223E">
        <w:t xml:space="preserve">    </w:t>
      </w:r>
      <w:r>
        <w:t>М</w:t>
      </w:r>
      <w:r w:rsidR="0070223E">
        <w:t>.</w:t>
      </w:r>
      <w:r w:rsidR="00FA3C76">
        <w:t xml:space="preserve"> </w:t>
      </w:r>
      <w:r>
        <w:t>Д</w:t>
      </w:r>
      <w:r w:rsidR="0070223E">
        <w:t>.</w:t>
      </w:r>
      <w:r w:rsidR="008022A8">
        <w:t xml:space="preserve"> </w:t>
      </w:r>
      <w:r>
        <w:t>Ткач</w:t>
      </w:r>
    </w:p>
    <w:p w:rsidR="00686E7A" w:rsidRDefault="00686E7A" w:rsidP="0070223E">
      <w:pPr>
        <w:pStyle w:val="8"/>
        <w:spacing w:line="240" w:lineRule="auto"/>
        <w:rPr>
          <w:color w:val="000000"/>
        </w:rPr>
      </w:pPr>
    </w:p>
    <w:p w:rsidR="00686E7A" w:rsidRDefault="00686E7A"/>
    <w:sectPr w:rsidR="00686E7A" w:rsidSect="00DC29D8">
      <w:pgSz w:w="11907" w:h="16840" w:code="9"/>
      <w:pgMar w:top="709" w:right="567" w:bottom="284" w:left="1701" w:header="709" w:footer="709" w:gutter="0"/>
      <w:cols w:space="708"/>
      <w:docGrid w:linePitch="7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636A0"/>
    <w:rsid w:val="00012764"/>
    <w:rsid w:val="000E56E8"/>
    <w:rsid w:val="00226693"/>
    <w:rsid w:val="002C7EA8"/>
    <w:rsid w:val="0031540B"/>
    <w:rsid w:val="00342F8A"/>
    <w:rsid w:val="003725D1"/>
    <w:rsid w:val="003B5004"/>
    <w:rsid w:val="004452CE"/>
    <w:rsid w:val="004636A0"/>
    <w:rsid w:val="004F2E0F"/>
    <w:rsid w:val="0056393D"/>
    <w:rsid w:val="00603D66"/>
    <w:rsid w:val="00686E7A"/>
    <w:rsid w:val="0070223E"/>
    <w:rsid w:val="00741580"/>
    <w:rsid w:val="00747C19"/>
    <w:rsid w:val="008022A8"/>
    <w:rsid w:val="0084045E"/>
    <w:rsid w:val="008C0F40"/>
    <w:rsid w:val="00942049"/>
    <w:rsid w:val="009436AF"/>
    <w:rsid w:val="009A1DEC"/>
    <w:rsid w:val="00A479DD"/>
    <w:rsid w:val="00B37019"/>
    <w:rsid w:val="00BB519F"/>
    <w:rsid w:val="00C07161"/>
    <w:rsid w:val="00C516AB"/>
    <w:rsid w:val="00C83653"/>
    <w:rsid w:val="00CC3D0A"/>
    <w:rsid w:val="00D00E82"/>
    <w:rsid w:val="00D20223"/>
    <w:rsid w:val="00D37029"/>
    <w:rsid w:val="00D57258"/>
    <w:rsid w:val="00DC29D8"/>
    <w:rsid w:val="00DE6DF5"/>
    <w:rsid w:val="00E367D6"/>
    <w:rsid w:val="00E77FDF"/>
    <w:rsid w:val="00E92B33"/>
    <w:rsid w:val="00EF0544"/>
    <w:rsid w:val="00F30B13"/>
    <w:rsid w:val="00F72EE6"/>
    <w:rsid w:val="00FA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6D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caps/>
      <w:color w:val="FF0000"/>
      <w:sz w:val="40"/>
      <w:szCs w:val="20"/>
    </w:rPr>
  </w:style>
  <w:style w:type="paragraph" w:styleId="8">
    <w:name w:val="heading 8"/>
    <w:basedOn w:val="a"/>
    <w:next w:val="a"/>
    <w:qFormat/>
    <w:pPr>
      <w:keepNext/>
      <w:widowControl w:val="0"/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7"/>
    </w:pPr>
    <w:rPr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  <w:szCs w:val="20"/>
    </w:rPr>
  </w:style>
  <w:style w:type="paragraph" w:customStyle="1" w:styleId="11">
    <w:name w:val="Обычный1"/>
    <w:rPr>
      <w:sz w:val="24"/>
    </w:rPr>
  </w:style>
  <w:style w:type="paragraph" w:styleId="a3">
    <w:name w:val="Block Text"/>
    <w:basedOn w:val="a"/>
    <w:semiHidden/>
    <w:pPr>
      <w:autoSpaceDE w:val="0"/>
      <w:autoSpaceDN w:val="0"/>
      <w:ind w:left="1134" w:right="1132"/>
      <w:jc w:val="center"/>
    </w:pPr>
    <w:rPr>
      <w:b/>
      <w:bCs/>
      <w:sz w:val="28"/>
      <w:szCs w:val="28"/>
    </w:rPr>
  </w:style>
  <w:style w:type="paragraph" w:styleId="a4">
    <w:name w:val="Body Text"/>
    <w:basedOn w:val="a"/>
    <w:semiHidden/>
    <w:pPr>
      <w:overflowPunct w:val="0"/>
      <w:autoSpaceDE w:val="0"/>
      <w:autoSpaceDN w:val="0"/>
      <w:adjustRightInd w:val="0"/>
      <w:spacing w:line="240" w:lineRule="exact"/>
      <w:ind w:right="4819"/>
      <w:textAlignment w:val="baseline"/>
    </w:pPr>
    <w:rPr>
      <w:rFonts w:ascii="Times New Roman CYR" w:hAnsi="Times New Roman CYR"/>
      <w:sz w:val="28"/>
      <w:szCs w:val="20"/>
    </w:rPr>
  </w:style>
  <w:style w:type="paragraph" w:styleId="2">
    <w:name w:val="Body Text 2"/>
    <w:basedOn w:val="a"/>
    <w:semiHidden/>
    <w:pPr>
      <w:tabs>
        <w:tab w:val="left" w:pos="-993"/>
      </w:tabs>
      <w:spacing w:line="240" w:lineRule="exact"/>
      <w:ind w:right="-6"/>
      <w:jc w:val="center"/>
    </w:pPr>
    <w:rPr>
      <w:rFonts w:ascii="Times New Roman CYR" w:hAnsi="Times New Roman CYR"/>
      <w:sz w:val="28"/>
    </w:rPr>
  </w:style>
  <w:style w:type="character" w:customStyle="1" w:styleId="10">
    <w:name w:val="Заголовок 1 Знак"/>
    <w:basedOn w:val="a0"/>
    <w:link w:val="1"/>
    <w:uiPriority w:val="9"/>
    <w:rsid w:val="00DE6DF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31">
    <w:name w:val="Основной текст 31"/>
    <w:basedOn w:val="a"/>
    <w:rsid w:val="0070223E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26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69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500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admin</dc:creator>
  <cp:lastModifiedBy>ТИК Минеральные Воды</cp:lastModifiedBy>
  <cp:revision>10</cp:revision>
  <cp:lastPrinted>2023-07-20T14:40:00Z</cp:lastPrinted>
  <dcterms:created xsi:type="dcterms:W3CDTF">2023-07-14T13:48:00Z</dcterms:created>
  <dcterms:modified xsi:type="dcterms:W3CDTF">2023-07-20T14:40:00Z</dcterms:modified>
</cp:coreProperties>
</file>