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930B3" w14:textId="4D43D9FA" w:rsidR="000E46C4" w:rsidRDefault="00E504BA" w:rsidP="00EC6F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6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Подведены итоги в городе Минеральные Воды по приему предложений конкурсного отбора</w:t>
      </w:r>
      <w:r w:rsidR="00515751" w:rsidRPr="00EC6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46C4" w:rsidRPr="000E4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инициативных проектов развития территорий муниципальных образований Ставропольского края, основанных на местных инициативах для реализации в 2024 году</w:t>
      </w:r>
    </w:p>
    <w:p w14:paraId="4CDF4EFD" w14:textId="77777777" w:rsidR="00E05228" w:rsidRPr="00EC6FEE" w:rsidRDefault="00E05228" w:rsidP="00EC6F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3AAF7F" w14:textId="4CFADAD5" w:rsidR="002864F1" w:rsidRPr="00F571E2" w:rsidRDefault="00E461DC" w:rsidP="00B622C9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Благоустройство</w:t>
      </w:r>
      <w:r w:rsidR="007A7213" w:rsidRPr="00F571E2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</w:t>
      </w:r>
      <w:r w:rsidR="002864F1" w:rsidRPr="00F571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многофункциональной детско-спортивной площадки по ул. Гоголя г. Минеральные Воды,</w:t>
      </w:r>
      <w:r w:rsidR="002864F1" w:rsidRPr="00F571E2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</w:t>
      </w:r>
    </w:p>
    <w:p w14:paraId="05BFE1C0" w14:textId="125D1858" w:rsidR="00D13508" w:rsidRPr="00F571E2" w:rsidRDefault="00B622C9" w:rsidP="00B622C9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</w:t>
      </w:r>
      <w:r w:rsidR="00621C70" w:rsidRPr="00F57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спортивных сооружений с беговыми дорожками по </w:t>
      </w:r>
      <w:r w:rsidRPr="00F57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621C70" w:rsidRPr="00F57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 w:rsidR="002864F1" w:rsidRPr="00F57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Ленина</w:t>
      </w:r>
      <w:r w:rsidR="00621C70" w:rsidRPr="00F57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Минеральные Воды</w:t>
      </w:r>
      <w:r w:rsidR="00885CC5" w:rsidRPr="00F57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(район лицея № 104),</w:t>
      </w:r>
    </w:p>
    <w:p w14:paraId="53161701" w14:textId="4EA9EA7B" w:rsidR="002864F1" w:rsidRPr="00F571E2" w:rsidRDefault="00E05228" w:rsidP="002864F1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Устройство</w:t>
      </w:r>
      <w:r w:rsidR="00B659A3" w:rsidRPr="00F57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0900" w:rsidRPr="00F57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комплексной площадки для зоны отдыха </w:t>
      </w:r>
      <w:r w:rsidR="002864F1" w:rsidRPr="00F57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8277C" w:rsidRPr="00F57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64F1" w:rsidRPr="00F57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Сквере «Дубрава»</w:t>
      </w:r>
      <w:r w:rsidR="002864F1" w:rsidRPr="00F571E2">
        <w:t xml:space="preserve"> </w:t>
      </w:r>
      <w:r w:rsidR="002864F1" w:rsidRPr="00F57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Минеральные Воды, </w:t>
      </w:r>
    </w:p>
    <w:p w14:paraId="170A52C1" w14:textId="28BB7517" w:rsidR="00E504BA" w:rsidRPr="00F571E2" w:rsidRDefault="002864F1" w:rsidP="002864F1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71E2">
        <w:rPr>
          <w:rFonts w:ascii="Times New Roman" w:hAnsi="Times New Roman" w:cs="Times New Roman"/>
          <w:sz w:val="28"/>
          <w:szCs w:val="28"/>
        </w:rPr>
        <w:t>Обустройство пешеходной зоны по ул. 50 лет Октября г. Минеральные Воды,</w:t>
      </w:r>
      <w:r w:rsidR="001B3E79" w:rsidRPr="00F571E2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3EAB8DE" w14:textId="5A7239D3" w:rsidR="002864F1" w:rsidRPr="00F571E2" w:rsidRDefault="002864F1" w:rsidP="002864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71E2">
        <w:rPr>
          <w:rFonts w:ascii="Times New Roman" w:hAnsi="Times New Roman" w:cs="Times New Roman"/>
          <w:sz w:val="28"/>
          <w:szCs w:val="28"/>
        </w:rPr>
        <w:t xml:space="preserve">Благоустройство детской площадки по ул. </w:t>
      </w:r>
      <w:proofErr w:type="spellStart"/>
      <w:r w:rsidRPr="00F571E2">
        <w:rPr>
          <w:rFonts w:ascii="Times New Roman" w:hAnsi="Times New Roman" w:cs="Times New Roman"/>
          <w:sz w:val="28"/>
          <w:szCs w:val="28"/>
        </w:rPr>
        <w:t>Железноводская</w:t>
      </w:r>
      <w:proofErr w:type="spellEnd"/>
      <w:r w:rsidRPr="00F571E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bookmarkStart w:id="0" w:name="_Hlk135217254"/>
      <w:r w:rsidRPr="00F571E2">
        <w:rPr>
          <w:rFonts w:ascii="Times New Roman" w:hAnsi="Times New Roman" w:cs="Times New Roman"/>
          <w:sz w:val="28"/>
          <w:szCs w:val="28"/>
        </w:rPr>
        <w:t>г. Минеральные Воды,</w:t>
      </w:r>
    </w:p>
    <w:p w14:paraId="6B213E6C" w14:textId="793B35DD" w:rsidR="00FD221D" w:rsidRPr="00F571E2" w:rsidRDefault="00FD221D" w:rsidP="002864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71E2">
        <w:rPr>
          <w:rFonts w:ascii="Times New Roman" w:hAnsi="Times New Roman" w:cs="Times New Roman"/>
          <w:sz w:val="28"/>
          <w:szCs w:val="28"/>
        </w:rPr>
        <w:t xml:space="preserve">Оборудование спортивной площадки по ул. </w:t>
      </w:r>
      <w:proofErr w:type="spellStart"/>
      <w:r w:rsidRPr="00F571E2">
        <w:rPr>
          <w:rFonts w:ascii="Times New Roman" w:hAnsi="Times New Roman" w:cs="Times New Roman"/>
          <w:sz w:val="28"/>
          <w:szCs w:val="28"/>
        </w:rPr>
        <w:t>Бештаугорская</w:t>
      </w:r>
      <w:proofErr w:type="spellEnd"/>
      <w:r w:rsidRPr="00F571E2">
        <w:rPr>
          <w:rFonts w:ascii="Times New Roman" w:hAnsi="Times New Roman" w:cs="Times New Roman"/>
          <w:sz w:val="28"/>
          <w:szCs w:val="28"/>
        </w:rPr>
        <w:t xml:space="preserve"> в                       г. Минеральные Воды,</w:t>
      </w:r>
    </w:p>
    <w:bookmarkEnd w:id="0"/>
    <w:p w14:paraId="5D214053" w14:textId="0ED1F40D" w:rsidR="002864F1" w:rsidRPr="00F571E2" w:rsidRDefault="002864F1" w:rsidP="002864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71E2">
        <w:rPr>
          <w:rFonts w:ascii="Times New Roman" w:hAnsi="Times New Roman" w:cs="Times New Roman"/>
          <w:sz w:val="28"/>
          <w:szCs w:val="28"/>
        </w:rPr>
        <w:t>Обустройство контейнерной площадки по ул. Октябрьская                            г. Минеральные Воды.</w:t>
      </w:r>
    </w:p>
    <w:p w14:paraId="0031FC4A" w14:textId="5FAD9887" w:rsidR="002864F1" w:rsidRPr="00F571E2" w:rsidRDefault="002864F1" w:rsidP="00286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2864F1" w:rsidRPr="00F571E2" w:rsidSect="00D83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0C7859"/>
    <w:multiLevelType w:val="hybridMultilevel"/>
    <w:tmpl w:val="24F2C542"/>
    <w:lvl w:ilvl="0" w:tplc="1A3A87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04BA"/>
    <w:rsid w:val="0002251E"/>
    <w:rsid w:val="0008277C"/>
    <w:rsid w:val="000E46C4"/>
    <w:rsid w:val="00146C86"/>
    <w:rsid w:val="001B3E79"/>
    <w:rsid w:val="00250900"/>
    <w:rsid w:val="002864F1"/>
    <w:rsid w:val="004E10DA"/>
    <w:rsid w:val="004E1786"/>
    <w:rsid w:val="00515751"/>
    <w:rsid w:val="006169A5"/>
    <w:rsid w:val="00621C70"/>
    <w:rsid w:val="007A7213"/>
    <w:rsid w:val="007E65A7"/>
    <w:rsid w:val="00861ACA"/>
    <w:rsid w:val="00885CC5"/>
    <w:rsid w:val="008E150E"/>
    <w:rsid w:val="00A3380D"/>
    <w:rsid w:val="00A353A8"/>
    <w:rsid w:val="00B622C9"/>
    <w:rsid w:val="00B659A3"/>
    <w:rsid w:val="00D13508"/>
    <w:rsid w:val="00D839AA"/>
    <w:rsid w:val="00DB0DF9"/>
    <w:rsid w:val="00E05228"/>
    <w:rsid w:val="00E461DC"/>
    <w:rsid w:val="00E504BA"/>
    <w:rsid w:val="00EC6FEE"/>
    <w:rsid w:val="00F571E2"/>
    <w:rsid w:val="00FD221D"/>
    <w:rsid w:val="00FE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FCE89"/>
  <w15:docId w15:val="{B3BE3694-D013-461B-8AEE-2407D33C2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504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504B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461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6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64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9</cp:revision>
  <cp:lastPrinted>2023-05-24T11:50:00Z</cp:lastPrinted>
  <dcterms:created xsi:type="dcterms:W3CDTF">2021-06-21T09:18:00Z</dcterms:created>
  <dcterms:modified xsi:type="dcterms:W3CDTF">2023-06-19T11:32:00Z</dcterms:modified>
</cp:coreProperties>
</file>