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9816" w14:textId="4DA14021" w:rsidR="00236637" w:rsidRDefault="00236637" w:rsidP="00236637">
      <w:pPr>
        <w:pStyle w:val="aa"/>
        <w:spacing w:after="0"/>
        <w:jc w:val="right"/>
        <w:rPr>
          <w:b/>
          <w:sz w:val="24"/>
          <w:szCs w:val="24"/>
        </w:rPr>
      </w:pPr>
      <w:r>
        <w:rPr>
          <w:b/>
          <w:sz w:val="24"/>
          <w:szCs w:val="24"/>
        </w:rPr>
        <w:t>ПРОЕКТ</w:t>
      </w:r>
      <w:bookmarkStart w:id="0" w:name="_GoBack"/>
      <w:bookmarkEnd w:id="0"/>
    </w:p>
    <w:p w14:paraId="5E311D2C" w14:textId="4ADDC273" w:rsidR="00332F03" w:rsidRDefault="00332F03">
      <w:pPr>
        <w:pStyle w:val="aa"/>
        <w:spacing w:after="0"/>
        <w:jc w:val="center"/>
        <w:rPr>
          <w:b/>
          <w:sz w:val="24"/>
          <w:szCs w:val="24"/>
        </w:rPr>
      </w:pPr>
      <w:r>
        <w:rPr>
          <w:b/>
          <w:sz w:val="24"/>
          <w:szCs w:val="24"/>
        </w:rPr>
        <w:t>АДМИНИСТРАЦИЯ МИНЕРАЛОВОДСКОГО</w:t>
      </w:r>
    </w:p>
    <w:p w14:paraId="1D3916A0" w14:textId="77777777" w:rsidR="00332F03" w:rsidRDefault="00332F03">
      <w:pPr>
        <w:pStyle w:val="aa"/>
        <w:spacing w:after="0"/>
        <w:jc w:val="center"/>
        <w:rPr>
          <w:b/>
          <w:sz w:val="24"/>
          <w:szCs w:val="24"/>
        </w:rPr>
      </w:pPr>
      <w:r>
        <w:rPr>
          <w:b/>
          <w:sz w:val="24"/>
          <w:szCs w:val="24"/>
        </w:rPr>
        <w:t>ГОРОДСКОГО ОКРУГА СТАВРОПОЛЬСКОГО КРАЯ</w:t>
      </w:r>
    </w:p>
    <w:p w14:paraId="3225B258" w14:textId="77777777" w:rsidR="00332F03" w:rsidRDefault="00332F03">
      <w:pPr>
        <w:pStyle w:val="aa"/>
        <w:spacing w:after="0"/>
        <w:jc w:val="center"/>
        <w:rPr>
          <w:b/>
          <w:sz w:val="24"/>
          <w:szCs w:val="24"/>
        </w:rPr>
      </w:pPr>
    </w:p>
    <w:p w14:paraId="6B37B8FA" w14:textId="77777777" w:rsidR="00332F03" w:rsidRDefault="00332F03">
      <w:pPr>
        <w:pStyle w:val="aa"/>
        <w:spacing w:after="0"/>
        <w:jc w:val="center"/>
        <w:rPr>
          <w:b/>
          <w:szCs w:val="28"/>
        </w:rPr>
      </w:pPr>
      <w:r>
        <w:rPr>
          <w:b/>
          <w:szCs w:val="28"/>
        </w:rPr>
        <w:t>ПОСТАНОВЛЕНИЕ</w:t>
      </w:r>
    </w:p>
    <w:p w14:paraId="53C034F2" w14:textId="77777777" w:rsidR="00332F03" w:rsidRDefault="00332F03">
      <w:pPr>
        <w:pStyle w:val="aa"/>
        <w:spacing w:after="0"/>
        <w:jc w:val="center"/>
        <w:rPr>
          <w:b/>
          <w:szCs w:val="28"/>
        </w:rPr>
      </w:pPr>
    </w:p>
    <w:p w14:paraId="0FBC17EF" w14:textId="0DC7DEAF" w:rsidR="00332F03" w:rsidRDefault="00E03B2D" w:rsidP="0056226D">
      <w:pPr>
        <w:pStyle w:val="aa"/>
        <w:spacing w:after="0" w:line="260" w:lineRule="exact"/>
        <w:jc w:val="both"/>
        <w:rPr>
          <w:szCs w:val="28"/>
        </w:rPr>
      </w:pPr>
      <w:r>
        <w:rPr>
          <w:szCs w:val="28"/>
        </w:rPr>
        <w:t xml:space="preserve">                  </w:t>
      </w:r>
      <w:r w:rsidR="00332F03">
        <w:rPr>
          <w:szCs w:val="28"/>
        </w:rPr>
        <w:t xml:space="preserve">                            г. Минеральные Воды                                № </w:t>
      </w:r>
    </w:p>
    <w:p w14:paraId="3DEEF481" w14:textId="77777777" w:rsidR="00332F03" w:rsidRDefault="00332F03">
      <w:pPr>
        <w:pStyle w:val="aa"/>
        <w:spacing w:after="0"/>
        <w:rPr>
          <w:b/>
          <w:sz w:val="24"/>
          <w:szCs w:val="24"/>
        </w:rPr>
      </w:pPr>
    </w:p>
    <w:p w14:paraId="1326DA0C" w14:textId="77777777" w:rsidR="00332F03" w:rsidRDefault="00332F03">
      <w:pPr>
        <w:pStyle w:val="aa"/>
        <w:spacing w:after="0"/>
        <w:rPr>
          <w:b/>
          <w:sz w:val="24"/>
          <w:szCs w:val="24"/>
        </w:rPr>
      </w:pPr>
    </w:p>
    <w:p w14:paraId="5487C863" w14:textId="44B52E8E" w:rsidR="00332F03" w:rsidRDefault="00332F03">
      <w:pPr>
        <w:pStyle w:val="ad"/>
        <w:tabs>
          <w:tab w:val="left" w:pos="1134"/>
        </w:tabs>
        <w:spacing w:after="0"/>
        <w:ind w:left="0" w:firstLine="902"/>
        <w:jc w:val="center"/>
        <w:rPr>
          <w:szCs w:val="28"/>
        </w:rPr>
      </w:pPr>
      <w:r>
        <w:rPr>
          <w:szCs w:val="28"/>
        </w:rPr>
        <w:t>Об утверждении Программы профилактики рисков причинения вреда (ущерба) охраняемым законом ценностям по муниципальному жилищному контролю на 202</w:t>
      </w:r>
      <w:r w:rsidR="00E03B2D">
        <w:rPr>
          <w:szCs w:val="28"/>
        </w:rPr>
        <w:t>4</w:t>
      </w:r>
      <w:r>
        <w:rPr>
          <w:szCs w:val="28"/>
        </w:rPr>
        <w:t xml:space="preserve"> год</w:t>
      </w:r>
    </w:p>
    <w:p w14:paraId="781F697C" w14:textId="77777777" w:rsidR="00332F03" w:rsidRDefault="00332F03">
      <w:pPr>
        <w:pStyle w:val="ad"/>
        <w:tabs>
          <w:tab w:val="left" w:pos="1134"/>
        </w:tabs>
        <w:spacing w:after="0"/>
        <w:ind w:left="0" w:firstLine="902"/>
        <w:jc w:val="both"/>
        <w:rPr>
          <w:szCs w:val="28"/>
        </w:rPr>
      </w:pPr>
    </w:p>
    <w:p w14:paraId="681EACFC" w14:textId="77777777" w:rsidR="00332F03" w:rsidRDefault="00332F03">
      <w:pPr>
        <w:pStyle w:val="ad"/>
        <w:tabs>
          <w:tab w:val="left" w:pos="1134"/>
        </w:tabs>
        <w:spacing w:after="0"/>
        <w:ind w:left="0" w:firstLine="902"/>
        <w:jc w:val="both"/>
        <w:rPr>
          <w:szCs w:val="28"/>
        </w:rPr>
      </w:pPr>
    </w:p>
    <w:p w14:paraId="7BDF31F6" w14:textId="77777777" w:rsidR="00332F03" w:rsidRDefault="00332F03">
      <w:pPr>
        <w:pStyle w:val="ad"/>
        <w:tabs>
          <w:tab w:val="left" w:pos="1134"/>
        </w:tabs>
        <w:spacing w:after="0"/>
        <w:ind w:left="0"/>
        <w:jc w:val="both"/>
        <w:rPr>
          <w:szCs w:val="28"/>
        </w:rPr>
      </w:pPr>
      <w:r>
        <w:rPr>
          <w:szCs w:val="28"/>
        </w:rPr>
        <w:tab/>
        <w:t xml:space="preserve">В соответствии со ст. </w:t>
      </w:r>
      <w:r>
        <w:rPr>
          <w:color w:val="000000"/>
          <w:szCs w:val="28"/>
        </w:rPr>
        <w:t>44</w:t>
      </w:r>
      <w:r>
        <w:rPr>
          <w:szCs w:val="28"/>
        </w:rPr>
        <w:t xml:space="preserve"> Федерального закона от 31.07.2021           № 248-ФЗ «О государственном контроле (надзоре) и муниципальном контроле в Российской Федерации», </w:t>
      </w:r>
      <w:r>
        <w:rPr>
          <w:color w:val="000000"/>
          <w:szCs w:val="28"/>
        </w:rPr>
        <w:t>постановлением</w:t>
      </w:r>
      <w:r>
        <w:rPr>
          <w:szCs w:val="28"/>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которыми предусматривается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администрация Минераловодского городского округа</w:t>
      </w:r>
      <w:r>
        <w:rPr>
          <w:b/>
          <w:spacing w:val="20"/>
          <w:szCs w:val="28"/>
        </w:rPr>
        <w:t xml:space="preserve"> постановляет:</w:t>
      </w:r>
    </w:p>
    <w:p w14:paraId="3C8C9238" w14:textId="77777777" w:rsidR="00332F03" w:rsidRDefault="00332F03">
      <w:pPr>
        <w:pStyle w:val="ad"/>
        <w:tabs>
          <w:tab w:val="left" w:pos="1134"/>
        </w:tabs>
        <w:spacing w:after="0"/>
        <w:ind w:left="0"/>
        <w:jc w:val="both"/>
        <w:rPr>
          <w:szCs w:val="28"/>
        </w:rPr>
      </w:pPr>
    </w:p>
    <w:p w14:paraId="77D23EE3" w14:textId="77777777" w:rsidR="00332F03" w:rsidRDefault="00332F03">
      <w:pPr>
        <w:pStyle w:val="ad"/>
        <w:spacing w:after="0"/>
        <w:ind w:left="0" w:firstLine="900"/>
        <w:jc w:val="both"/>
        <w:rPr>
          <w:szCs w:val="28"/>
        </w:rPr>
      </w:pPr>
    </w:p>
    <w:p w14:paraId="57C394C8" w14:textId="0ED12013" w:rsidR="00332F03" w:rsidRDefault="00332F03" w:rsidP="00474534">
      <w:pPr>
        <w:pStyle w:val="ad"/>
        <w:spacing w:after="0"/>
        <w:ind w:left="0" w:firstLine="709"/>
        <w:jc w:val="both"/>
        <w:rPr>
          <w:szCs w:val="28"/>
        </w:rPr>
      </w:pPr>
      <w:r>
        <w:rPr>
          <w:szCs w:val="28"/>
        </w:rPr>
        <w:t>1. Утвердить прилагаемую Программу профилактики рисков причинения вреда (ущерба) охраняемым законом ценностям по муниципальному жилищному контролю на 202</w:t>
      </w:r>
      <w:r w:rsidR="00E03B2D">
        <w:rPr>
          <w:szCs w:val="28"/>
        </w:rPr>
        <w:t>4</w:t>
      </w:r>
      <w:r>
        <w:rPr>
          <w:szCs w:val="28"/>
        </w:rPr>
        <w:t xml:space="preserve"> год.</w:t>
      </w:r>
    </w:p>
    <w:p w14:paraId="052FA27D" w14:textId="77777777" w:rsidR="00332F03" w:rsidRDefault="00332F03">
      <w:pPr>
        <w:pStyle w:val="ad"/>
        <w:spacing w:after="0"/>
        <w:ind w:left="0" w:firstLine="900"/>
        <w:jc w:val="both"/>
        <w:rPr>
          <w:szCs w:val="28"/>
        </w:rPr>
      </w:pPr>
    </w:p>
    <w:p w14:paraId="0F79431F" w14:textId="3E9AF862" w:rsidR="00332F03" w:rsidRDefault="00332F03" w:rsidP="00474534">
      <w:pPr>
        <w:pStyle w:val="ad"/>
        <w:tabs>
          <w:tab w:val="left" w:pos="1134"/>
        </w:tabs>
        <w:spacing w:after="0"/>
        <w:ind w:left="0" w:firstLine="709"/>
        <w:jc w:val="both"/>
        <w:rPr>
          <w:szCs w:val="28"/>
        </w:rPr>
      </w:pPr>
      <w:r>
        <w:rPr>
          <w:szCs w:val="28"/>
        </w:rPr>
        <w:t>2.</w:t>
      </w:r>
      <w:r>
        <w:rPr>
          <w:szCs w:val="28"/>
        </w:rPr>
        <w:tab/>
        <w:t xml:space="preserve">Контроль за выполнением настоящего постановления возложить на заместителя главы администрации Минераловодского городского округа </w:t>
      </w:r>
      <w:proofErr w:type="spellStart"/>
      <w:r w:rsidR="005C1DBB">
        <w:rPr>
          <w:szCs w:val="28"/>
        </w:rPr>
        <w:t>Гаранжу</w:t>
      </w:r>
      <w:proofErr w:type="spellEnd"/>
      <w:r w:rsidR="005C1DBB">
        <w:rPr>
          <w:szCs w:val="28"/>
        </w:rPr>
        <w:t xml:space="preserve"> М. Ю.</w:t>
      </w:r>
    </w:p>
    <w:p w14:paraId="3A10A818" w14:textId="77777777" w:rsidR="00332F03" w:rsidRDefault="00332F03">
      <w:pPr>
        <w:pStyle w:val="ad"/>
        <w:tabs>
          <w:tab w:val="left" w:pos="1134"/>
        </w:tabs>
        <w:spacing w:after="0"/>
        <w:ind w:left="0"/>
        <w:jc w:val="both"/>
        <w:rPr>
          <w:szCs w:val="28"/>
        </w:rPr>
      </w:pPr>
    </w:p>
    <w:p w14:paraId="2C0D8486" w14:textId="77777777" w:rsidR="00332F03" w:rsidRDefault="00332F03" w:rsidP="00474534">
      <w:pPr>
        <w:pStyle w:val="ad"/>
        <w:tabs>
          <w:tab w:val="left" w:pos="567"/>
          <w:tab w:val="left" w:pos="851"/>
          <w:tab w:val="left" w:pos="1134"/>
        </w:tabs>
        <w:spacing w:after="0"/>
        <w:ind w:left="0" w:firstLine="709"/>
        <w:jc w:val="both"/>
        <w:rPr>
          <w:szCs w:val="28"/>
        </w:rPr>
      </w:pPr>
      <w:r>
        <w:rPr>
          <w:szCs w:val="28"/>
        </w:rPr>
        <w:t>3.</w:t>
      </w:r>
      <w:r>
        <w:rPr>
          <w:szCs w:val="28"/>
        </w:rPr>
        <w:tab/>
        <w:t>Настоящее постановление вступает в силу со дня его официального опубликования (обнародования).</w:t>
      </w:r>
    </w:p>
    <w:p w14:paraId="1DA1E06C" w14:textId="77777777" w:rsidR="00332F03" w:rsidRDefault="00332F03">
      <w:pPr>
        <w:pStyle w:val="ad"/>
        <w:tabs>
          <w:tab w:val="left" w:pos="1134"/>
        </w:tabs>
        <w:spacing w:after="0"/>
        <w:ind w:left="0"/>
        <w:jc w:val="both"/>
        <w:rPr>
          <w:szCs w:val="28"/>
        </w:rPr>
      </w:pPr>
    </w:p>
    <w:p w14:paraId="662B5D9B" w14:textId="77777777" w:rsidR="00332F03" w:rsidRDefault="00332F03">
      <w:pPr>
        <w:pStyle w:val="ad"/>
        <w:tabs>
          <w:tab w:val="left" w:pos="1134"/>
        </w:tabs>
        <w:spacing w:after="0"/>
        <w:ind w:left="0"/>
        <w:jc w:val="both"/>
        <w:rPr>
          <w:szCs w:val="28"/>
        </w:rPr>
      </w:pPr>
    </w:p>
    <w:p w14:paraId="28B3035D" w14:textId="77777777" w:rsidR="00332F03" w:rsidRDefault="00332F03">
      <w:pPr>
        <w:pStyle w:val="ad"/>
        <w:tabs>
          <w:tab w:val="left" w:pos="1134"/>
        </w:tabs>
        <w:spacing w:after="0"/>
        <w:ind w:left="0"/>
        <w:jc w:val="both"/>
        <w:rPr>
          <w:szCs w:val="28"/>
        </w:rPr>
      </w:pPr>
    </w:p>
    <w:p w14:paraId="7694CA84" w14:textId="77777777" w:rsidR="00332F03" w:rsidRDefault="00332F03">
      <w:pPr>
        <w:spacing w:after="0" w:line="240" w:lineRule="auto"/>
        <w:ind w:right="-1393"/>
        <w:rPr>
          <w:rFonts w:ascii="Times New Roman" w:hAnsi="Times New Roman"/>
          <w:sz w:val="28"/>
          <w:szCs w:val="28"/>
        </w:rPr>
      </w:pPr>
      <w:r>
        <w:rPr>
          <w:rFonts w:ascii="Times New Roman" w:hAnsi="Times New Roman"/>
          <w:sz w:val="28"/>
          <w:szCs w:val="28"/>
        </w:rPr>
        <w:t>Глава Минераловодского</w:t>
      </w:r>
    </w:p>
    <w:p w14:paraId="452A31F3" w14:textId="79F30642" w:rsidR="00332F03" w:rsidRDefault="00332F03" w:rsidP="00474534">
      <w:pPr>
        <w:spacing w:after="0" w:line="240" w:lineRule="auto"/>
        <w:ind w:right="-1393"/>
        <w:rPr>
          <w:rFonts w:ascii="Times New Roman" w:hAnsi="Times New Roman"/>
          <w:sz w:val="28"/>
          <w:szCs w:val="28"/>
        </w:rPr>
      </w:pPr>
      <w:r>
        <w:rPr>
          <w:rFonts w:ascii="Times New Roman" w:hAnsi="Times New Roman"/>
          <w:sz w:val="28"/>
          <w:szCs w:val="28"/>
        </w:rPr>
        <w:t>городского округа                                                                       В. С. Сергиенко</w:t>
      </w:r>
    </w:p>
    <w:p w14:paraId="7B441CD1" w14:textId="7F126E17" w:rsidR="00D44554" w:rsidRDefault="00D44554" w:rsidP="00474534">
      <w:pPr>
        <w:spacing w:after="0" w:line="240" w:lineRule="auto"/>
        <w:ind w:right="-1393"/>
        <w:rPr>
          <w:rFonts w:ascii="Times New Roman" w:hAnsi="Times New Roman"/>
          <w:sz w:val="28"/>
          <w:szCs w:val="28"/>
        </w:rPr>
      </w:pPr>
    </w:p>
    <w:p w14:paraId="0116656A" w14:textId="533D4D20" w:rsidR="00D44554" w:rsidRDefault="00D44554" w:rsidP="00474534">
      <w:pPr>
        <w:spacing w:after="0" w:line="240" w:lineRule="auto"/>
        <w:ind w:right="-1393"/>
        <w:rPr>
          <w:rFonts w:ascii="Times New Roman" w:hAnsi="Times New Roman"/>
          <w:sz w:val="28"/>
          <w:szCs w:val="28"/>
        </w:rPr>
      </w:pPr>
    </w:p>
    <w:p w14:paraId="71C4B89D" w14:textId="22EB4B3C" w:rsidR="00D44554" w:rsidRDefault="00D44554" w:rsidP="00474534">
      <w:pPr>
        <w:spacing w:after="0" w:line="240" w:lineRule="auto"/>
        <w:ind w:right="-1393"/>
        <w:rPr>
          <w:rFonts w:ascii="Times New Roman" w:hAnsi="Times New Roman"/>
          <w:sz w:val="28"/>
          <w:szCs w:val="28"/>
        </w:rPr>
      </w:pPr>
    </w:p>
    <w:p w14:paraId="37B1FB5D" w14:textId="4204EBF6" w:rsidR="00D44554" w:rsidRDefault="00D44554" w:rsidP="00474534">
      <w:pPr>
        <w:spacing w:after="0" w:line="240" w:lineRule="auto"/>
        <w:ind w:right="-1393"/>
        <w:rPr>
          <w:rFonts w:ascii="Times New Roman" w:hAnsi="Times New Roman"/>
          <w:sz w:val="28"/>
          <w:szCs w:val="28"/>
        </w:rPr>
      </w:pPr>
    </w:p>
    <w:p w14:paraId="51DD19A7" w14:textId="2A2DFAFA" w:rsidR="00D44554" w:rsidRDefault="00D44554" w:rsidP="00474534">
      <w:pPr>
        <w:spacing w:after="0" w:line="240" w:lineRule="auto"/>
        <w:ind w:right="-1393"/>
        <w:rPr>
          <w:rFonts w:ascii="Times New Roman" w:hAnsi="Times New Roman"/>
          <w:sz w:val="28"/>
          <w:szCs w:val="28"/>
        </w:rPr>
      </w:pPr>
    </w:p>
    <w:p w14:paraId="41022475" w14:textId="0A3D7BF7" w:rsidR="00D44554" w:rsidRDefault="00D44554" w:rsidP="00474534">
      <w:pPr>
        <w:spacing w:after="0" w:line="240" w:lineRule="auto"/>
        <w:ind w:right="-1393"/>
        <w:rPr>
          <w:rFonts w:ascii="Times New Roman" w:hAnsi="Times New Roman"/>
          <w:sz w:val="28"/>
          <w:szCs w:val="28"/>
        </w:rPr>
      </w:pPr>
    </w:p>
    <w:p w14:paraId="11D16F06" w14:textId="77777777" w:rsidR="00D44554" w:rsidRDefault="00D44554" w:rsidP="00D44554">
      <w:pPr>
        <w:tabs>
          <w:tab w:val="left" w:pos="4536"/>
          <w:tab w:val="left" w:pos="7890"/>
        </w:tabs>
        <w:spacing w:after="0" w:line="240" w:lineRule="auto"/>
        <w:ind w:left="4536"/>
        <w:jc w:val="both"/>
        <w:rPr>
          <w:rFonts w:ascii="Times New Roman" w:hAnsi="Times New Roman"/>
          <w:sz w:val="28"/>
          <w:szCs w:val="28"/>
        </w:rPr>
      </w:pPr>
      <w:r>
        <w:rPr>
          <w:rFonts w:ascii="Times New Roman" w:hAnsi="Times New Roman"/>
          <w:sz w:val="28"/>
          <w:szCs w:val="28"/>
        </w:rPr>
        <w:t>УТВЕРЖДЕНА</w:t>
      </w:r>
    </w:p>
    <w:p w14:paraId="2A9CFBCB" w14:textId="77777777" w:rsidR="00D44554" w:rsidRDefault="00D44554" w:rsidP="00D44554">
      <w:pPr>
        <w:pStyle w:val="4"/>
        <w:shd w:val="clear" w:color="auto" w:fill="auto"/>
        <w:spacing w:line="240" w:lineRule="auto"/>
        <w:ind w:left="4536" w:right="20"/>
        <w:jc w:val="left"/>
        <w:rPr>
          <w:sz w:val="28"/>
          <w:szCs w:val="28"/>
        </w:rPr>
      </w:pPr>
      <w:r>
        <w:rPr>
          <w:sz w:val="28"/>
          <w:szCs w:val="28"/>
        </w:rPr>
        <w:t>постановлением администрации Минераловодского городского округа</w:t>
      </w:r>
    </w:p>
    <w:p w14:paraId="63746094" w14:textId="77777777" w:rsidR="00D44554" w:rsidRDefault="00D44554" w:rsidP="00D44554">
      <w:pPr>
        <w:pStyle w:val="4"/>
        <w:shd w:val="clear" w:color="auto" w:fill="auto"/>
        <w:tabs>
          <w:tab w:val="left" w:leader="underscore" w:pos="7937"/>
          <w:tab w:val="left" w:leader="underscore" w:pos="9305"/>
        </w:tabs>
        <w:spacing w:line="240" w:lineRule="auto"/>
        <w:ind w:left="4536"/>
        <w:jc w:val="left"/>
        <w:rPr>
          <w:sz w:val="28"/>
          <w:szCs w:val="28"/>
        </w:rPr>
      </w:pPr>
      <w:r>
        <w:rPr>
          <w:sz w:val="28"/>
          <w:szCs w:val="28"/>
        </w:rPr>
        <w:t>от                                    №</w:t>
      </w:r>
    </w:p>
    <w:p w14:paraId="02A9F2B3" w14:textId="77777777" w:rsidR="00D44554" w:rsidRDefault="00D44554" w:rsidP="00D44554">
      <w:pPr>
        <w:pStyle w:val="4"/>
        <w:shd w:val="clear" w:color="auto" w:fill="auto"/>
        <w:tabs>
          <w:tab w:val="left" w:leader="underscore" w:pos="7937"/>
          <w:tab w:val="left" w:leader="underscore" w:pos="9305"/>
        </w:tabs>
        <w:spacing w:line="240" w:lineRule="auto"/>
        <w:ind w:left="4536"/>
        <w:jc w:val="left"/>
        <w:rPr>
          <w:sz w:val="28"/>
          <w:szCs w:val="22"/>
        </w:rPr>
      </w:pPr>
    </w:p>
    <w:p w14:paraId="4CD063D7" w14:textId="77777777" w:rsidR="00D44554" w:rsidRDefault="00D44554" w:rsidP="00D44554">
      <w:pPr>
        <w:pStyle w:val="4"/>
        <w:shd w:val="clear" w:color="auto" w:fill="auto"/>
        <w:tabs>
          <w:tab w:val="left" w:leader="underscore" w:pos="7937"/>
          <w:tab w:val="left" w:leader="underscore" w:pos="9305"/>
        </w:tabs>
        <w:spacing w:line="240" w:lineRule="auto"/>
        <w:ind w:left="4536"/>
        <w:jc w:val="left"/>
        <w:rPr>
          <w:sz w:val="28"/>
          <w:szCs w:val="22"/>
        </w:rPr>
      </w:pPr>
    </w:p>
    <w:p w14:paraId="71930C64" w14:textId="77777777" w:rsidR="00D44554" w:rsidRPr="005E02A6" w:rsidRDefault="00D44554" w:rsidP="00D44554">
      <w:pPr>
        <w:pStyle w:val="4"/>
        <w:shd w:val="clear" w:color="auto" w:fill="auto"/>
        <w:tabs>
          <w:tab w:val="left" w:leader="underscore" w:pos="7937"/>
          <w:tab w:val="left" w:leader="underscore" w:pos="9305"/>
        </w:tabs>
        <w:spacing w:line="240" w:lineRule="auto"/>
        <w:ind w:left="4536"/>
        <w:jc w:val="left"/>
        <w:rPr>
          <w:sz w:val="16"/>
          <w:szCs w:val="16"/>
        </w:rPr>
      </w:pPr>
    </w:p>
    <w:p w14:paraId="314F4EA4" w14:textId="77777777" w:rsidR="00D44554" w:rsidRDefault="00D44554" w:rsidP="00D44554">
      <w:pPr>
        <w:spacing w:after="0" w:line="240" w:lineRule="auto"/>
        <w:jc w:val="center"/>
        <w:rPr>
          <w:rFonts w:ascii="Times New Roman" w:hAnsi="Times New Roman"/>
          <w:bCs/>
          <w:sz w:val="28"/>
          <w:szCs w:val="28"/>
        </w:rPr>
      </w:pPr>
      <w:bookmarkStart w:id="1" w:name="Par44"/>
      <w:bookmarkEnd w:id="1"/>
      <w:r w:rsidRPr="00E232C8">
        <w:rPr>
          <w:rFonts w:ascii="Times New Roman" w:hAnsi="Times New Roman"/>
          <w:bCs/>
          <w:sz w:val="28"/>
          <w:szCs w:val="28"/>
        </w:rPr>
        <w:t xml:space="preserve">Программа </w:t>
      </w:r>
    </w:p>
    <w:p w14:paraId="4A88BC39" w14:textId="77777777" w:rsidR="00D44554" w:rsidRPr="00E232C8" w:rsidRDefault="00D44554" w:rsidP="00D44554">
      <w:pPr>
        <w:spacing w:after="0" w:line="240" w:lineRule="auto"/>
        <w:jc w:val="center"/>
        <w:rPr>
          <w:rFonts w:ascii="Times New Roman" w:hAnsi="Times New Roman"/>
          <w:sz w:val="28"/>
          <w:szCs w:val="28"/>
        </w:rPr>
      </w:pPr>
      <w:r w:rsidRPr="00E232C8">
        <w:rPr>
          <w:rFonts w:ascii="Times New Roman" w:hAnsi="Times New Roman"/>
          <w:bCs/>
          <w:sz w:val="28"/>
          <w:szCs w:val="28"/>
        </w:rPr>
        <w:t xml:space="preserve">профилактики </w:t>
      </w:r>
      <w:r w:rsidRPr="00E232C8">
        <w:rPr>
          <w:rFonts w:ascii="Times New Roman" w:hAnsi="Times New Roman"/>
          <w:sz w:val="28"/>
          <w:szCs w:val="28"/>
        </w:rPr>
        <w:t>рисков причинения вреда (ущерба) охраняемым законом ценностям</w:t>
      </w:r>
      <w:r>
        <w:rPr>
          <w:rFonts w:ascii="Times New Roman" w:hAnsi="Times New Roman"/>
          <w:sz w:val="28"/>
          <w:szCs w:val="28"/>
        </w:rPr>
        <w:t xml:space="preserve"> </w:t>
      </w:r>
      <w:r w:rsidRPr="00E232C8">
        <w:rPr>
          <w:rFonts w:ascii="Times New Roman" w:hAnsi="Times New Roman"/>
          <w:sz w:val="28"/>
          <w:szCs w:val="28"/>
        </w:rPr>
        <w:t xml:space="preserve">по муниципальному жилищному контролю </w:t>
      </w:r>
      <w:r w:rsidRPr="00E232C8">
        <w:rPr>
          <w:rFonts w:ascii="Times New Roman" w:hAnsi="Times New Roman"/>
          <w:bCs/>
          <w:sz w:val="28"/>
          <w:szCs w:val="28"/>
        </w:rPr>
        <w:t>на 202</w:t>
      </w:r>
      <w:r>
        <w:rPr>
          <w:rFonts w:ascii="Times New Roman" w:hAnsi="Times New Roman"/>
          <w:bCs/>
          <w:sz w:val="28"/>
          <w:szCs w:val="28"/>
        </w:rPr>
        <w:t>4</w:t>
      </w:r>
      <w:r w:rsidRPr="00E232C8">
        <w:rPr>
          <w:rFonts w:ascii="Times New Roman" w:hAnsi="Times New Roman"/>
          <w:bCs/>
          <w:sz w:val="28"/>
          <w:szCs w:val="28"/>
        </w:rPr>
        <w:t xml:space="preserve"> год</w:t>
      </w:r>
    </w:p>
    <w:p w14:paraId="7AA9BDF4" w14:textId="77777777" w:rsidR="00D44554" w:rsidRPr="001F1CF5" w:rsidRDefault="00D44554" w:rsidP="00D44554">
      <w:pPr>
        <w:spacing w:after="0" w:line="240" w:lineRule="auto"/>
        <w:jc w:val="both"/>
        <w:rPr>
          <w:rFonts w:ascii="Times New Roman" w:hAnsi="Times New Roman"/>
          <w:sz w:val="16"/>
          <w:szCs w:val="16"/>
        </w:rPr>
      </w:pPr>
    </w:p>
    <w:p w14:paraId="5CE94561" w14:textId="77777777" w:rsidR="00D44554" w:rsidRPr="00E232C8" w:rsidRDefault="00D44554" w:rsidP="00D44554">
      <w:pPr>
        <w:spacing w:after="0" w:line="240" w:lineRule="auto"/>
        <w:jc w:val="both"/>
        <w:rPr>
          <w:rFonts w:ascii="Times New Roman" w:hAnsi="Times New Roman"/>
          <w:sz w:val="28"/>
          <w:szCs w:val="28"/>
        </w:rPr>
      </w:pPr>
    </w:p>
    <w:p w14:paraId="7C17914C" w14:textId="77777777" w:rsidR="00D44554" w:rsidRPr="004D18E1" w:rsidRDefault="00D44554" w:rsidP="00D44554">
      <w:pPr>
        <w:spacing w:after="0" w:line="240" w:lineRule="auto"/>
        <w:ind w:firstLine="709"/>
        <w:jc w:val="center"/>
        <w:outlineLvl w:val="1"/>
        <w:rPr>
          <w:rFonts w:ascii="Times New Roman" w:hAnsi="Times New Roman"/>
          <w:bCs/>
          <w:sz w:val="28"/>
          <w:szCs w:val="28"/>
        </w:rPr>
      </w:pPr>
      <w:bookmarkStart w:id="2" w:name="Par94"/>
      <w:bookmarkEnd w:id="2"/>
      <w:r w:rsidRPr="004D18E1">
        <w:rPr>
          <w:rFonts w:ascii="Times New Roman" w:hAnsi="Times New Roman"/>
          <w:bCs/>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2F2E0280" w14:textId="77777777" w:rsidR="00D44554" w:rsidRDefault="00D44554" w:rsidP="00D44554">
      <w:pPr>
        <w:spacing w:after="0" w:line="240" w:lineRule="auto"/>
        <w:ind w:firstLine="709"/>
        <w:jc w:val="both"/>
        <w:rPr>
          <w:rFonts w:ascii="Times New Roman" w:hAnsi="Times New Roman"/>
          <w:sz w:val="24"/>
          <w:szCs w:val="24"/>
        </w:rPr>
      </w:pPr>
    </w:p>
    <w:p w14:paraId="1322C5F0"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Настоящая программа разработана в соответствии со </w:t>
      </w:r>
      <w:r>
        <w:rPr>
          <w:rFonts w:ascii="Times New Roman" w:hAnsi="Times New Roman"/>
          <w:color w:val="000000"/>
          <w:sz w:val="28"/>
          <w:szCs w:val="28"/>
        </w:rPr>
        <w:t>статьей 44</w:t>
      </w:r>
      <w:r>
        <w:rPr>
          <w:rFonts w:ascii="Times New Roman" w:hAnsi="Times New Roman"/>
          <w:sz w:val="28"/>
          <w:szCs w:val="28"/>
        </w:rPr>
        <w:t xml:space="preserve"> Федерального закона от 31.07.2021 № 248-ФЗ «О государственном контроле (надзоре) и муниципальном контроле в Российской Федерации», </w:t>
      </w:r>
      <w:r>
        <w:rPr>
          <w:rFonts w:ascii="Times New Roman" w:hAnsi="Times New Roman"/>
          <w:color w:val="000000"/>
          <w:sz w:val="28"/>
          <w:szCs w:val="28"/>
        </w:rPr>
        <w:t>постановлением</w:t>
      </w:r>
      <w:r>
        <w:rPr>
          <w:rFonts w:ascii="Times New Roman" w:hAnsi="Times New Roman"/>
          <w:sz w:val="28"/>
          <w:szCs w:val="28"/>
        </w:rPr>
        <w:t xml:space="preserve"> Правительства Российской Федерации от 25.06.2021</w:t>
      </w:r>
      <w:r>
        <w:rPr>
          <w:rFonts w:ascii="Times New Roman" w:hAnsi="Times New Roman"/>
          <w:sz w:val="28"/>
          <w:szCs w:val="28"/>
        </w:rPr>
        <w:b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E4787">
        <w:rPr>
          <w:rFonts w:ascii="Times New Roman" w:hAnsi="Times New Roman"/>
          <w:sz w:val="28"/>
          <w:szCs w:val="28"/>
        </w:rPr>
        <w:t xml:space="preserve"> </w:t>
      </w:r>
      <w:r>
        <w:rPr>
          <w:rFonts w:ascii="Times New Roman" w:hAnsi="Times New Roman"/>
          <w:sz w:val="28"/>
          <w:szCs w:val="28"/>
        </w:rPr>
        <w:t xml:space="preserve">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w:t>
      </w:r>
    </w:p>
    <w:p w14:paraId="38104F12"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1.1. Вид осуществляемого муниципального контроля: муниципальный жилищный контроль на территории Минераловодского городского округа (далее - муниципальный жилищный контроль).</w:t>
      </w:r>
    </w:p>
    <w:p w14:paraId="64B638EF" w14:textId="77777777" w:rsidR="00D44554" w:rsidRDefault="00D44554" w:rsidP="00D44554">
      <w:pPr>
        <w:pStyle w:val="af3"/>
        <w:spacing w:before="0" w:beforeAutospacing="0" w:after="0" w:afterAutospacing="0"/>
        <w:ind w:firstLine="709"/>
        <w:jc w:val="both"/>
        <w:rPr>
          <w:sz w:val="28"/>
          <w:szCs w:val="28"/>
        </w:rPr>
      </w:pPr>
      <w:r>
        <w:rPr>
          <w:sz w:val="28"/>
          <w:szCs w:val="28"/>
        </w:rPr>
        <w:t>1.2. Муниципальный жилищный контроль на территории Минераловодского городского округа при проведении проверок за соблюдением контролируемыми лицами требований, установленных в отношении муниципального жилищного фонда федеральными законами, законами Ставропольского края, муниципальными правовыми актами, осуществляет Управление муниципального хозяйства администрации Минераловодского городского округа.</w:t>
      </w:r>
    </w:p>
    <w:p w14:paraId="3DB30908" w14:textId="77777777" w:rsidR="00D44554" w:rsidRDefault="00D44554" w:rsidP="00D44554">
      <w:pPr>
        <w:tabs>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rPr>
        <w:t xml:space="preserve">1.3. </w:t>
      </w:r>
      <w:r>
        <w:rPr>
          <w:rFonts w:ascii="Times New Roman" w:hAnsi="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w:t>
      </w:r>
    </w:p>
    <w:p w14:paraId="186E5A71"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C904F0E"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2) требований к формированию фондов капитального ремонта;</w:t>
      </w:r>
    </w:p>
    <w:p w14:paraId="2735BA28"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33363DA"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58A7B6F"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CAE37F9"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22A645F8"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FD6EDE5"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37149E0"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C2BEE7E"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10) требований к обеспечению доступности для инвалидов помещений в многоквартирных домах;</w:t>
      </w:r>
    </w:p>
    <w:p w14:paraId="7C6922A0"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11) требований к предоставлению жилых помещений в наемных домах социального использования;</w:t>
      </w:r>
    </w:p>
    <w:p w14:paraId="68623F92" w14:textId="77777777" w:rsidR="00D44554" w:rsidRDefault="00D44554" w:rsidP="00D44554">
      <w:pPr>
        <w:spacing w:after="0" w:line="240" w:lineRule="auto"/>
        <w:ind w:firstLine="540"/>
        <w:jc w:val="both"/>
        <w:rPr>
          <w:rFonts w:ascii="Times New Roman" w:hAnsi="Times New Roman"/>
          <w:sz w:val="28"/>
          <w:szCs w:val="28"/>
        </w:rPr>
      </w:pPr>
      <w:r>
        <w:rPr>
          <w:rFonts w:ascii="Times New Roman" w:hAnsi="Times New Roman"/>
          <w:sz w:val="28"/>
          <w:szCs w:val="28"/>
        </w:rPr>
        <w:t>12) исполнение решений, принимаемых по результатам контрольных мероприятий.</w:t>
      </w:r>
    </w:p>
    <w:p w14:paraId="1C2DB02A" w14:textId="77777777" w:rsidR="00D44554" w:rsidRDefault="00D44554" w:rsidP="00D44554">
      <w:pPr>
        <w:pStyle w:val="ConsPlusNormal"/>
        <w:ind w:firstLine="540"/>
        <w:jc w:val="both"/>
        <w:rPr>
          <w:rFonts w:ascii="Times New Roman" w:hAnsi="Times New Roman"/>
          <w:sz w:val="28"/>
          <w:szCs w:val="28"/>
        </w:rPr>
      </w:pPr>
      <w:r>
        <w:rPr>
          <w:rFonts w:ascii="Times New Roman" w:hAnsi="Times New Roman"/>
          <w:sz w:val="28"/>
          <w:szCs w:val="28"/>
        </w:rPr>
        <w:t>1.4. В рамках профилактики рисков причинения вреда (ущерба) охраняемым законом ценностям Управлением муниципального хозяйства администрации Минераловодского городского округа в 2023 году осуществлялись следующие мероприятия:</w:t>
      </w:r>
    </w:p>
    <w:p w14:paraId="1FCBF2DB" w14:textId="77777777" w:rsidR="00D44554" w:rsidRDefault="00D44554" w:rsidP="00D44554">
      <w:pPr>
        <w:pStyle w:val="ConsPlusNormal"/>
        <w:ind w:firstLine="540"/>
        <w:jc w:val="both"/>
        <w:rPr>
          <w:rFonts w:ascii="Times New Roman" w:hAnsi="Times New Roman"/>
          <w:sz w:val="28"/>
          <w:szCs w:val="28"/>
        </w:rPr>
      </w:pPr>
      <w:r>
        <w:rPr>
          <w:rFonts w:ascii="Times New Roman" w:hAnsi="Times New Roman"/>
          <w:sz w:val="28"/>
          <w:szCs w:val="28"/>
        </w:rPr>
        <w:t xml:space="preserve">1) размещение на официальном сайте администрации Минераловодского городского округа в сети «Интернет» перечней нормативных правовых актов, содержащих обязательные требования, </w:t>
      </w:r>
      <w:r>
        <w:rPr>
          <w:rFonts w:ascii="Times New Roman" w:hAnsi="Times New Roman"/>
          <w:sz w:val="28"/>
          <w:szCs w:val="28"/>
        </w:rPr>
        <w:lastRenderedPageBreak/>
        <w:t>оценка соблюдения которых является предметом муниципального контроля, а также текстов соответствующих нормативных правовых актов;</w:t>
      </w:r>
    </w:p>
    <w:p w14:paraId="6E308CDA" w14:textId="77777777" w:rsidR="00D44554" w:rsidRDefault="00D44554" w:rsidP="00D44554">
      <w:pPr>
        <w:pStyle w:val="ConsPlusNormal"/>
        <w:ind w:firstLine="540"/>
        <w:jc w:val="both"/>
        <w:rPr>
          <w:rFonts w:ascii="Times New Roman" w:hAnsi="Times New Roman"/>
          <w:sz w:val="28"/>
          <w:szCs w:val="28"/>
        </w:rPr>
      </w:pPr>
      <w:r>
        <w:rPr>
          <w:rFonts w:ascii="Times New Roman" w:hAnsi="Times New Roman"/>
          <w:sz w:val="28"/>
          <w:szCs w:val="28"/>
        </w:rPr>
        <w:t>2) информирования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14:paraId="57988A78" w14:textId="77777777" w:rsidR="00D44554" w:rsidRPr="00BA7CD1" w:rsidRDefault="00D44554" w:rsidP="00D44554">
      <w:pPr>
        <w:spacing w:after="0" w:line="240" w:lineRule="auto"/>
        <w:ind w:firstLine="720"/>
        <w:jc w:val="both"/>
        <w:rPr>
          <w:rFonts w:ascii="Times New Roman" w:hAnsi="Times New Roman"/>
          <w:sz w:val="28"/>
          <w:szCs w:val="28"/>
        </w:rPr>
      </w:pPr>
      <w:r w:rsidRPr="00BA7CD1">
        <w:rPr>
          <w:rFonts w:ascii="Times New Roman" w:hAnsi="Times New Roman"/>
          <w:sz w:val="28"/>
          <w:szCs w:val="28"/>
        </w:rPr>
        <w:t>В 202</w:t>
      </w:r>
      <w:r>
        <w:rPr>
          <w:rFonts w:ascii="Times New Roman" w:hAnsi="Times New Roman"/>
          <w:sz w:val="28"/>
          <w:szCs w:val="28"/>
        </w:rPr>
        <w:t>4</w:t>
      </w:r>
      <w:r w:rsidRPr="00BA7CD1">
        <w:rPr>
          <w:rFonts w:ascii="Times New Roman" w:hAnsi="Times New Roman"/>
          <w:sz w:val="28"/>
          <w:szCs w:val="28"/>
        </w:rPr>
        <w:t xml:space="preserve"> году в целях профилактики нарушений требований законодательства в сфере муниципального жилищного контроля на территории Минераловодского городского округа планируется:</w:t>
      </w:r>
    </w:p>
    <w:p w14:paraId="1205006D" w14:textId="77777777" w:rsidR="00D44554" w:rsidRPr="00BA7CD1" w:rsidRDefault="00D44554" w:rsidP="00D44554">
      <w:pPr>
        <w:spacing w:after="0" w:line="240" w:lineRule="auto"/>
        <w:ind w:firstLine="720"/>
        <w:jc w:val="both"/>
        <w:rPr>
          <w:rFonts w:ascii="Times New Roman" w:hAnsi="Times New Roman"/>
          <w:sz w:val="28"/>
          <w:szCs w:val="28"/>
        </w:rPr>
      </w:pPr>
      <w:r w:rsidRPr="00BA7CD1">
        <w:rPr>
          <w:rFonts w:ascii="Times New Roman" w:hAnsi="Times New Roman"/>
          <w:sz w:val="28"/>
          <w:szCs w:val="28"/>
        </w:rPr>
        <w:t>1) постоянное совершенствование и развитие тематического раздела на официальном сайте администрации Минераловодского городского округа в информационно-телекоммуникационной сети Интернет:</w:t>
      </w:r>
    </w:p>
    <w:p w14:paraId="64EE1F7A" w14:textId="77777777" w:rsidR="00D44554" w:rsidRPr="00BA7CD1" w:rsidRDefault="00D44554" w:rsidP="00D44554">
      <w:pPr>
        <w:spacing w:after="0" w:line="240" w:lineRule="auto"/>
        <w:ind w:firstLine="720"/>
        <w:jc w:val="both"/>
        <w:rPr>
          <w:rFonts w:ascii="Times New Roman" w:hAnsi="Times New Roman"/>
          <w:sz w:val="28"/>
          <w:szCs w:val="28"/>
        </w:rPr>
      </w:pPr>
      <w:r w:rsidRPr="00BA7CD1">
        <w:rPr>
          <w:rFonts w:ascii="Times New Roman" w:hAnsi="Times New Roman"/>
          <w:sz w:val="28"/>
          <w:szCs w:val="28"/>
        </w:rPr>
        <w:t>а) обновление (при необходимости) перечня наименований, реквизитов и текстов нормативных правовых актов и (или) их отдельных частей (положений) оценка соблюдения которых является предметом муниципального жилищного контроля на территории Минераловодского городского округа, а также информации о должностных лицах, осуществляющих муниципальный контроль в области охраны и использования особо охраняемых природных территорий, их контактных данных;</w:t>
      </w:r>
    </w:p>
    <w:p w14:paraId="1E3A68E8" w14:textId="77777777" w:rsidR="00D44554" w:rsidRPr="00BA7CD1" w:rsidRDefault="00D44554" w:rsidP="00D44554">
      <w:pPr>
        <w:spacing w:after="0" w:line="240" w:lineRule="auto"/>
        <w:ind w:firstLine="720"/>
        <w:jc w:val="both"/>
        <w:rPr>
          <w:rFonts w:ascii="Times New Roman" w:hAnsi="Times New Roman"/>
          <w:sz w:val="28"/>
          <w:szCs w:val="28"/>
        </w:rPr>
      </w:pPr>
      <w:r w:rsidRPr="00BA7CD1">
        <w:rPr>
          <w:rFonts w:ascii="Times New Roman" w:hAnsi="Times New Roman"/>
          <w:sz w:val="28"/>
          <w:szCs w:val="28"/>
        </w:rPr>
        <w:t>б) дополнительное информирование контролируемых лиц через новостной блок официального интернет-сайта об изменениях законодательства в сфере муниципального жилищного контроля на территории Минераловодского городского округа;</w:t>
      </w:r>
    </w:p>
    <w:p w14:paraId="41D7611A" w14:textId="77777777" w:rsidR="00D44554" w:rsidRPr="00BA7CD1" w:rsidRDefault="00D44554" w:rsidP="00D44554">
      <w:pPr>
        <w:spacing w:after="0" w:line="240" w:lineRule="auto"/>
        <w:ind w:firstLine="720"/>
        <w:jc w:val="both"/>
        <w:rPr>
          <w:rFonts w:ascii="Times New Roman" w:hAnsi="Times New Roman"/>
          <w:sz w:val="28"/>
          <w:szCs w:val="28"/>
        </w:rPr>
      </w:pPr>
      <w:r w:rsidRPr="00BA7CD1">
        <w:rPr>
          <w:rFonts w:ascii="Times New Roman" w:hAnsi="Times New Roman"/>
          <w:sz w:val="28"/>
          <w:szCs w:val="28"/>
        </w:rPr>
        <w:t>2) устное консультирование контролируемых лиц и (или) их представителей на личном приеме, а также по телефону по вопросам соблюдения требований законодательства в сфере муниципального жилищного контроля на территории Минераловодского городского округа;</w:t>
      </w:r>
    </w:p>
    <w:p w14:paraId="7EB4ED98" w14:textId="77777777" w:rsidR="00D44554" w:rsidRPr="00BA7CD1" w:rsidRDefault="00D44554" w:rsidP="00D44554">
      <w:pPr>
        <w:spacing w:after="0" w:line="240" w:lineRule="auto"/>
        <w:ind w:firstLine="720"/>
        <w:jc w:val="both"/>
        <w:rPr>
          <w:rFonts w:ascii="Times New Roman" w:hAnsi="Times New Roman"/>
          <w:sz w:val="28"/>
          <w:szCs w:val="28"/>
        </w:rPr>
      </w:pPr>
      <w:r w:rsidRPr="00BA7CD1">
        <w:rPr>
          <w:rFonts w:ascii="Times New Roman" w:hAnsi="Times New Roman"/>
          <w:sz w:val="28"/>
          <w:szCs w:val="28"/>
        </w:rPr>
        <w:t>3) ежегодное обобщение правоприменительной практики с указанием наиболее часто встречающихся случаев нарушений требований законодательства в сфере муниципального жилищного контроля на территории Минераловодского городского округа с рекомендациями в отношении мер, которые должны приниматься в целях недопущения таких нарушений;</w:t>
      </w:r>
    </w:p>
    <w:p w14:paraId="7E0BE789" w14:textId="77777777" w:rsidR="00D44554" w:rsidRPr="00BA7CD1" w:rsidRDefault="00D44554" w:rsidP="00D44554">
      <w:pPr>
        <w:spacing w:after="0" w:line="240" w:lineRule="auto"/>
        <w:ind w:firstLine="720"/>
        <w:jc w:val="both"/>
        <w:rPr>
          <w:rFonts w:ascii="Times New Roman" w:hAnsi="Times New Roman"/>
          <w:sz w:val="28"/>
          <w:szCs w:val="28"/>
        </w:rPr>
      </w:pPr>
      <w:r w:rsidRPr="00BA7CD1">
        <w:rPr>
          <w:rFonts w:ascii="Times New Roman" w:hAnsi="Times New Roman"/>
          <w:sz w:val="28"/>
          <w:szCs w:val="28"/>
        </w:rPr>
        <w:t>4) объявление предостережений о недопустимости нарушения обязательных требований.</w:t>
      </w:r>
    </w:p>
    <w:p w14:paraId="29BE74C6" w14:textId="77777777" w:rsidR="00D44554" w:rsidRPr="00BA7CD1" w:rsidRDefault="00D44554" w:rsidP="00D44554">
      <w:pPr>
        <w:pStyle w:val="ConsPlusNormal"/>
        <w:ind w:firstLine="567"/>
        <w:jc w:val="both"/>
        <w:rPr>
          <w:rFonts w:ascii="Times New Roman" w:hAnsi="Times New Roman"/>
          <w:sz w:val="28"/>
          <w:szCs w:val="28"/>
        </w:rPr>
      </w:pPr>
      <w:r w:rsidRPr="00BA7CD1">
        <w:rPr>
          <w:rFonts w:ascii="Times New Roman" w:hAnsi="Times New Roman"/>
          <w:sz w:val="28"/>
          <w:szCs w:val="28"/>
        </w:rPr>
        <w:tab/>
        <w:t>1.5. Анализ текущего состояния осуществления вида контроля, описание текущего уровня развития профилактической деятельности контрольного органа, установление характера проблем, на решение которых направлена программа профилактики, будут осуществлены по мере реализации муниципального контроля.</w:t>
      </w:r>
    </w:p>
    <w:p w14:paraId="0A92891B" w14:textId="77777777" w:rsidR="00D44554" w:rsidRPr="00BA7CD1" w:rsidRDefault="00D44554" w:rsidP="00D44554">
      <w:pPr>
        <w:tabs>
          <w:tab w:val="left" w:pos="720"/>
        </w:tabs>
        <w:spacing w:after="0" w:line="240" w:lineRule="auto"/>
        <w:jc w:val="both"/>
        <w:rPr>
          <w:rFonts w:ascii="Times New Roman" w:hAnsi="Times New Roman"/>
          <w:sz w:val="28"/>
          <w:szCs w:val="28"/>
        </w:rPr>
      </w:pPr>
    </w:p>
    <w:p w14:paraId="32A274A0" w14:textId="77777777" w:rsidR="00D44554" w:rsidRPr="004D18E1" w:rsidRDefault="00D44554" w:rsidP="00D44554">
      <w:pPr>
        <w:pStyle w:val="Default"/>
        <w:jc w:val="both"/>
        <w:rPr>
          <w:rFonts w:ascii="Times New Roman" w:hAnsi="Times New Roman"/>
          <w:sz w:val="28"/>
          <w:szCs w:val="28"/>
        </w:rPr>
      </w:pPr>
      <w:r w:rsidRPr="00315DE7">
        <w:rPr>
          <w:rFonts w:ascii="Times New Roman" w:hAnsi="Times New Roman"/>
          <w:b/>
          <w:sz w:val="28"/>
          <w:szCs w:val="28"/>
        </w:rPr>
        <w:tab/>
      </w:r>
      <w:bookmarkStart w:id="3" w:name="Par175"/>
      <w:bookmarkEnd w:id="3"/>
      <w:r w:rsidRPr="004D18E1">
        <w:rPr>
          <w:rFonts w:ascii="Times New Roman" w:hAnsi="Times New Roman"/>
          <w:sz w:val="28"/>
          <w:szCs w:val="28"/>
        </w:rPr>
        <w:t>Раздел 2. Цели и задачи реализации программы профилактики</w:t>
      </w:r>
    </w:p>
    <w:p w14:paraId="1D60F139" w14:textId="77777777" w:rsidR="00D44554" w:rsidRPr="004D18E1" w:rsidRDefault="00D44554" w:rsidP="00D44554">
      <w:pPr>
        <w:spacing w:after="0" w:line="240" w:lineRule="auto"/>
        <w:jc w:val="both"/>
        <w:rPr>
          <w:rFonts w:ascii="Times New Roman" w:hAnsi="Times New Roman"/>
          <w:sz w:val="28"/>
          <w:szCs w:val="28"/>
        </w:rPr>
      </w:pPr>
    </w:p>
    <w:p w14:paraId="2B12DC0B" w14:textId="77777777" w:rsidR="00D44554" w:rsidRPr="00315DE7" w:rsidRDefault="00D44554" w:rsidP="00D44554">
      <w:pPr>
        <w:tabs>
          <w:tab w:val="center" w:pos="5031"/>
        </w:tabs>
        <w:spacing w:after="0" w:line="240" w:lineRule="auto"/>
        <w:ind w:firstLine="709"/>
        <w:outlineLvl w:val="2"/>
        <w:rPr>
          <w:rFonts w:ascii="Times New Roman" w:hAnsi="Times New Roman"/>
          <w:bCs/>
          <w:sz w:val="28"/>
          <w:szCs w:val="28"/>
        </w:rPr>
      </w:pPr>
      <w:r w:rsidRPr="00315DE7">
        <w:rPr>
          <w:rFonts w:ascii="Times New Roman" w:hAnsi="Times New Roman"/>
          <w:bCs/>
          <w:sz w:val="28"/>
          <w:szCs w:val="28"/>
        </w:rPr>
        <w:t>Основными целями Программы профилактики являются:</w:t>
      </w:r>
    </w:p>
    <w:p w14:paraId="0D905EA7" w14:textId="77777777" w:rsidR="00D44554" w:rsidRDefault="00D44554" w:rsidP="00D44554">
      <w:pPr>
        <w:spacing w:after="0" w:line="240" w:lineRule="auto"/>
        <w:ind w:firstLine="709"/>
        <w:jc w:val="both"/>
        <w:outlineLvl w:val="2"/>
        <w:rPr>
          <w:rFonts w:ascii="Times New Roman" w:hAnsi="Times New Roman"/>
          <w:b/>
          <w:bCs/>
          <w:sz w:val="24"/>
          <w:szCs w:val="24"/>
        </w:rPr>
      </w:pPr>
    </w:p>
    <w:p w14:paraId="768BD92C" w14:textId="77777777" w:rsidR="00D44554" w:rsidRDefault="00D44554" w:rsidP="00D44554">
      <w:pPr>
        <w:pStyle w:val="ac"/>
        <w:numPr>
          <w:ilvl w:val="0"/>
          <w:numId w:val="6"/>
        </w:numPr>
        <w:spacing w:after="0" w:line="240" w:lineRule="auto"/>
        <w:ind w:left="0" w:firstLine="709"/>
        <w:jc w:val="both"/>
        <w:outlineLvl w:val="2"/>
        <w:rPr>
          <w:rFonts w:ascii="Times New Roman" w:hAnsi="Times New Roman"/>
          <w:sz w:val="28"/>
          <w:szCs w:val="28"/>
        </w:rPr>
      </w:pPr>
      <w:r>
        <w:rPr>
          <w:rFonts w:ascii="Times New Roman" w:hAnsi="Times New Roman"/>
          <w:sz w:val="28"/>
          <w:szCs w:val="28"/>
        </w:rPr>
        <w:t>Стимулирование добросовестного соблюдения обязательных требований всеми контролируемыми лицами;</w:t>
      </w:r>
    </w:p>
    <w:p w14:paraId="6E176923" w14:textId="77777777" w:rsidR="00D44554" w:rsidRDefault="00D44554" w:rsidP="00D44554">
      <w:pPr>
        <w:pStyle w:val="ac"/>
        <w:numPr>
          <w:ilvl w:val="0"/>
          <w:numId w:val="6"/>
        </w:numPr>
        <w:spacing w:after="0" w:line="240" w:lineRule="auto"/>
        <w:ind w:left="0" w:firstLine="709"/>
        <w:jc w:val="both"/>
        <w:outlineLvl w:val="2"/>
        <w:rPr>
          <w:rFonts w:ascii="Times New Roman" w:hAnsi="Times New Roman"/>
          <w:bCs/>
          <w:sz w:val="28"/>
          <w:szCs w:val="28"/>
        </w:rPr>
      </w:pPr>
      <w:r>
        <w:rPr>
          <w:rFonts w:ascii="Times New Roman" w:hAnsi="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329632C" w14:textId="77777777" w:rsidR="00D44554" w:rsidRDefault="00D44554" w:rsidP="00D44554">
      <w:pPr>
        <w:pStyle w:val="ac"/>
        <w:numPr>
          <w:ilvl w:val="0"/>
          <w:numId w:val="6"/>
        </w:numPr>
        <w:spacing w:after="0" w:line="240" w:lineRule="auto"/>
        <w:ind w:left="0" w:firstLine="709"/>
        <w:jc w:val="both"/>
        <w:outlineLvl w:val="2"/>
        <w:rPr>
          <w:rFonts w:ascii="Times New Roman" w:hAnsi="Times New Roman"/>
          <w:bCs/>
          <w:sz w:val="28"/>
          <w:szCs w:val="28"/>
        </w:rPr>
      </w:pPr>
      <w:r>
        <w:rPr>
          <w:rFonts w:ascii="Times New Roman" w:hAnsi="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14:paraId="35CE4169" w14:textId="77777777" w:rsidR="00D44554" w:rsidRPr="004E4787" w:rsidRDefault="00D44554" w:rsidP="00D44554">
      <w:pPr>
        <w:spacing w:after="0" w:line="240" w:lineRule="auto"/>
        <w:ind w:firstLine="709"/>
        <w:jc w:val="both"/>
        <w:outlineLvl w:val="2"/>
        <w:rPr>
          <w:rFonts w:ascii="Times New Roman" w:hAnsi="Times New Roman"/>
          <w:bCs/>
          <w:sz w:val="28"/>
          <w:szCs w:val="28"/>
        </w:rPr>
      </w:pPr>
      <w:r w:rsidRPr="004E4787">
        <w:rPr>
          <w:rFonts w:ascii="Times New Roman" w:hAnsi="Times New Roman"/>
          <w:bCs/>
          <w:sz w:val="28"/>
          <w:szCs w:val="28"/>
        </w:rPr>
        <w:t>Проведение профилактических мероприятий программы профилактики направлено на решение следующих задач:</w:t>
      </w:r>
    </w:p>
    <w:p w14:paraId="44B03C5A" w14:textId="77777777" w:rsidR="00D44554" w:rsidRPr="00BA7CD1" w:rsidRDefault="00D44554" w:rsidP="00D44554">
      <w:pPr>
        <w:pStyle w:val="ac"/>
        <w:numPr>
          <w:ilvl w:val="0"/>
          <w:numId w:val="5"/>
        </w:numPr>
        <w:spacing w:after="0" w:line="240" w:lineRule="auto"/>
        <w:ind w:left="0" w:firstLine="709"/>
        <w:jc w:val="both"/>
        <w:rPr>
          <w:rFonts w:ascii="Times New Roman" w:hAnsi="Times New Roman"/>
          <w:sz w:val="28"/>
          <w:szCs w:val="28"/>
        </w:rPr>
      </w:pPr>
      <w:r w:rsidRPr="00BA7CD1">
        <w:rPr>
          <w:rFonts w:ascii="Times New Roman" w:hAnsi="Times New Roman"/>
          <w:sz w:val="28"/>
          <w:szCs w:val="28"/>
        </w:rPr>
        <w:t>Укрепление системы профилактики нарушений рисков причинения вреда (ущерба) охраняемым законом ценностям;</w:t>
      </w:r>
    </w:p>
    <w:p w14:paraId="38080F0E" w14:textId="77777777" w:rsidR="00D44554" w:rsidRPr="00BA7CD1" w:rsidRDefault="00D44554" w:rsidP="00D44554">
      <w:pPr>
        <w:pStyle w:val="ac"/>
        <w:numPr>
          <w:ilvl w:val="0"/>
          <w:numId w:val="5"/>
        </w:numPr>
        <w:spacing w:after="0" w:line="240" w:lineRule="auto"/>
        <w:ind w:left="0" w:firstLine="709"/>
        <w:jc w:val="both"/>
        <w:rPr>
          <w:rFonts w:ascii="Times New Roman" w:hAnsi="Times New Roman"/>
          <w:sz w:val="28"/>
          <w:szCs w:val="28"/>
        </w:rPr>
      </w:pPr>
      <w:r w:rsidRPr="00BA7CD1">
        <w:rPr>
          <w:rFonts w:ascii="Times New Roman" w:hAnsi="Times New Roman"/>
          <w:iCs/>
          <w:sz w:val="28"/>
          <w:szCs w:val="28"/>
        </w:rPr>
        <w:t>Повышение правосознания и правовой культуры руководителей орган</w:t>
      </w:r>
      <w:r>
        <w:rPr>
          <w:rFonts w:ascii="Times New Roman" w:hAnsi="Times New Roman"/>
          <w:iCs/>
          <w:sz w:val="28"/>
          <w:szCs w:val="28"/>
        </w:rPr>
        <w:t>изаций</w:t>
      </w:r>
      <w:r w:rsidRPr="00BA7CD1">
        <w:rPr>
          <w:rFonts w:ascii="Times New Roman" w:hAnsi="Times New Roman"/>
          <w:iCs/>
          <w:sz w:val="28"/>
          <w:szCs w:val="28"/>
        </w:rPr>
        <w:t>, индивидуальных предпринимателей и граждан;</w:t>
      </w:r>
    </w:p>
    <w:p w14:paraId="28365511" w14:textId="77777777" w:rsidR="00D44554" w:rsidRPr="00BA7CD1" w:rsidRDefault="00D44554" w:rsidP="00D44554">
      <w:pPr>
        <w:pStyle w:val="ac"/>
        <w:numPr>
          <w:ilvl w:val="0"/>
          <w:numId w:val="5"/>
        </w:numPr>
        <w:spacing w:after="0" w:line="240" w:lineRule="auto"/>
        <w:ind w:left="0" w:firstLine="709"/>
        <w:jc w:val="both"/>
        <w:rPr>
          <w:rFonts w:ascii="Times New Roman" w:hAnsi="Times New Roman"/>
          <w:sz w:val="28"/>
          <w:szCs w:val="28"/>
        </w:rPr>
      </w:pPr>
      <w:r w:rsidRPr="00BA7CD1">
        <w:rPr>
          <w:rFonts w:ascii="Times New Roman" w:hAnsi="Times New Roman"/>
          <w:sz w:val="28"/>
          <w:szCs w:val="28"/>
        </w:rPr>
        <w:t>Оценка возможной угрозы причинения вреда (ущерба) охраняемым законом ценностям, либо причинения вреда жизни, здоровью граждан, выработка и реализация профилактических мер, способствующих ее снижению;</w:t>
      </w:r>
    </w:p>
    <w:p w14:paraId="476A43DE" w14:textId="77777777" w:rsidR="00D44554" w:rsidRPr="00BA7CD1" w:rsidRDefault="00D44554" w:rsidP="00D44554">
      <w:pPr>
        <w:pStyle w:val="ac"/>
        <w:numPr>
          <w:ilvl w:val="0"/>
          <w:numId w:val="5"/>
        </w:numPr>
        <w:spacing w:after="0" w:line="240" w:lineRule="auto"/>
        <w:ind w:left="0" w:firstLine="709"/>
        <w:jc w:val="both"/>
        <w:rPr>
          <w:rFonts w:ascii="Times New Roman" w:hAnsi="Times New Roman"/>
          <w:sz w:val="28"/>
          <w:szCs w:val="28"/>
        </w:rPr>
      </w:pPr>
      <w:r w:rsidRPr="00BA7CD1">
        <w:rPr>
          <w:rFonts w:ascii="Times New Roman" w:hAnsi="Times New Roman"/>
          <w:sz w:val="28"/>
          <w:szCs w:val="28"/>
        </w:rPr>
        <w:t>Выявление факторов угрозы причинения вреда (ущерба) охраняемым законом ценностям,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52BA7B8E" w14:textId="77777777" w:rsidR="00D44554" w:rsidRPr="00BA7CD1" w:rsidRDefault="00D44554" w:rsidP="00D44554">
      <w:pPr>
        <w:pStyle w:val="ac"/>
        <w:numPr>
          <w:ilvl w:val="0"/>
          <w:numId w:val="5"/>
        </w:numPr>
        <w:spacing w:before="220" w:after="0" w:line="240" w:lineRule="auto"/>
        <w:ind w:left="0" w:firstLine="709"/>
        <w:jc w:val="both"/>
        <w:rPr>
          <w:rFonts w:ascii="Times New Roman" w:hAnsi="Times New Roman"/>
          <w:sz w:val="28"/>
          <w:szCs w:val="28"/>
        </w:rPr>
      </w:pPr>
      <w:r w:rsidRPr="00BA7CD1">
        <w:rPr>
          <w:rFonts w:ascii="Times New Roman" w:hAnsi="Times New Roman"/>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5722E39B" w14:textId="77777777" w:rsidR="00D44554" w:rsidRPr="004D18E1" w:rsidRDefault="00D44554" w:rsidP="00D44554">
      <w:pPr>
        <w:pStyle w:val="af3"/>
        <w:contextualSpacing/>
        <w:jc w:val="center"/>
        <w:rPr>
          <w:bCs/>
          <w:color w:val="26282F"/>
          <w:sz w:val="28"/>
          <w:szCs w:val="28"/>
        </w:rPr>
      </w:pPr>
      <w:r w:rsidRPr="004D18E1">
        <w:rPr>
          <w:bCs/>
          <w:color w:val="26282F"/>
          <w:sz w:val="28"/>
          <w:szCs w:val="28"/>
        </w:rPr>
        <w:t>Раздел 3.  Перечень профилактических мероприятий, сроки (периодичность) их проведения</w:t>
      </w:r>
    </w:p>
    <w:p w14:paraId="70829629" w14:textId="77777777" w:rsidR="00D44554" w:rsidRPr="00315DE7" w:rsidRDefault="00D44554" w:rsidP="00D44554">
      <w:pPr>
        <w:widowControl w:val="0"/>
        <w:autoSpaceDE w:val="0"/>
        <w:autoSpaceDN w:val="0"/>
        <w:adjustRightInd w:val="0"/>
        <w:spacing w:line="240" w:lineRule="auto"/>
        <w:ind w:firstLine="720"/>
        <w:contextualSpacing/>
        <w:jc w:val="both"/>
        <w:rPr>
          <w:rFonts w:ascii="Times New Roman" w:hAnsi="Times New Roman"/>
          <w:sz w:val="28"/>
          <w:szCs w:val="28"/>
        </w:rPr>
      </w:pPr>
      <w:r w:rsidRPr="00315DE7">
        <w:rPr>
          <w:rFonts w:ascii="Times New Roman" w:hAnsi="Times New Roman"/>
          <w:sz w:val="28"/>
          <w:szCs w:val="28"/>
        </w:rPr>
        <w:t>В целях профилактики нарушений обязательных требований применяются следующие виды и формы профилактических мероприятий:</w:t>
      </w:r>
    </w:p>
    <w:p w14:paraId="5CC78F77" w14:textId="77777777" w:rsidR="00D44554" w:rsidRPr="00CD7587" w:rsidRDefault="00D44554" w:rsidP="00D44554">
      <w:pPr>
        <w:spacing w:after="0" w:line="240" w:lineRule="auto"/>
        <w:contextualSpacing/>
        <w:jc w:val="both"/>
        <w:textAlignment w:val="baseline"/>
        <w:outlineLvl w:val="2"/>
        <w:rPr>
          <w:rFonts w:ascii="Times New Roman" w:hAnsi="Times New Roman"/>
          <w:b/>
          <w:spacing w:val="2"/>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4026"/>
        <w:gridCol w:w="2289"/>
        <w:gridCol w:w="2287"/>
      </w:tblGrid>
      <w:tr w:rsidR="00D44554" w:rsidRPr="004D18E1" w14:paraId="482F0BC2" w14:textId="77777777" w:rsidTr="001C0296">
        <w:tc>
          <w:tcPr>
            <w:tcW w:w="696" w:type="dxa"/>
          </w:tcPr>
          <w:p w14:paraId="6ED7A9B6"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w:t>
            </w:r>
          </w:p>
          <w:p w14:paraId="62969105"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п/п</w:t>
            </w:r>
          </w:p>
        </w:tc>
        <w:tc>
          <w:tcPr>
            <w:tcW w:w="4206" w:type="dxa"/>
          </w:tcPr>
          <w:p w14:paraId="454647DB" w14:textId="77777777" w:rsidR="00D44554" w:rsidRPr="004D18E1"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4D18E1">
              <w:rPr>
                <w:rFonts w:ascii="Times New Roman" w:hAnsi="Times New Roman"/>
                <w:sz w:val="24"/>
                <w:szCs w:val="24"/>
                <w:lang w:eastAsia="ru-RU"/>
              </w:rPr>
              <w:t>Мероприятия по профилактике нарушений обязательных требований, проведение которых предусмотрено ст. 45 Закона № 248-ФЗ</w:t>
            </w:r>
          </w:p>
        </w:tc>
        <w:tc>
          <w:tcPr>
            <w:tcW w:w="2330" w:type="dxa"/>
          </w:tcPr>
          <w:p w14:paraId="343F6AA3"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 xml:space="preserve">Срок </w:t>
            </w:r>
          </w:p>
          <w:p w14:paraId="7FEAAD07"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реализации</w:t>
            </w:r>
          </w:p>
        </w:tc>
        <w:tc>
          <w:tcPr>
            <w:tcW w:w="2338" w:type="dxa"/>
          </w:tcPr>
          <w:p w14:paraId="68FCE020"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Ответственные должностные лица</w:t>
            </w:r>
          </w:p>
        </w:tc>
      </w:tr>
      <w:tr w:rsidR="00D44554" w:rsidRPr="00C8232D" w14:paraId="7A7D4DD6" w14:textId="77777777" w:rsidTr="001C0296">
        <w:tc>
          <w:tcPr>
            <w:tcW w:w="696" w:type="dxa"/>
          </w:tcPr>
          <w:p w14:paraId="4FE2ED0A"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1.</w:t>
            </w:r>
          </w:p>
        </w:tc>
        <w:tc>
          <w:tcPr>
            <w:tcW w:w="4206" w:type="dxa"/>
          </w:tcPr>
          <w:p w14:paraId="4FAC711F" w14:textId="77777777" w:rsidR="00D44554" w:rsidRPr="00A91BFC"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 xml:space="preserve">Информирование, посредством размещения (поддержания в актуальном состоянии) </w:t>
            </w:r>
            <w:r w:rsidRPr="00A91BFC">
              <w:rPr>
                <w:rFonts w:ascii="Times New Roman" w:hAnsi="Times New Roman"/>
                <w:sz w:val="24"/>
                <w:szCs w:val="24"/>
                <w:lang w:eastAsia="ru-RU"/>
              </w:rPr>
              <w:t>на официальном сайте органа местного самоуправления:</w:t>
            </w:r>
          </w:p>
          <w:p w14:paraId="257C9FF5"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p>
        </w:tc>
        <w:tc>
          <w:tcPr>
            <w:tcW w:w="2330" w:type="dxa"/>
          </w:tcPr>
          <w:p w14:paraId="391150D9"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p>
        </w:tc>
        <w:tc>
          <w:tcPr>
            <w:tcW w:w="2338" w:type="dxa"/>
          </w:tcPr>
          <w:p w14:paraId="68575C50"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p>
        </w:tc>
      </w:tr>
      <w:tr w:rsidR="00D44554" w:rsidRPr="00C8232D" w14:paraId="4ADB1E76" w14:textId="77777777" w:rsidTr="001C0296">
        <w:tc>
          <w:tcPr>
            <w:tcW w:w="696" w:type="dxa"/>
          </w:tcPr>
          <w:p w14:paraId="342016B6"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1.1.</w:t>
            </w:r>
          </w:p>
        </w:tc>
        <w:tc>
          <w:tcPr>
            <w:tcW w:w="4206" w:type="dxa"/>
          </w:tcPr>
          <w:p w14:paraId="4E140348"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 xml:space="preserve">текстов нормативных правовых актов, регулирующих осуществление муниципального </w:t>
            </w:r>
            <w:r w:rsidRPr="00C8232D">
              <w:rPr>
                <w:rFonts w:ascii="Times New Roman" w:hAnsi="Times New Roman"/>
                <w:sz w:val="24"/>
                <w:szCs w:val="24"/>
                <w:lang w:eastAsia="ru-RU"/>
              </w:rPr>
              <w:lastRenderedPageBreak/>
              <w:t>жилищного контроля</w:t>
            </w:r>
          </w:p>
        </w:tc>
        <w:tc>
          <w:tcPr>
            <w:tcW w:w="2330" w:type="dxa"/>
          </w:tcPr>
          <w:p w14:paraId="70CEBFB7"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C8232D">
              <w:rPr>
                <w:rFonts w:ascii="Times New Roman" w:hAnsi="Times New Roman"/>
                <w:sz w:val="24"/>
                <w:szCs w:val="24"/>
                <w:lang w:eastAsia="ru-RU"/>
              </w:rPr>
              <w:lastRenderedPageBreak/>
              <w:t xml:space="preserve">в течение года </w:t>
            </w:r>
          </w:p>
          <w:p w14:paraId="469DB229"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C8232D">
              <w:rPr>
                <w:rFonts w:ascii="Times New Roman" w:hAnsi="Times New Roman"/>
                <w:sz w:val="24"/>
                <w:szCs w:val="24"/>
                <w:lang w:eastAsia="ru-RU"/>
              </w:rPr>
              <w:t>(по мере необходимости)</w:t>
            </w:r>
          </w:p>
          <w:p w14:paraId="2AC8B147"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p>
        </w:tc>
        <w:tc>
          <w:tcPr>
            <w:tcW w:w="2338" w:type="dxa"/>
          </w:tcPr>
          <w:p w14:paraId="7045B739" w14:textId="77777777" w:rsidR="00D44554" w:rsidRDefault="00D44554" w:rsidP="001C0296">
            <w:pPr>
              <w:rPr>
                <w:rFonts w:ascii="Times New Roman" w:hAnsi="Times New Roman"/>
                <w:sz w:val="24"/>
                <w:szCs w:val="24"/>
                <w:lang w:eastAsia="ru-RU"/>
              </w:rPr>
            </w:pPr>
            <w:r w:rsidRPr="00A91BFC">
              <w:rPr>
                <w:rFonts w:ascii="Times New Roman" w:hAnsi="Times New Roman"/>
                <w:sz w:val="24"/>
                <w:szCs w:val="24"/>
                <w:lang w:eastAsia="ru-RU"/>
              </w:rPr>
              <w:lastRenderedPageBreak/>
              <w:t xml:space="preserve">должностное лицо контрольного </w:t>
            </w:r>
            <w:r w:rsidRPr="00A91BFC">
              <w:rPr>
                <w:rFonts w:ascii="Times New Roman" w:hAnsi="Times New Roman"/>
                <w:sz w:val="24"/>
                <w:szCs w:val="24"/>
                <w:lang w:eastAsia="ru-RU"/>
              </w:rPr>
              <w:lastRenderedPageBreak/>
              <w:t xml:space="preserve">органа </w:t>
            </w:r>
          </w:p>
          <w:p w14:paraId="3D92FC05" w14:textId="77777777" w:rsidR="00D44554" w:rsidRPr="00A91BFC" w:rsidRDefault="00D44554" w:rsidP="001C0296">
            <w:pPr>
              <w:rPr>
                <w:rFonts w:ascii="Times New Roman" w:hAnsi="Times New Roman"/>
                <w:sz w:val="24"/>
                <w:szCs w:val="24"/>
              </w:rPr>
            </w:pPr>
          </w:p>
        </w:tc>
      </w:tr>
      <w:tr w:rsidR="00D44554" w:rsidRPr="004D18E1" w14:paraId="2B46CA12" w14:textId="77777777" w:rsidTr="001C0296">
        <w:tc>
          <w:tcPr>
            <w:tcW w:w="696" w:type="dxa"/>
          </w:tcPr>
          <w:p w14:paraId="532C7C1E"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lastRenderedPageBreak/>
              <w:t>№</w:t>
            </w:r>
          </w:p>
          <w:p w14:paraId="6CA27046"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п/п</w:t>
            </w:r>
          </w:p>
        </w:tc>
        <w:tc>
          <w:tcPr>
            <w:tcW w:w="4206" w:type="dxa"/>
          </w:tcPr>
          <w:p w14:paraId="2EBA246B"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Наименование</w:t>
            </w:r>
          </w:p>
          <w:p w14:paraId="3613E16E"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профилактического мероприятия</w:t>
            </w:r>
          </w:p>
          <w:p w14:paraId="33BC1A85"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p>
        </w:tc>
        <w:tc>
          <w:tcPr>
            <w:tcW w:w="2330" w:type="dxa"/>
          </w:tcPr>
          <w:p w14:paraId="525226D3"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 xml:space="preserve">Срок </w:t>
            </w:r>
          </w:p>
          <w:p w14:paraId="34A84392"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реализации</w:t>
            </w:r>
          </w:p>
        </w:tc>
        <w:tc>
          <w:tcPr>
            <w:tcW w:w="2338" w:type="dxa"/>
          </w:tcPr>
          <w:p w14:paraId="3635067D"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Ответственные должностные лица</w:t>
            </w:r>
          </w:p>
        </w:tc>
      </w:tr>
      <w:tr w:rsidR="00D44554" w:rsidRPr="00C8232D" w14:paraId="248F3F47" w14:textId="77777777" w:rsidTr="001C0296">
        <w:tc>
          <w:tcPr>
            <w:tcW w:w="696" w:type="dxa"/>
          </w:tcPr>
          <w:p w14:paraId="55C2D427"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1.2.</w:t>
            </w:r>
          </w:p>
        </w:tc>
        <w:tc>
          <w:tcPr>
            <w:tcW w:w="4206" w:type="dxa"/>
          </w:tcPr>
          <w:p w14:paraId="2E51BE2D"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10F98E4E"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p>
        </w:tc>
        <w:tc>
          <w:tcPr>
            <w:tcW w:w="2330" w:type="dxa"/>
          </w:tcPr>
          <w:p w14:paraId="50D50487"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C8232D">
              <w:rPr>
                <w:rFonts w:ascii="Times New Roman" w:hAnsi="Times New Roman"/>
                <w:sz w:val="24"/>
                <w:szCs w:val="24"/>
                <w:lang w:eastAsia="ru-RU"/>
              </w:rPr>
              <w:t xml:space="preserve">в течение года </w:t>
            </w:r>
          </w:p>
          <w:p w14:paraId="171B7FBE"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C8232D">
              <w:rPr>
                <w:rFonts w:ascii="Times New Roman" w:hAnsi="Times New Roman"/>
                <w:sz w:val="24"/>
                <w:szCs w:val="24"/>
                <w:lang w:eastAsia="ru-RU"/>
              </w:rPr>
              <w:t>(по мере необходимости)</w:t>
            </w:r>
          </w:p>
          <w:p w14:paraId="1500678E"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p>
        </w:tc>
        <w:tc>
          <w:tcPr>
            <w:tcW w:w="2338" w:type="dxa"/>
          </w:tcPr>
          <w:p w14:paraId="4B9169A8" w14:textId="77777777" w:rsidR="00D44554" w:rsidRPr="00A91BFC" w:rsidRDefault="00D44554" w:rsidP="001C0296">
            <w:pPr>
              <w:rPr>
                <w:rFonts w:ascii="Times New Roman" w:hAnsi="Times New Roman"/>
                <w:sz w:val="24"/>
                <w:szCs w:val="24"/>
              </w:rPr>
            </w:pPr>
            <w:r w:rsidRPr="00A91BFC">
              <w:rPr>
                <w:rFonts w:ascii="Times New Roman" w:hAnsi="Times New Roman"/>
                <w:sz w:val="24"/>
                <w:szCs w:val="24"/>
                <w:lang w:eastAsia="ru-RU"/>
              </w:rPr>
              <w:t xml:space="preserve">должностное лицо контрольного органа </w:t>
            </w:r>
          </w:p>
        </w:tc>
      </w:tr>
      <w:tr w:rsidR="00D44554" w:rsidRPr="00C8232D" w14:paraId="0A27073A" w14:textId="77777777" w:rsidTr="001C0296">
        <w:tc>
          <w:tcPr>
            <w:tcW w:w="696" w:type="dxa"/>
          </w:tcPr>
          <w:p w14:paraId="267B5A31"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1.3.</w:t>
            </w:r>
          </w:p>
        </w:tc>
        <w:tc>
          <w:tcPr>
            <w:tcW w:w="4206" w:type="dxa"/>
          </w:tcPr>
          <w:p w14:paraId="653FC3A5" w14:textId="77777777" w:rsidR="00D44554" w:rsidRPr="00C8232D" w:rsidRDefault="0063248F" w:rsidP="001C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hyperlink r:id="rId7" w:history="1">
              <w:r w:rsidR="00D44554" w:rsidRPr="00C8232D">
                <w:rPr>
                  <w:rFonts w:ascii="Times New Roman" w:hAnsi="Times New Roman"/>
                  <w:sz w:val="24"/>
                  <w:szCs w:val="24"/>
                  <w:lang w:eastAsia="ru-RU"/>
                </w:rPr>
                <w:t>перечня</w:t>
              </w:r>
            </w:hyperlink>
            <w:r w:rsidR="00D44554" w:rsidRPr="00C8232D">
              <w:rPr>
                <w:rFonts w:ascii="Times New Roman" w:hAnsi="Times New Roman"/>
                <w:sz w:val="24"/>
                <w:szCs w:val="24"/>
                <w:lang w:eastAsia="ru-RU"/>
              </w:rPr>
              <w:t xml:space="preserve"> нормативных правовых актов</w:t>
            </w:r>
            <w:r w:rsidR="00D44554">
              <w:rPr>
                <w:rFonts w:ascii="Times New Roman" w:hAnsi="Times New Roman"/>
                <w:sz w:val="24"/>
                <w:szCs w:val="24"/>
                <w:lang w:eastAsia="ru-RU"/>
              </w:rPr>
              <w:t>,</w:t>
            </w:r>
            <w:r w:rsidR="00D44554" w:rsidRPr="00C8232D">
              <w:rPr>
                <w:rFonts w:ascii="Times New Roman" w:hAnsi="Times New Roman"/>
                <w:sz w:val="24"/>
                <w:szCs w:val="24"/>
                <w:lang w:eastAsia="ru-RU"/>
              </w:rPr>
              <w:t xml:space="preserve">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w:t>
            </w:r>
            <w:r w:rsidR="00D44554" w:rsidRPr="00A91BFC">
              <w:rPr>
                <w:rFonts w:ascii="Times New Roman" w:hAnsi="Times New Roman"/>
                <w:sz w:val="24"/>
                <w:szCs w:val="24"/>
                <w:lang w:eastAsia="ru-RU"/>
              </w:rPr>
              <w:t xml:space="preserve"> обязательных требований</w:t>
            </w:r>
          </w:p>
        </w:tc>
        <w:tc>
          <w:tcPr>
            <w:tcW w:w="2330" w:type="dxa"/>
          </w:tcPr>
          <w:p w14:paraId="5A417379"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A91BFC">
              <w:rPr>
                <w:rFonts w:ascii="Times New Roman" w:hAnsi="Times New Roman"/>
                <w:sz w:val="24"/>
                <w:szCs w:val="24"/>
                <w:lang w:eastAsia="ru-RU"/>
              </w:rPr>
              <w:t>01.01.202</w:t>
            </w:r>
            <w:r>
              <w:rPr>
                <w:rFonts w:ascii="Times New Roman" w:hAnsi="Times New Roman"/>
                <w:sz w:val="24"/>
                <w:szCs w:val="24"/>
                <w:lang w:eastAsia="ru-RU"/>
              </w:rPr>
              <w:t>4</w:t>
            </w:r>
            <w:r w:rsidRPr="00A91BFC">
              <w:rPr>
                <w:rFonts w:ascii="Times New Roman" w:hAnsi="Times New Roman"/>
                <w:sz w:val="24"/>
                <w:szCs w:val="24"/>
                <w:lang w:eastAsia="ru-RU"/>
              </w:rPr>
              <w:t xml:space="preserve"> г.</w:t>
            </w:r>
          </w:p>
        </w:tc>
        <w:tc>
          <w:tcPr>
            <w:tcW w:w="2338" w:type="dxa"/>
          </w:tcPr>
          <w:p w14:paraId="1BF7BD54" w14:textId="77777777" w:rsidR="00D44554" w:rsidRPr="00A91BFC" w:rsidRDefault="00D44554" w:rsidP="001C0296">
            <w:pPr>
              <w:rPr>
                <w:rFonts w:ascii="Times New Roman" w:hAnsi="Times New Roman"/>
                <w:sz w:val="24"/>
                <w:szCs w:val="24"/>
              </w:rPr>
            </w:pPr>
            <w:r w:rsidRPr="00A91BFC">
              <w:rPr>
                <w:rFonts w:ascii="Times New Roman" w:hAnsi="Times New Roman"/>
                <w:sz w:val="24"/>
                <w:szCs w:val="24"/>
                <w:lang w:eastAsia="ru-RU"/>
              </w:rPr>
              <w:t xml:space="preserve">должностное лицо контрольного органа </w:t>
            </w:r>
          </w:p>
        </w:tc>
      </w:tr>
      <w:tr w:rsidR="00D44554" w:rsidRPr="00C8232D" w14:paraId="44E7CCC1" w14:textId="77777777" w:rsidTr="001C0296">
        <w:tc>
          <w:tcPr>
            <w:tcW w:w="696" w:type="dxa"/>
          </w:tcPr>
          <w:p w14:paraId="164CE908"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1.4.</w:t>
            </w:r>
          </w:p>
        </w:tc>
        <w:tc>
          <w:tcPr>
            <w:tcW w:w="4206" w:type="dxa"/>
          </w:tcPr>
          <w:p w14:paraId="1F948AC9"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руководств по соблюдению обязательных требований, разработан</w:t>
            </w:r>
            <w:r>
              <w:rPr>
                <w:rFonts w:ascii="Times New Roman" w:hAnsi="Times New Roman"/>
                <w:sz w:val="24"/>
                <w:szCs w:val="24"/>
                <w:lang w:eastAsia="ru-RU"/>
              </w:rPr>
              <w:t>-</w:t>
            </w:r>
            <w:proofErr w:type="spellStart"/>
            <w:r w:rsidRPr="00C8232D">
              <w:rPr>
                <w:rFonts w:ascii="Times New Roman" w:hAnsi="Times New Roman"/>
                <w:sz w:val="24"/>
                <w:szCs w:val="24"/>
                <w:lang w:eastAsia="ru-RU"/>
              </w:rPr>
              <w:t>ных</w:t>
            </w:r>
            <w:proofErr w:type="spellEnd"/>
            <w:r w:rsidRPr="00C8232D">
              <w:rPr>
                <w:rFonts w:ascii="Times New Roman" w:hAnsi="Times New Roman"/>
                <w:sz w:val="24"/>
                <w:szCs w:val="24"/>
                <w:lang w:eastAsia="ru-RU"/>
              </w:rPr>
              <w:t xml:space="preserve"> и утвержденных в соответствии с Федеральным </w:t>
            </w:r>
            <w:hyperlink r:id="rId8" w:history="1">
              <w:r w:rsidRPr="00A91BFC">
                <w:rPr>
                  <w:rFonts w:ascii="Times New Roman" w:hAnsi="Times New Roman"/>
                  <w:sz w:val="24"/>
                  <w:szCs w:val="24"/>
                  <w:lang w:eastAsia="ru-RU"/>
                </w:rPr>
                <w:t>законом</w:t>
              </w:r>
            </w:hyperlink>
            <w:r w:rsidRPr="00C8232D">
              <w:rPr>
                <w:rFonts w:ascii="Times New Roman" w:hAnsi="Times New Roman"/>
                <w:sz w:val="24"/>
                <w:szCs w:val="24"/>
                <w:lang w:eastAsia="ru-RU"/>
              </w:rPr>
              <w:t xml:space="preserve"> </w:t>
            </w:r>
            <w:r>
              <w:rPr>
                <w:rFonts w:ascii="Times New Roman" w:hAnsi="Times New Roman"/>
                <w:sz w:val="24"/>
                <w:szCs w:val="24"/>
                <w:lang w:eastAsia="ru-RU"/>
              </w:rPr>
              <w:t>«</w:t>
            </w:r>
            <w:r w:rsidRPr="00C8232D">
              <w:rPr>
                <w:rFonts w:ascii="Times New Roman" w:hAnsi="Times New Roman"/>
                <w:sz w:val="24"/>
                <w:szCs w:val="24"/>
                <w:lang w:eastAsia="ru-RU"/>
              </w:rPr>
              <w:t>Об обязательных треб</w:t>
            </w:r>
            <w:r w:rsidRPr="00A91BFC">
              <w:rPr>
                <w:rFonts w:ascii="Times New Roman" w:hAnsi="Times New Roman"/>
                <w:sz w:val="24"/>
                <w:szCs w:val="24"/>
                <w:lang w:eastAsia="ru-RU"/>
              </w:rPr>
              <w:t>ованиях в Российской Федерации</w:t>
            </w:r>
            <w:r>
              <w:rPr>
                <w:rFonts w:ascii="Times New Roman" w:hAnsi="Times New Roman"/>
                <w:sz w:val="24"/>
                <w:szCs w:val="24"/>
                <w:lang w:eastAsia="ru-RU"/>
              </w:rPr>
              <w:t>»</w:t>
            </w:r>
          </w:p>
          <w:p w14:paraId="209D014F"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p>
        </w:tc>
        <w:tc>
          <w:tcPr>
            <w:tcW w:w="2330" w:type="dxa"/>
          </w:tcPr>
          <w:p w14:paraId="424807B2"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01.01.202</w:t>
            </w:r>
            <w:r>
              <w:rPr>
                <w:rFonts w:ascii="Times New Roman" w:hAnsi="Times New Roman"/>
                <w:sz w:val="24"/>
                <w:szCs w:val="24"/>
                <w:lang w:eastAsia="ru-RU"/>
              </w:rPr>
              <w:t>4</w:t>
            </w:r>
            <w:r w:rsidRPr="00A91BFC">
              <w:rPr>
                <w:rFonts w:ascii="Times New Roman" w:hAnsi="Times New Roman"/>
                <w:sz w:val="24"/>
                <w:szCs w:val="24"/>
                <w:lang w:eastAsia="ru-RU"/>
              </w:rPr>
              <w:t xml:space="preserve"> г.</w:t>
            </w:r>
          </w:p>
        </w:tc>
        <w:tc>
          <w:tcPr>
            <w:tcW w:w="2338" w:type="dxa"/>
          </w:tcPr>
          <w:p w14:paraId="605C02E4" w14:textId="77777777" w:rsidR="00D44554" w:rsidRPr="00A91BFC" w:rsidRDefault="00D44554" w:rsidP="001C0296">
            <w:pPr>
              <w:rPr>
                <w:rFonts w:ascii="Times New Roman" w:hAnsi="Times New Roman"/>
                <w:sz w:val="24"/>
                <w:szCs w:val="24"/>
              </w:rPr>
            </w:pPr>
            <w:r w:rsidRPr="00A91BFC">
              <w:rPr>
                <w:rFonts w:ascii="Times New Roman" w:hAnsi="Times New Roman"/>
                <w:sz w:val="24"/>
                <w:szCs w:val="24"/>
                <w:lang w:eastAsia="ru-RU"/>
              </w:rPr>
              <w:t xml:space="preserve">должностное лицо контрольного органа </w:t>
            </w:r>
          </w:p>
        </w:tc>
      </w:tr>
      <w:tr w:rsidR="00D44554" w:rsidRPr="00C8232D" w14:paraId="6773B3FB" w14:textId="77777777" w:rsidTr="001C0296">
        <w:tc>
          <w:tcPr>
            <w:tcW w:w="696" w:type="dxa"/>
          </w:tcPr>
          <w:p w14:paraId="0BA6DF7C"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A91BFC">
              <w:rPr>
                <w:rFonts w:ascii="Times New Roman" w:hAnsi="Times New Roman"/>
                <w:sz w:val="24"/>
                <w:szCs w:val="24"/>
                <w:lang w:eastAsia="ru-RU"/>
              </w:rPr>
              <w:t>1.</w:t>
            </w:r>
            <w:r>
              <w:rPr>
                <w:rFonts w:ascii="Times New Roman" w:hAnsi="Times New Roman"/>
                <w:sz w:val="24"/>
                <w:szCs w:val="24"/>
                <w:lang w:eastAsia="ru-RU"/>
              </w:rPr>
              <w:t>5</w:t>
            </w:r>
            <w:r w:rsidRPr="00A91BFC">
              <w:rPr>
                <w:rFonts w:ascii="Times New Roman" w:hAnsi="Times New Roman"/>
                <w:sz w:val="24"/>
                <w:szCs w:val="24"/>
                <w:lang w:eastAsia="ru-RU"/>
              </w:rPr>
              <w:t>.</w:t>
            </w:r>
          </w:p>
        </w:tc>
        <w:tc>
          <w:tcPr>
            <w:tcW w:w="4206" w:type="dxa"/>
          </w:tcPr>
          <w:p w14:paraId="1BD84395"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исчерпывающего перечня сведений, которые могут запрашиваться контрольным</w:t>
            </w:r>
            <w:r w:rsidRPr="00A91BFC">
              <w:rPr>
                <w:rFonts w:ascii="Times New Roman" w:hAnsi="Times New Roman"/>
                <w:sz w:val="24"/>
                <w:szCs w:val="24"/>
                <w:lang w:eastAsia="ru-RU"/>
              </w:rPr>
              <w:t xml:space="preserve"> органом у контролируемого лица</w:t>
            </w:r>
          </w:p>
          <w:p w14:paraId="52A5730F"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p>
        </w:tc>
        <w:tc>
          <w:tcPr>
            <w:tcW w:w="2330" w:type="dxa"/>
          </w:tcPr>
          <w:p w14:paraId="303BEEAD"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01.01.202</w:t>
            </w:r>
            <w:r>
              <w:rPr>
                <w:rFonts w:ascii="Times New Roman" w:hAnsi="Times New Roman"/>
                <w:sz w:val="24"/>
                <w:szCs w:val="24"/>
                <w:lang w:eastAsia="ru-RU"/>
              </w:rPr>
              <w:t>4</w:t>
            </w:r>
            <w:r w:rsidRPr="00A91BFC">
              <w:rPr>
                <w:rFonts w:ascii="Times New Roman" w:hAnsi="Times New Roman"/>
                <w:sz w:val="24"/>
                <w:szCs w:val="24"/>
                <w:lang w:eastAsia="ru-RU"/>
              </w:rPr>
              <w:t xml:space="preserve"> г.</w:t>
            </w:r>
          </w:p>
        </w:tc>
        <w:tc>
          <w:tcPr>
            <w:tcW w:w="2338" w:type="dxa"/>
          </w:tcPr>
          <w:p w14:paraId="06402FBA" w14:textId="77777777" w:rsidR="00D44554" w:rsidRDefault="00D44554" w:rsidP="001C0296">
            <w:r w:rsidRPr="00A91BFC">
              <w:rPr>
                <w:rFonts w:ascii="Times New Roman" w:hAnsi="Times New Roman"/>
                <w:sz w:val="24"/>
                <w:szCs w:val="24"/>
                <w:lang w:eastAsia="ru-RU"/>
              </w:rPr>
              <w:t xml:space="preserve">должностное лицо контрольного органа </w:t>
            </w:r>
          </w:p>
        </w:tc>
      </w:tr>
      <w:tr w:rsidR="00D44554" w:rsidRPr="00C8232D" w14:paraId="7E579C25" w14:textId="77777777" w:rsidTr="001C0296">
        <w:tc>
          <w:tcPr>
            <w:tcW w:w="696" w:type="dxa"/>
          </w:tcPr>
          <w:p w14:paraId="5CCC93FA"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A91BFC">
              <w:rPr>
                <w:rFonts w:ascii="Times New Roman" w:hAnsi="Times New Roman"/>
                <w:sz w:val="24"/>
                <w:szCs w:val="24"/>
                <w:lang w:eastAsia="ru-RU"/>
              </w:rPr>
              <w:t>1.</w:t>
            </w:r>
            <w:r>
              <w:rPr>
                <w:rFonts w:ascii="Times New Roman" w:hAnsi="Times New Roman"/>
                <w:sz w:val="24"/>
                <w:szCs w:val="24"/>
                <w:lang w:eastAsia="ru-RU"/>
              </w:rPr>
              <w:t>6</w:t>
            </w:r>
            <w:r w:rsidRPr="00C8232D">
              <w:rPr>
                <w:rFonts w:ascii="Times New Roman" w:hAnsi="Times New Roman"/>
                <w:sz w:val="24"/>
                <w:szCs w:val="24"/>
                <w:lang w:eastAsia="ru-RU"/>
              </w:rPr>
              <w:t>.</w:t>
            </w:r>
          </w:p>
        </w:tc>
        <w:tc>
          <w:tcPr>
            <w:tcW w:w="4206" w:type="dxa"/>
          </w:tcPr>
          <w:p w14:paraId="2F55B7F6"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сведений о способах получения консультаций по вопросам соб</w:t>
            </w:r>
            <w:r w:rsidRPr="00A91BFC">
              <w:rPr>
                <w:rFonts w:ascii="Times New Roman" w:hAnsi="Times New Roman"/>
                <w:sz w:val="24"/>
                <w:szCs w:val="24"/>
                <w:lang w:eastAsia="ru-RU"/>
              </w:rPr>
              <w:t>людения обязательных требований</w:t>
            </w:r>
          </w:p>
          <w:p w14:paraId="067F1F8E"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p>
        </w:tc>
        <w:tc>
          <w:tcPr>
            <w:tcW w:w="2330" w:type="dxa"/>
          </w:tcPr>
          <w:p w14:paraId="55EA2D20"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01.01.202</w:t>
            </w:r>
            <w:r>
              <w:rPr>
                <w:rFonts w:ascii="Times New Roman" w:hAnsi="Times New Roman"/>
                <w:sz w:val="24"/>
                <w:szCs w:val="24"/>
                <w:lang w:eastAsia="ru-RU"/>
              </w:rPr>
              <w:t>4</w:t>
            </w:r>
            <w:r w:rsidRPr="00A91BFC">
              <w:rPr>
                <w:rFonts w:ascii="Times New Roman" w:hAnsi="Times New Roman"/>
                <w:sz w:val="24"/>
                <w:szCs w:val="24"/>
                <w:lang w:eastAsia="ru-RU"/>
              </w:rPr>
              <w:t xml:space="preserve"> г.</w:t>
            </w:r>
          </w:p>
        </w:tc>
        <w:tc>
          <w:tcPr>
            <w:tcW w:w="2338" w:type="dxa"/>
          </w:tcPr>
          <w:p w14:paraId="13D21AB7" w14:textId="77777777" w:rsidR="00D44554" w:rsidRDefault="00D44554" w:rsidP="001C0296">
            <w:r w:rsidRPr="00A91BFC">
              <w:rPr>
                <w:rFonts w:ascii="Times New Roman" w:hAnsi="Times New Roman"/>
                <w:sz w:val="24"/>
                <w:szCs w:val="24"/>
                <w:lang w:eastAsia="ru-RU"/>
              </w:rPr>
              <w:t xml:space="preserve">должностное лицо контрольного органа </w:t>
            </w:r>
          </w:p>
        </w:tc>
      </w:tr>
      <w:tr w:rsidR="00D44554" w:rsidRPr="00C8232D" w14:paraId="563F833D" w14:textId="77777777" w:rsidTr="001C0296">
        <w:tc>
          <w:tcPr>
            <w:tcW w:w="696" w:type="dxa"/>
          </w:tcPr>
          <w:p w14:paraId="020E2417"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A91BFC">
              <w:rPr>
                <w:rFonts w:ascii="Times New Roman" w:hAnsi="Times New Roman"/>
                <w:sz w:val="24"/>
                <w:szCs w:val="24"/>
                <w:lang w:eastAsia="ru-RU"/>
              </w:rPr>
              <w:t>1.</w:t>
            </w:r>
            <w:r>
              <w:rPr>
                <w:rFonts w:ascii="Times New Roman" w:hAnsi="Times New Roman"/>
                <w:sz w:val="24"/>
                <w:szCs w:val="24"/>
                <w:lang w:eastAsia="ru-RU"/>
              </w:rPr>
              <w:t>7</w:t>
            </w:r>
            <w:r w:rsidRPr="00C8232D">
              <w:rPr>
                <w:rFonts w:ascii="Times New Roman" w:hAnsi="Times New Roman"/>
                <w:sz w:val="24"/>
                <w:szCs w:val="24"/>
                <w:lang w:eastAsia="ru-RU"/>
              </w:rPr>
              <w:t>.</w:t>
            </w:r>
          </w:p>
        </w:tc>
        <w:tc>
          <w:tcPr>
            <w:tcW w:w="4206" w:type="dxa"/>
          </w:tcPr>
          <w:p w14:paraId="738B4884"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доклада о муниципальном жилищном контроле</w:t>
            </w:r>
          </w:p>
          <w:p w14:paraId="4169D8B5"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p>
        </w:tc>
        <w:tc>
          <w:tcPr>
            <w:tcW w:w="2330" w:type="dxa"/>
          </w:tcPr>
          <w:p w14:paraId="14AB5FC3"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в течение 5 дней с даты утверждения</w:t>
            </w:r>
          </w:p>
        </w:tc>
        <w:tc>
          <w:tcPr>
            <w:tcW w:w="2338" w:type="dxa"/>
          </w:tcPr>
          <w:p w14:paraId="0D8584AC" w14:textId="77777777" w:rsidR="00D44554" w:rsidRDefault="00D44554" w:rsidP="001C0296">
            <w:r w:rsidRPr="00A91BFC">
              <w:rPr>
                <w:rFonts w:ascii="Times New Roman" w:hAnsi="Times New Roman"/>
                <w:sz w:val="24"/>
                <w:szCs w:val="24"/>
                <w:lang w:eastAsia="ru-RU"/>
              </w:rPr>
              <w:t xml:space="preserve">должностное лицо контрольного органа </w:t>
            </w:r>
          </w:p>
        </w:tc>
      </w:tr>
      <w:tr w:rsidR="00D44554" w:rsidRPr="00C8232D" w14:paraId="4F7BA32D" w14:textId="77777777" w:rsidTr="001C0296">
        <w:tc>
          <w:tcPr>
            <w:tcW w:w="696" w:type="dxa"/>
          </w:tcPr>
          <w:p w14:paraId="5D9AA34F" w14:textId="77777777" w:rsidR="00D44554" w:rsidRPr="00A91BFC"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Pr>
                <w:rFonts w:ascii="Times New Roman" w:hAnsi="Times New Roman"/>
                <w:sz w:val="24"/>
                <w:szCs w:val="24"/>
                <w:lang w:eastAsia="ru-RU"/>
              </w:rPr>
              <w:t>1.8.</w:t>
            </w:r>
          </w:p>
        </w:tc>
        <w:tc>
          <w:tcPr>
            <w:tcW w:w="4206" w:type="dxa"/>
          </w:tcPr>
          <w:p w14:paraId="1077F9F9"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F702CD">
              <w:rPr>
                <w:rFonts w:ascii="Times New Roman" w:hAnsi="Times New Roman"/>
                <w:bCs/>
                <w:sz w:val="24"/>
                <w:szCs w:val="24"/>
              </w:rPr>
              <w:t xml:space="preserve">Программа профилактики </w:t>
            </w:r>
            <w:r w:rsidRPr="00F702CD">
              <w:rPr>
                <w:rFonts w:ascii="Times New Roman" w:hAnsi="Times New Roman"/>
                <w:sz w:val="24"/>
                <w:szCs w:val="24"/>
              </w:rPr>
              <w:t xml:space="preserve">рисков причинения вреда (ущерба) охраняемым законом ценностям по муниципальному жилищному </w:t>
            </w:r>
            <w:proofErr w:type="spellStart"/>
            <w:proofErr w:type="gramStart"/>
            <w:r w:rsidRPr="00F702CD">
              <w:rPr>
                <w:rFonts w:ascii="Times New Roman" w:hAnsi="Times New Roman"/>
                <w:sz w:val="24"/>
                <w:szCs w:val="24"/>
              </w:rPr>
              <w:t>контро</w:t>
            </w:r>
            <w:r>
              <w:rPr>
                <w:rFonts w:ascii="Times New Roman" w:hAnsi="Times New Roman"/>
                <w:sz w:val="24"/>
                <w:szCs w:val="24"/>
              </w:rPr>
              <w:t>-</w:t>
            </w:r>
            <w:r w:rsidRPr="00F702CD">
              <w:rPr>
                <w:rFonts w:ascii="Times New Roman" w:hAnsi="Times New Roman"/>
                <w:sz w:val="24"/>
                <w:szCs w:val="24"/>
              </w:rPr>
              <w:t>лю</w:t>
            </w:r>
            <w:proofErr w:type="spellEnd"/>
            <w:proofErr w:type="gramEnd"/>
          </w:p>
        </w:tc>
        <w:tc>
          <w:tcPr>
            <w:tcW w:w="2330" w:type="dxa"/>
          </w:tcPr>
          <w:p w14:paraId="65BD8AFD" w14:textId="77777777" w:rsidR="00D44554" w:rsidRPr="00F702CD" w:rsidRDefault="00D44554" w:rsidP="001C0296">
            <w:pPr>
              <w:widowControl w:val="0"/>
              <w:autoSpaceDE w:val="0"/>
              <w:autoSpaceDN w:val="0"/>
              <w:spacing w:after="0" w:line="240" w:lineRule="auto"/>
              <w:jc w:val="both"/>
              <w:outlineLvl w:val="1"/>
              <w:rPr>
                <w:rFonts w:ascii="Times New Roman" w:hAnsi="Times New Roman"/>
                <w:lang w:eastAsia="ru-RU"/>
              </w:rPr>
            </w:pPr>
            <w:r w:rsidRPr="00F702CD">
              <w:rPr>
                <w:rFonts w:ascii="Times New Roman" w:hAnsi="Times New Roman"/>
                <w:lang w:eastAsia="ru-RU"/>
              </w:rPr>
              <w:t xml:space="preserve">в соответствии с постановлением Правительства РФ от 25.06.21 № 990 </w:t>
            </w:r>
            <w:r w:rsidRPr="00F702CD">
              <w:rPr>
                <w:rFonts w:ascii="Times New Roman" w:hAnsi="Times New Roman"/>
              </w:rPr>
              <w:t xml:space="preserve">«Об утверждении Правил разработки и </w:t>
            </w:r>
            <w:proofErr w:type="spellStart"/>
            <w:r w:rsidRPr="00F702CD">
              <w:rPr>
                <w:rFonts w:ascii="Times New Roman" w:hAnsi="Times New Roman"/>
              </w:rPr>
              <w:t>утвер</w:t>
            </w:r>
            <w:r>
              <w:rPr>
                <w:rFonts w:ascii="Times New Roman" w:hAnsi="Times New Roman"/>
              </w:rPr>
              <w:t>-</w:t>
            </w:r>
            <w:r w:rsidRPr="00F702CD">
              <w:rPr>
                <w:rFonts w:ascii="Times New Roman" w:hAnsi="Times New Roman"/>
              </w:rPr>
              <w:t>ждения</w:t>
            </w:r>
            <w:proofErr w:type="spellEnd"/>
            <w:r w:rsidRPr="00F702CD">
              <w:rPr>
                <w:rFonts w:ascii="Times New Roman" w:hAnsi="Times New Roman"/>
              </w:rPr>
              <w:t xml:space="preserve"> контроль</w:t>
            </w:r>
            <w:r>
              <w:rPr>
                <w:rFonts w:ascii="Times New Roman" w:hAnsi="Times New Roman"/>
              </w:rPr>
              <w:t>-</w:t>
            </w:r>
            <w:proofErr w:type="spellStart"/>
            <w:r w:rsidRPr="00F702CD">
              <w:rPr>
                <w:rFonts w:ascii="Times New Roman" w:hAnsi="Times New Roman"/>
              </w:rPr>
              <w:t>ными</w:t>
            </w:r>
            <w:proofErr w:type="spellEnd"/>
            <w:r w:rsidRPr="00F702CD">
              <w:rPr>
                <w:rFonts w:ascii="Times New Roman" w:hAnsi="Times New Roman"/>
              </w:rPr>
              <w:t xml:space="preserve"> (надзорными) </w:t>
            </w:r>
            <w:r w:rsidRPr="00F702CD">
              <w:rPr>
                <w:rFonts w:ascii="Times New Roman" w:hAnsi="Times New Roman"/>
              </w:rPr>
              <w:lastRenderedPageBreak/>
              <w:t>органами программы профилактики рисков причинения вреда (ущерба) охраняемым законом ценностям»</w:t>
            </w:r>
            <w:r w:rsidRPr="00F702CD">
              <w:rPr>
                <w:rFonts w:ascii="Times New Roman" w:hAnsi="Times New Roman"/>
                <w:lang w:eastAsia="ru-RU"/>
              </w:rPr>
              <w:t xml:space="preserve"> </w:t>
            </w:r>
          </w:p>
        </w:tc>
        <w:tc>
          <w:tcPr>
            <w:tcW w:w="2338" w:type="dxa"/>
          </w:tcPr>
          <w:p w14:paraId="3389FB54" w14:textId="77777777" w:rsidR="00D44554" w:rsidRPr="00A91BFC" w:rsidRDefault="00D44554" w:rsidP="001C0296">
            <w:pPr>
              <w:rPr>
                <w:rFonts w:ascii="Times New Roman" w:hAnsi="Times New Roman"/>
                <w:sz w:val="24"/>
                <w:szCs w:val="24"/>
                <w:lang w:eastAsia="ru-RU"/>
              </w:rPr>
            </w:pPr>
            <w:r w:rsidRPr="00A91BFC">
              <w:rPr>
                <w:rFonts w:ascii="Times New Roman" w:hAnsi="Times New Roman"/>
                <w:sz w:val="24"/>
                <w:szCs w:val="24"/>
                <w:lang w:eastAsia="ru-RU"/>
              </w:rPr>
              <w:lastRenderedPageBreak/>
              <w:t>должностное лицо контрольного органа</w:t>
            </w:r>
          </w:p>
        </w:tc>
      </w:tr>
      <w:tr w:rsidR="00D44554" w:rsidRPr="00C8232D" w14:paraId="33C8D003" w14:textId="77777777" w:rsidTr="001C0296">
        <w:tc>
          <w:tcPr>
            <w:tcW w:w="696" w:type="dxa"/>
          </w:tcPr>
          <w:p w14:paraId="552FD122"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 xml:space="preserve">2. </w:t>
            </w:r>
          </w:p>
        </w:tc>
        <w:tc>
          <w:tcPr>
            <w:tcW w:w="4206" w:type="dxa"/>
          </w:tcPr>
          <w:p w14:paraId="2676F2C0"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 xml:space="preserve">Объявление предостережения о недопустимости нарушения обязательных требований </w:t>
            </w:r>
          </w:p>
        </w:tc>
        <w:tc>
          <w:tcPr>
            <w:tcW w:w="2330" w:type="dxa"/>
          </w:tcPr>
          <w:p w14:paraId="3C4B6AB8"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C8232D">
              <w:rPr>
                <w:rFonts w:ascii="Times New Roman" w:hAnsi="Times New Roman"/>
                <w:sz w:val="24"/>
                <w:szCs w:val="24"/>
                <w:lang w:eastAsia="ru-RU"/>
              </w:rPr>
              <w:t xml:space="preserve">в течение года </w:t>
            </w:r>
          </w:p>
          <w:p w14:paraId="3449ECD0"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A91BFC">
              <w:rPr>
                <w:rFonts w:ascii="Times New Roman" w:hAnsi="Times New Roman"/>
                <w:sz w:val="24"/>
                <w:szCs w:val="24"/>
                <w:lang w:eastAsia="ru-RU"/>
              </w:rPr>
              <w:t>(при наличии оснований)</w:t>
            </w:r>
          </w:p>
        </w:tc>
        <w:tc>
          <w:tcPr>
            <w:tcW w:w="2338" w:type="dxa"/>
          </w:tcPr>
          <w:p w14:paraId="130EA47B" w14:textId="77777777" w:rsidR="00D44554" w:rsidRDefault="00D44554" w:rsidP="001C0296">
            <w:r w:rsidRPr="00A91BFC">
              <w:rPr>
                <w:rFonts w:ascii="Times New Roman" w:hAnsi="Times New Roman"/>
                <w:sz w:val="24"/>
                <w:szCs w:val="24"/>
                <w:lang w:eastAsia="ru-RU"/>
              </w:rPr>
              <w:t xml:space="preserve">должностное лицо контрольного органа </w:t>
            </w:r>
          </w:p>
        </w:tc>
      </w:tr>
      <w:tr w:rsidR="00D44554" w:rsidRPr="004D18E1" w14:paraId="40B0BB61" w14:textId="77777777" w:rsidTr="001C0296">
        <w:tc>
          <w:tcPr>
            <w:tcW w:w="696" w:type="dxa"/>
          </w:tcPr>
          <w:p w14:paraId="39E0C7F3"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w:t>
            </w:r>
          </w:p>
          <w:p w14:paraId="7F638C57"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п/п</w:t>
            </w:r>
          </w:p>
        </w:tc>
        <w:tc>
          <w:tcPr>
            <w:tcW w:w="4206" w:type="dxa"/>
          </w:tcPr>
          <w:p w14:paraId="290BE85B"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Наименование</w:t>
            </w:r>
          </w:p>
          <w:p w14:paraId="48DDC38C"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профилактического мероприятия</w:t>
            </w:r>
          </w:p>
          <w:p w14:paraId="7EA3BF8D"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p>
        </w:tc>
        <w:tc>
          <w:tcPr>
            <w:tcW w:w="2330" w:type="dxa"/>
          </w:tcPr>
          <w:p w14:paraId="6AF8816D"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 xml:space="preserve">Срок </w:t>
            </w:r>
          </w:p>
          <w:p w14:paraId="5A8A2084"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реализации</w:t>
            </w:r>
          </w:p>
        </w:tc>
        <w:tc>
          <w:tcPr>
            <w:tcW w:w="2338" w:type="dxa"/>
          </w:tcPr>
          <w:p w14:paraId="000E53C7" w14:textId="77777777" w:rsidR="00D44554" w:rsidRPr="004D18E1"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4D18E1">
              <w:rPr>
                <w:rFonts w:ascii="Times New Roman" w:hAnsi="Times New Roman"/>
                <w:sz w:val="24"/>
                <w:szCs w:val="24"/>
                <w:lang w:eastAsia="ru-RU"/>
              </w:rPr>
              <w:t>Ответственные должностные лица</w:t>
            </w:r>
          </w:p>
        </w:tc>
      </w:tr>
      <w:tr w:rsidR="00D44554" w:rsidRPr="00C8232D" w14:paraId="70D88F0A" w14:textId="77777777" w:rsidTr="001C0296">
        <w:tc>
          <w:tcPr>
            <w:tcW w:w="696" w:type="dxa"/>
          </w:tcPr>
          <w:p w14:paraId="57115A05"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3.</w:t>
            </w:r>
          </w:p>
        </w:tc>
        <w:tc>
          <w:tcPr>
            <w:tcW w:w="4206" w:type="dxa"/>
          </w:tcPr>
          <w:p w14:paraId="4FB75ADE"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1052AB">
              <w:rPr>
                <w:rFonts w:ascii="Times New Roman" w:hAnsi="Times New Roman"/>
                <w:color w:val="000000"/>
                <w:sz w:val="24"/>
                <w:szCs w:val="24"/>
                <w:shd w:val="clear" w:color="auto" w:fill="FFFFFF"/>
              </w:rPr>
              <w:t xml:space="preserve">Консультирование может </w:t>
            </w:r>
            <w:proofErr w:type="gramStart"/>
            <w:r w:rsidRPr="001052AB">
              <w:rPr>
                <w:rFonts w:ascii="Times New Roman" w:hAnsi="Times New Roman"/>
                <w:color w:val="000000"/>
                <w:sz w:val="24"/>
                <w:szCs w:val="24"/>
                <w:shd w:val="clear" w:color="auto" w:fill="FFFFFF"/>
              </w:rPr>
              <w:t>осу</w:t>
            </w:r>
            <w:r>
              <w:rPr>
                <w:rFonts w:ascii="Times New Roman" w:hAnsi="Times New Roman"/>
                <w:color w:val="000000"/>
                <w:sz w:val="24"/>
                <w:szCs w:val="24"/>
                <w:shd w:val="clear" w:color="auto" w:fill="FFFFFF"/>
              </w:rPr>
              <w:t>-</w:t>
            </w:r>
            <w:proofErr w:type="spellStart"/>
            <w:r w:rsidRPr="001052AB">
              <w:rPr>
                <w:rFonts w:ascii="Times New Roman" w:hAnsi="Times New Roman"/>
                <w:color w:val="000000"/>
                <w:sz w:val="24"/>
                <w:szCs w:val="24"/>
                <w:shd w:val="clear" w:color="auto" w:fill="FFFFFF"/>
              </w:rPr>
              <w:t>ществляться</w:t>
            </w:r>
            <w:proofErr w:type="spellEnd"/>
            <w:proofErr w:type="gramEnd"/>
            <w:r w:rsidRPr="001052AB">
              <w:rPr>
                <w:rFonts w:ascii="Times New Roman" w:hAnsi="Times New Roman"/>
                <w:color w:val="000000"/>
                <w:sz w:val="24"/>
                <w:szCs w:val="24"/>
                <w:shd w:val="clear" w:color="auto" w:fill="FFFFFF"/>
              </w:rPr>
              <w:t xml:space="preserve"> по телефону, посредством видео-конференц-связи, на личном приеме либо в ходе проведения профилактического мероприятия, контрольного (надзор</w:t>
            </w:r>
            <w:r>
              <w:rPr>
                <w:rFonts w:ascii="Times New Roman" w:hAnsi="Times New Roman"/>
                <w:color w:val="000000"/>
                <w:sz w:val="24"/>
                <w:szCs w:val="24"/>
                <w:shd w:val="clear" w:color="auto" w:fill="FFFFFF"/>
              </w:rPr>
              <w:t>-</w:t>
            </w:r>
            <w:proofErr w:type="spellStart"/>
            <w:r w:rsidRPr="001052AB">
              <w:rPr>
                <w:rFonts w:ascii="Times New Roman" w:hAnsi="Times New Roman"/>
                <w:color w:val="000000"/>
                <w:sz w:val="24"/>
                <w:szCs w:val="24"/>
                <w:shd w:val="clear" w:color="auto" w:fill="FFFFFF"/>
              </w:rPr>
              <w:t>ного</w:t>
            </w:r>
            <w:proofErr w:type="spellEnd"/>
            <w:r w:rsidRPr="001052AB">
              <w:rPr>
                <w:rFonts w:ascii="Times New Roman" w:hAnsi="Times New Roman"/>
                <w:color w:val="000000"/>
                <w:sz w:val="24"/>
                <w:szCs w:val="24"/>
                <w:shd w:val="clear" w:color="auto" w:fill="FFFFFF"/>
              </w:rPr>
              <w:t>) мероприятия</w:t>
            </w:r>
          </w:p>
        </w:tc>
        <w:tc>
          <w:tcPr>
            <w:tcW w:w="2330" w:type="dxa"/>
          </w:tcPr>
          <w:p w14:paraId="4825C373"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r w:rsidRPr="00C8232D">
              <w:rPr>
                <w:rFonts w:ascii="Times New Roman" w:hAnsi="Times New Roman"/>
                <w:sz w:val="24"/>
                <w:szCs w:val="24"/>
                <w:lang w:eastAsia="ru-RU"/>
              </w:rPr>
              <w:t>в течение года</w:t>
            </w:r>
          </w:p>
        </w:tc>
        <w:tc>
          <w:tcPr>
            <w:tcW w:w="2338" w:type="dxa"/>
          </w:tcPr>
          <w:p w14:paraId="6BC7F395" w14:textId="77777777" w:rsidR="00D44554" w:rsidRDefault="00D44554" w:rsidP="001C0296">
            <w:r w:rsidRPr="00A91BFC">
              <w:rPr>
                <w:rFonts w:ascii="Times New Roman" w:hAnsi="Times New Roman"/>
                <w:sz w:val="24"/>
                <w:szCs w:val="24"/>
                <w:lang w:eastAsia="ru-RU"/>
              </w:rPr>
              <w:t xml:space="preserve">должностное лицо контрольного органа </w:t>
            </w:r>
          </w:p>
        </w:tc>
      </w:tr>
      <w:tr w:rsidR="00D44554" w:rsidRPr="00C8232D" w14:paraId="6894620C" w14:textId="77777777" w:rsidTr="001C0296">
        <w:tc>
          <w:tcPr>
            <w:tcW w:w="696" w:type="dxa"/>
          </w:tcPr>
          <w:p w14:paraId="3EF472D6"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C8232D">
              <w:rPr>
                <w:rFonts w:ascii="Times New Roman" w:hAnsi="Times New Roman"/>
                <w:sz w:val="24"/>
                <w:szCs w:val="24"/>
                <w:lang w:eastAsia="ru-RU"/>
              </w:rPr>
              <w:t xml:space="preserve">4. </w:t>
            </w:r>
          </w:p>
        </w:tc>
        <w:tc>
          <w:tcPr>
            <w:tcW w:w="4206" w:type="dxa"/>
          </w:tcPr>
          <w:p w14:paraId="42E64D7D" w14:textId="77777777" w:rsidR="00D44554" w:rsidRPr="00C8232D" w:rsidRDefault="00D44554" w:rsidP="001C0296">
            <w:pPr>
              <w:widowControl w:val="0"/>
              <w:autoSpaceDE w:val="0"/>
              <w:autoSpaceDN w:val="0"/>
              <w:spacing w:after="0" w:line="240" w:lineRule="auto"/>
              <w:jc w:val="both"/>
              <w:outlineLvl w:val="1"/>
              <w:rPr>
                <w:rFonts w:ascii="Times New Roman" w:hAnsi="Times New Roman"/>
                <w:sz w:val="24"/>
                <w:szCs w:val="24"/>
                <w:lang w:eastAsia="ru-RU"/>
              </w:rPr>
            </w:pPr>
            <w:r w:rsidRPr="001052AB">
              <w:rPr>
                <w:rFonts w:ascii="Times New Roman" w:hAnsi="Times New Roman"/>
                <w:color w:val="000000"/>
                <w:sz w:val="24"/>
                <w:szCs w:val="24"/>
                <w:shd w:val="clear" w:color="auto" w:fill="FFFFFF"/>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330" w:type="dxa"/>
          </w:tcPr>
          <w:p w14:paraId="183794C5"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C8232D">
              <w:rPr>
                <w:rFonts w:ascii="Times New Roman" w:hAnsi="Times New Roman"/>
                <w:sz w:val="24"/>
                <w:szCs w:val="24"/>
                <w:lang w:eastAsia="ru-RU"/>
              </w:rPr>
              <w:t xml:space="preserve">в течение года </w:t>
            </w:r>
          </w:p>
          <w:p w14:paraId="275313AC" w14:textId="77777777" w:rsidR="00D44554" w:rsidRPr="00C8232D" w:rsidRDefault="00D44554" w:rsidP="001C0296">
            <w:pPr>
              <w:widowControl w:val="0"/>
              <w:autoSpaceDE w:val="0"/>
              <w:autoSpaceDN w:val="0"/>
              <w:spacing w:after="0" w:line="240" w:lineRule="auto"/>
              <w:outlineLvl w:val="1"/>
              <w:rPr>
                <w:rFonts w:ascii="Times New Roman" w:hAnsi="Times New Roman"/>
                <w:sz w:val="24"/>
                <w:szCs w:val="24"/>
                <w:lang w:eastAsia="ru-RU"/>
              </w:rPr>
            </w:pPr>
            <w:r w:rsidRPr="00C8232D">
              <w:rPr>
                <w:rFonts w:ascii="Times New Roman" w:hAnsi="Times New Roman"/>
                <w:sz w:val="24"/>
                <w:szCs w:val="24"/>
                <w:lang w:eastAsia="ru-RU"/>
              </w:rPr>
              <w:t>(по мере необходимости)</w:t>
            </w:r>
          </w:p>
          <w:p w14:paraId="3926799D" w14:textId="77777777" w:rsidR="00D44554" w:rsidRPr="00C8232D" w:rsidRDefault="00D44554" w:rsidP="001C0296">
            <w:pPr>
              <w:widowControl w:val="0"/>
              <w:autoSpaceDE w:val="0"/>
              <w:autoSpaceDN w:val="0"/>
              <w:spacing w:after="0" w:line="240" w:lineRule="auto"/>
              <w:jc w:val="center"/>
              <w:outlineLvl w:val="1"/>
              <w:rPr>
                <w:rFonts w:ascii="Times New Roman" w:hAnsi="Times New Roman"/>
                <w:sz w:val="24"/>
                <w:szCs w:val="24"/>
                <w:lang w:eastAsia="ru-RU"/>
              </w:rPr>
            </w:pPr>
          </w:p>
        </w:tc>
        <w:tc>
          <w:tcPr>
            <w:tcW w:w="2338" w:type="dxa"/>
          </w:tcPr>
          <w:p w14:paraId="1414447E" w14:textId="77777777" w:rsidR="00D44554" w:rsidRDefault="00D44554" w:rsidP="001C0296">
            <w:r w:rsidRPr="00A91BFC">
              <w:rPr>
                <w:rFonts w:ascii="Times New Roman" w:hAnsi="Times New Roman"/>
                <w:sz w:val="24"/>
                <w:szCs w:val="24"/>
                <w:lang w:eastAsia="ru-RU"/>
              </w:rPr>
              <w:t xml:space="preserve">должностное лицо контрольного органа </w:t>
            </w:r>
          </w:p>
        </w:tc>
      </w:tr>
    </w:tbl>
    <w:p w14:paraId="1F82631E" w14:textId="77777777" w:rsidR="00D44554" w:rsidRDefault="00D44554" w:rsidP="00D44554">
      <w:pPr>
        <w:spacing w:after="0" w:line="240" w:lineRule="auto"/>
        <w:ind w:firstLine="709"/>
        <w:jc w:val="both"/>
        <w:rPr>
          <w:rFonts w:ascii="Times New Roman" w:hAnsi="Times New Roman"/>
          <w:sz w:val="28"/>
          <w:szCs w:val="28"/>
        </w:rPr>
      </w:pPr>
    </w:p>
    <w:p w14:paraId="682139EE"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Должностные лица, ответственные за информирование, определяются распоряжением Управления муниципального хозяйства администрации Минераловодского городского округа.</w:t>
      </w:r>
    </w:p>
    <w:p w14:paraId="5DB85CF7" w14:textId="77777777" w:rsidR="00D44554" w:rsidRPr="00BA7CD1" w:rsidRDefault="00D44554" w:rsidP="00D44554">
      <w:pPr>
        <w:spacing w:after="0" w:line="240" w:lineRule="auto"/>
        <w:ind w:firstLine="709"/>
        <w:jc w:val="both"/>
        <w:rPr>
          <w:rFonts w:ascii="Times New Roman" w:hAnsi="Times New Roman"/>
          <w:sz w:val="28"/>
          <w:szCs w:val="28"/>
        </w:rPr>
      </w:pPr>
      <w:r w:rsidRPr="00BA7CD1">
        <w:rPr>
          <w:rFonts w:ascii="Times New Roman" w:hAnsi="Times New Roman"/>
          <w:sz w:val="28"/>
          <w:szCs w:val="28"/>
        </w:rPr>
        <w:t>В соответствии с Федеральным законом от 31.07.2021 № 248-ФЗ «О государственном контроле (надзоре) и муниципальном контроле в Российской Федерации», от имени контрольного (надзорного) органа муниципальный контроль вправе осуществлять следующие должностные лица:</w:t>
      </w:r>
    </w:p>
    <w:p w14:paraId="04D35317" w14:textId="77777777" w:rsidR="00D44554" w:rsidRPr="00BA7CD1" w:rsidRDefault="00D44554" w:rsidP="00D44554">
      <w:pPr>
        <w:spacing w:after="0" w:line="240" w:lineRule="auto"/>
        <w:ind w:firstLine="709"/>
        <w:jc w:val="both"/>
        <w:rPr>
          <w:rFonts w:ascii="Times New Roman" w:hAnsi="Times New Roman"/>
          <w:sz w:val="28"/>
          <w:szCs w:val="28"/>
        </w:rPr>
      </w:pPr>
      <w:r w:rsidRPr="00BA7CD1">
        <w:rPr>
          <w:rFonts w:ascii="Times New Roman" w:hAnsi="Times New Roman"/>
          <w:sz w:val="28"/>
          <w:szCs w:val="28"/>
        </w:rPr>
        <w:t>1) Руководитель (заместитель руководителя) контрольного (надзорного) органа.</w:t>
      </w:r>
    </w:p>
    <w:p w14:paraId="3A27474A" w14:textId="77777777" w:rsidR="00D44554" w:rsidRDefault="00D44554" w:rsidP="00D44554">
      <w:pPr>
        <w:spacing w:after="0" w:line="240" w:lineRule="auto"/>
        <w:ind w:firstLine="709"/>
        <w:jc w:val="both"/>
        <w:rPr>
          <w:rFonts w:ascii="Times New Roman" w:hAnsi="Times New Roman"/>
          <w:sz w:val="28"/>
          <w:szCs w:val="28"/>
        </w:rPr>
      </w:pPr>
      <w:r w:rsidRPr="00BA7CD1">
        <w:rPr>
          <w:rFonts w:ascii="Times New Roman" w:hAnsi="Times New Roman"/>
          <w:sz w:val="28"/>
          <w:szCs w:val="28"/>
        </w:rPr>
        <w:t>2)</w:t>
      </w:r>
      <w:r>
        <w:rPr>
          <w:rFonts w:ascii="Times New Roman" w:hAnsi="Times New Roman"/>
          <w:sz w:val="28"/>
          <w:szCs w:val="28"/>
        </w:rPr>
        <w:t xml:space="preserve"> </w:t>
      </w:r>
      <w:r w:rsidRPr="00BA7CD1">
        <w:rPr>
          <w:rFonts w:ascii="Times New Roman" w:hAnsi="Times New Roman"/>
          <w:sz w:val="28"/>
          <w:szCs w:val="28"/>
        </w:rPr>
        <w:t>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(надзорных) мероприятий (далее – инспектор).</w:t>
      </w:r>
    </w:p>
    <w:p w14:paraId="0FE6A2A0"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жилищного контроля.</w:t>
      </w:r>
    </w:p>
    <w:p w14:paraId="1DF98535"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осуществляется без взимания платы.</w:t>
      </w:r>
    </w:p>
    <w:p w14:paraId="0877F4C2"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Консультирование может осуществляться уполномоченным органом муниципального контроля должностным лицом, инспектором по телефону, посредством видео-конференц-связи, на личном приеме, либо в ходе проведения профилактических мероприятий, </w:t>
      </w:r>
      <w:proofErr w:type="gramStart"/>
      <w:r>
        <w:rPr>
          <w:rFonts w:ascii="Times New Roman" w:hAnsi="Times New Roman"/>
          <w:sz w:val="28"/>
          <w:szCs w:val="28"/>
        </w:rPr>
        <w:t>контрольных  мероприятий</w:t>
      </w:r>
      <w:proofErr w:type="gramEnd"/>
      <w:r>
        <w:rPr>
          <w:rFonts w:ascii="Times New Roman" w:hAnsi="Times New Roman"/>
          <w:sz w:val="28"/>
          <w:szCs w:val="28"/>
        </w:rPr>
        <w:t>.</w:t>
      </w:r>
    </w:p>
    <w:p w14:paraId="7CF57A49"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Время консультирования не должно превышать 15 минут.</w:t>
      </w:r>
    </w:p>
    <w:p w14:paraId="70612B1E"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Личный прием граждан проводится руководителем, инспекторами. Информация о месте приема, а также об установленных для приема днях и часах размещается на официальном сайте администрации Минераловодского городского округа.</w:t>
      </w:r>
    </w:p>
    <w:p w14:paraId="5AC00D9D"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осуществляется по следующим вопросам:</w:t>
      </w:r>
    </w:p>
    <w:p w14:paraId="14D739A6"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организация и осуществление муниципального жилищного контроля;</w:t>
      </w:r>
    </w:p>
    <w:p w14:paraId="1FCB4137"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14:paraId="53919F64"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Консультирование в письменной форме осуществляется инспектором в следующих случаях:</w:t>
      </w:r>
    </w:p>
    <w:p w14:paraId="149C92F3"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контролируемым лицом представлен письменный запрос о предоставлении письменного ответа по вопросам консультирования;</w:t>
      </w:r>
    </w:p>
    <w:p w14:paraId="55BE4307"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за время консультирования предоставить ответ на поставленные вопросы невозможно;</w:t>
      </w:r>
    </w:p>
    <w:p w14:paraId="7F1E39B5"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ответ на поставленные вопросы требует дополнительного запроса сведений от органов власти или иных лиц.</w:t>
      </w:r>
    </w:p>
    <w:p w14:paraId="4598D09C"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w:t>
      </w:r>
    </w:p>
    <w:p w14:paraId="1287D441"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проведении консультирования во время контрольных мероприятий запись о проведенной консультации отражается в акте </w:t>
      </w:r>
      <w:proofErr w:type="gramStart"/>
      <w:r>
        <w:rPr>
          <w:rFonts w:ascii="Times New Roman" w:hAnsi="Times New Roman"/>
          <w:sz w:val="28"/>
          <w:szCs w:val="28"/>
        </w:rPr>
        <w:t>контрольного  мероприятия</w:t>
      </w:r>
      <w:proofErr w:type="gramEnd"/>
      <w:r>
        <w:rPr>
          <w:rFonts w:ascii="Times New Roman" w:hAnsi="Times New Roman"/>
          <w:sz w:val="28"/>
          <w:szCs w:val="28"/>
        </w:rPr>
        <w:t>.</w:t>
      </w:r>
    </w:p>
    <w:p w14:paraId="7FE68472" w14:textId="77777777" w:rsidR="00D44554" w:rsidRDefault="00D44554" w:rsidP="00D44554">
      <w:pPr>
        <w:spacing w:after="0" w:line="240" w:lineRule="auto"/>
        <w:ind w:firstLine="709"/>
        <w:jc w:val="both"/>
        <w:rPr>
          <w:rFonts w:ascii="Times New Roman" w:hAnsi="Times New Roman"/>
          <w:sz w:val="28"/>
          <w:szCs w:val="28"/>
        </w:rPr>
      </w:pPr>
      <w:r>
        <w:rPr>
          <w:rFonts w:ascii="Times New Roman" w:hAnsi="Times New Roman"/>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9740A84" w14:textId="77777777" w:rsidR="00D44554" w:rsidRDefault="00D44554" w:rsidP="00D44554">
      <w:pPr>
        <w:spacing w:after="0" w:line="240" w:lineRule="auto"/>
        <w:ind w:firstLine="709"/>
        <w:jc w:val="center"/>
        <w:outlineLvl w:val="1"/>
        <w:rPr>
          <w:rFonts w:ascii="Times New Roman" w:hAnsi="Times New Roman"/>
          <w:b/>
          <w:bCs/>
          <w:sz w:val="24"/>
          <w:szCs w:val="24"/>
        </w:rPr>
      </w:pPr>
    </w:p>
    <w:p w14:paraId="03C44299" w14:textId="77777777" w:rsidR="00D44554" w:rsidRPr="004D18E1" w:rsidRDefault="00D44554" w:rsidP="00D44554">
      <w:pPr>
        <w:spacing w:after="0" w:line="240" w:lineRule="auto"/>
        <w:ind w:firstLine="709"/>
        <w:jc w:val="center"/>
        <w:outlineLvl w:val="1"/>
        <w:rPr>
          <w:rFonts w:ascii="Times New Roman" w:hAnsi="Times New Roman"/>
          <w:bCs/>
          <w:sz w:val="28"/>
          <w:szCs w:val="28"/>
        </w:rPr>
      </w:pPr>
      <w:r w:rsidRPr="004D18E1">
        <w:rPr>
          <w:rFonts w:ascii="Times New Roman" w:hAnsi="Times New Roman"/>
          <w:bCs/>
          <w:sz w:val="28"/>
          <w:szCs w:val="28"/>
        </w:rPr>
        <w:t>Раздел 4. Показатели результативности и эффективности программы профилактики</w:t>
      </w:r>
    </w:p>
    <w:p w14:paraId="1B3B967D" w14:textId="77777777" w:rsidR="00D44554" w:rsidRDefault="00D44554" w:rsidP="00D44554">
      <w:pPr>
        <w:spacing w:after="0" w:line="240" w:lineRule="auto"/>
        <w:ind w:firstLine="709"/>
        <w:jc w:val="center"/>
        <w:outlineLvl w:val="1"/>
        <w:rPr>
          <w:rFonts w:ascii="Times New Roman" w:hAnsi="Times New Roman"/>
          <w:b/>
          <w:bCs/>
          <w:sz w:val="24"/>
          <w:szCs w:val="24"/>
        </w:rPr>
      </w:pPr>
    </w:p>
    <w:p w14:paraId="58090802" w14:textId="77777777" w:rsidR="00D44554" w:rsidRDefault="00D44554" w:rsidP="00D44554">
      <w:pPr>
        <w:spacing w:after="0" w:line="240" w:lineRule="auto"/>
        <w:ind w:firstLine="539"/>
        <w:jc w:val="both"/>
        <w:rPr>
          <w:rFonts w:ascii="Times New Roman" w:hAnsi="Times New Roman"/>
          <w:iCs/>
          <w:sz w:val="28"/>
          <w:szCs w:val="28"/>
        </w:rPr>
      </w:pPr>
      <w:r>
        <w:rPr>
          <w:rFonts w:ascii="Times New Roman" w:hAnsi="Times New Roman"/>
          <w:iCs/>
          <w:sz w:val="28"/>
          <w:szCs w:val="28"/>
        </w:rPr>
        <w:t xml:space="preserve">Целевыми показателями результативности мероприятий Программы профилактики рисков причинения вреда </w:t>
      </w:r>
      <w:r>
        <w:rPr>
          <w:rFonts w:ascii="Times New Roman" w:hAnsi="Times New Roman"/>
          <w:sz w:val="28"/>
          <w:szCs w:val="28"/>
        </w:rPr>
        <w:t xml:space="preserve">(ущерба) </w:t>
      </w:r>
      <w:r>
        <w:rPr>
          <w:rFonts w:ascii="Times New Roman" w:hAnsi="Times New Roman"/>
          <w:iCs/>
          <w:sz w:val="28"/>
          <w:szCs w:val="28"/>
        </w:rPr>
        <w:t>охраняемым законом ценностям являются:</w:t>
      </w:r>
    </w:p>
    <w:p w14:paraId="6D852351" w14:textId="77777777" w:rsidR="00D44554" w:rsidRDefault="00D44554" w:rsidP="00D44554">
      <w:pPr>
        <w:spacing w:after="0" w:line="240" w:lineRule="auto"/>
        <w:ind w:firstLine="539"/>
        <w:jc w:val="both"/>
        <w:rPr>
          <w:rFonts w:ascii="Times New Roman" w:hAnsi="Times New Roman"/>
          <w:iCs/>
          <w:sz w:val="28"/>
          <w:szCs w:val="28"/>
        </w:rPr>
      </w:pPr>
      <w:r>
        <w:rPr>
          <w:rFonts w:ascii="Times New Roman" w:hAnsi="Times New Roman"/>
          <w:iCs/>
          <w:sz w:val="28"/>
          <w:szCs w:val="28"/>
        </w:rPr>
        <w:t>1) количество выявленных нарушений;</w:t>
      </w:r>
    </w:p>
    <w:p w14:paraId="27A8DE87" w14:textId="77777777" w:rsidR="00D44554" w:rsidRDefault="00D44554" w:rsidP="00D44554">
      <w:pPr>
        <w:spacing w:after="0" w:line="240" w:lineRule="auto"/>
        <w:ind w:firstLine="539"/>
        <w:jc w:val="both"/>
        <w:rPr>
          <w:rFonts w:ascii="Times New Roman" w:hAnsi="Times New Roman"/>
          <w:iCs/>
          <w:sz w:val="28"/>
          <w:szCs w:val="28"/>
        </w:rPr>
      </w:pPr>
      <w:r>
        <w:rPr>
          <w:rFonts w:ascii="Times New Roman" w:hAnsi="Times New Roman"/>
          <w:iCs/>
          <w:sz w:val="28"/>
          <w:szCs w:val="28"/>
        </w:rPr>
        <w:lastRenderedPageBreak/>
        <w:t>2) количество проведенных профилактических мероприятий.</w:t>
      </w:r>
    </w:p>
    <w:p w14:paraId="146D9D83" w14:textId="77777777" w:rsidR="00D44554" w:rsidRDefault="00D44554" w:rsidP="00D44554">
      <w:pPr>
        <w:ind w:firstLine="709"/>
        <w:jc w:val="both"/>
        <w:rPr>
          <w:rFonts w:ascii="Times New Roman" w:hAnsi="Times New Roman"/>
          <w:sz w:val="28"/>
          <w:szCs w:val="28"/>
        </w:rPr>
      </w:pPr>
      <w:r>
        <w:rPr>
          <w:rFonts w:ascii="Times New Roman" w:hAnsi="Times New Roman"/>
          <w:iCs/>
          <w:sz w:val="28"/>
          <w:szCs w:val="28"/>
        </w:rPr>
        <w:t xml:space="preserve">Основным конечным результатом реализации Программы профилактики рисков причинения вреда (ущерба) охраняемым законом ценностям является снижение количества выявленных нарушений обязательных </w:t>
      </w:r>
      <w:proofErr w:type="gramStart"/>
      <w:r>
        <w:rPr>
          <w:rFonts w:ascii="Times New Roman" w:hAnsi="Times New Roman"/>
          <w:iCs/>
          <w:sz w:val="28"/>
          <w:szCs w:val="28"/>
        </w:rPr>
        <w:t xml:space="preserve">требований, </w:t>
      </w:r>
      <w:r>
        <w:rPr>
          <w:rFonts w:ascii="Times New Roman" w:hAnsi="Times New Roman"/>
          <w:sz w:val="28"/>
          <w:szCs w:val="28"/>
        </w:rPr>
        <w:t xml:space="preserve"> требований</w:t>
      </w:r>
      <w:proofErr w:type="gramEnd"/>
      <w:r>
        <w:rPr>
          <w:rFonts w:ascii="Times New Roman" w:hAnsi="Times New Roman"/>
          <w:sz w:val="28"/>
          <w:szCs w:val="28"/>
        </w:rPr>
        <w:t>, установленных муниципальными правовыми актами при увеличении количества и качества проводимых профилактических мероприятий.</w:t>
      </w:r>
    </w:p>
    <w:p w14:paraId="4C407478" w14:textId="77777777" w:rsidR="00D44554" w:rsidRPr="00315DE7" w:rsidRDefault="00D44554" w:rsidP="00D44554">
      <w:pPr>
        <w:spacing w:after="0" w:line="240" w:lineRule="auto"/>
        <w:ind w:firstLine="709"/>
        <w:jc w:val="both"/>
        <w:rPr>
          <w:rFonts w:ascii="Times New Roman" w:hAnsi="Times New Roman"/>
          <w:sz w:val="28"/>
          <w:szCs w:val="28"/>
        </w:rPr>
      </w:pPr>
      <w:r w:rsidRPr="00315DE7">
        <w:rPr>
          <w:rFonts w:ascii="Times New Roman" w:hAnsi="Times New Roman"/>
          <w:sz w:val="28"/>
          <w:szCs w:val="28"/>
        </w:rPr>
        <w:t>Перечень профилактических мероприятий по информированию и консультированию:</w:t>
      </w:r>
    </w:p>
    <w:tbl>
      <w:tblPr>
        <w:tblW w:w="9354" w:type="dxa"/>
        <w:tblLook w:val="0000" w:firstRow="0" w:lastRow="0" w:firstColumn="0" w:lastColumn="0" w:noHBand="0" w:noVBand="0"/>
      </w:tblPr>
      <w:tblGrid>
        <w:gridCol w:w="625"/>
        <w:gridCol w:w="6194"/>
        <w:gridCol w:w="2535"/>
      </w:tblGrid>
      <w:tr w:rsidR="00D44554" w14:paraId="67357CE8" w14:textId="77777777" w:rsidTr="001C0296">
        <w:trPr>
          <w:trHeight w:val="541"/>
        </w:trPr>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FC0FD2D" w14:textId="77777777" w:rsidR="00D44554" w:rsidRDefault="00D44554" w:rsidP="001C0296">
            <w:pPr>
              <w:spacing w:after="0" w:line="240" w:lineRule="auto"/>
              <w:jc w:val="center"/>
              <w:rPr>
                <w:rFonts w:ascii="Times New Roman" w:hAnsi="Times New Roman"/>
                <w:sz w:val="24"/>
                <w:szCs w:val="24"/>
              </w:rPr>
            </w:pPr>
            <w:r>
              <w:rPr>
                <w:rFonts w:ascii="Times New Roman" w:hAnsi="Times New Roman"/>
                <w:sz w:val="24"/>
                <w:szCs w:val="24"/>
              </w:rPr>
              <w:t>№ п/п</w:t>
            </w:r>
          </w:p>
        </w:tc>
        <w:tc>
          <w:tcPr>
            <w:tcW w:w="6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BDA289" w14:textId="77777777" w:rsidR="00D44554" w:rsidRDefault="00D44554" w:rsidP="001C0296">
            <w:pPr>
              <w:spacing w:after="0" w:line="24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2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B11068F" w14:textId="77777777" w:rsidR="00D44554" w:rsidRDefault="00D44554" w:rsidP="001C0296">
            <w:pPr>
              <w:spacing w:after="0" w:line="240" w:lineRule="auto"/>
              <w:jc w:val="center"/>
              <w:rPr>
                <w:rFonts w:ascii="Times New Roman" w:hAnsi="Times New Roman"/>
                <w:sz w:val="24"/>
                <w:szCs w:val="24"/>
              </w:rPr>
            </w:pPr>
            <w:r>
              <w:rPr>
                <w:rFonts w:ascii="Times New Roman" w:hAnsi="Times New Roman"/>
                <w:sz w:val="24"/>
                <w:szCs w:val="24"/>
              </w:rPr>
              <w:t>Величина</w:t>
            </w:r>
          </w:p>
        </w:tc>
      </w:tr>
      <w:tr w:rsidR="00D44554" w14:paraId="694DAAAA" w14:textId="77777777" w:rsidTr="001C0296">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05ABC6" w14:textId="77777777" w:rsidR="00D44554" w:rsidRDefault="00D44554" w:rsidP="001C0296">
            <w:pPr>
              <w:spacing w:after="0" w:line="240" w:lineRule="auto"/>
              <w:jc w:val="center"/>
              <w:rPr>
                <w:rFonts w:ascii="Times New Roman" w:hAnsi="Times New Roman"/>
                <w:sz w:val="24"/>
                <w:szCs w:val="24"/>
              </w:rPr>
            </w:pPr>
            <w:r>
              <w:rPr>
                <w:rFonts w:ascii="Times New Roman" w:hAnsi="Times New Roman"/>
                <w:sz w:val="24"/>
                <w:szCs w:val="24"/>
              </w:rPr>
              <w:t>1.</w:t>
            </w:r>
          </w:p>
        </w:tc>
        <w:tc>
          <w:tcPr>
            <w:tcW w:w="6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9B7617" w14:textId="77777777" w:rsidR="00D44554" w:rsidRDefault="00D44554" w:rsidP="001C0296">
            <w:pPr>
              <w:spacing w:after="0" w:line="240" w:lineRule="auto"/>
              <w:jc w:val="both"/>
              <w:rPr>
                <w:rFonts w:ascii="Times New Roman" w:hAnsi="Times New Roman"/>
                <w:sz w:val="24"/>
                <w:szCs w:val="24"/>
              </w:rPr>
            </w:pPr>
            <w:r>
              <w:rPr>
                <w:rFonts w:ascii="Times New Roman" w:hAnsi="Times New Roman"/>
                <w:sz w:val="24"/>
                <w:szCs w:val="24"/>
              </w:rPr>
              <w:t>Полнота информации, размещенной на официальном сайте администрации Минераловодского городского округа в сети «Интернет» в соответствии с частью 3 статьи 46 Федерального закона от 31.07.2021 № 248-ФЗ «О государственном контроле (надзоре) и муниципальном контроле в Российской Федерации»</w:t>
            </w:r>
          </w:p>
        </w:tc>
        <w:tc>
          <w:tcPr>
            <w:tcW w:w="2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50E1BCE" w14:textId="77777777" w:rsidR="00D44554" w:rsidRDefault="00D44554" w:rsidP="001C0296">
            <w:pPr>
              <w:spacing w:after="0" w:line="240" w:lineRule="auto"/>
              <w:jc w:val="center"/>
              <w:rPr>
                <w:rFonts w:ascii="Times New Roman" w:hAnsi="Times New Roman"/>
                <w:sz w:val="24"/>
                <w:szCs w:val="24"/>
              </w:rPr>
            </w:pPr>
            <w:r>
              <w:rPr>
                <w:rFonts w:ascii="Times New Roman" w:hAnsi="Times New Roman"/>
                <w:sz w:val="24"/>
                <w:szCs w:val="24"/>
              </w:rPr>
              <w:t>100%</w:t>
            </w:r>
          </w:p>
        </w:tc>
      </w:tr>
      <w:tr w:rsidR="00D44554" w14:paraId="65BF8F41" w14:textId="77777777" w:rsidTr="001C0296">
        <w:tc>
          <w:tcPr>
            <w:tcW w:w="6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3992D1F" w14:textId="77777777" w:rsidR="00D44554" w:rsidRDefault="00D44554" w:rsidP="001C0296">
            <w:pPr>
              <w:spacing w:after="0" w:line="240" w:lineRule="auto"/>
              <w:jc w:val="center"/>
              <w:rPr>
                <w:rFonts w:ascii="Times New Roman" w:hAnsi="Times New Roman"/>
                <w:sz w:val="24"/>
                <w:szCs w:val="24"/>
              </w:rPr>
            </w:pPr>
            <w:r>
              <w:rPr>
                <w:rFonts w:ascii="Times New Roman" w:hAnsi="Times New Roman"/>
                <w:sz w:val="24"/>
                <w:szCs w:val="24"/>
              </w:rPr>
              <w:t>2.</w:t>
            </w:r>
          </w:p>
        </w:tc>
        <w:tc>
          <w:tcPr>
            <w:tcW w:w="619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64F7A6" w14:textId="77777777" w:rsidR="00D44554" w:rsidRDefault="00D44554" w:rsidP="001C0296">
            <w:pPr>
              <w:spacing w:after="0" w:line="240" w:lineRule="auto"/>
              <w:jc w:val="both"/>
              <w:rPr>
                <w:rFonts w:ascii="Times New Roman" w:hAnsi="Times New Roman"/>
                <w:sz w:val="24"/>
                <w:szCs w:val="24"/>
              </w:rPr>
            </w:pPr>
            <w:r>
              <w:rPr>
                <w:rFonts w:ascii="Times New Roman" w:hAnsi="Times New Roman"/>
                <w:sz w:val="24"/>
                <w:szCs w:val="24"/>
              </w:rPr>
              <w:t xml:space="preserve">Доля контролируемых лиц, удовлетворенных консультированием в общем количестве контролируемых лиц, обратившихся за консультацией </w:t>
            </w:r>
          </w:p>
        </w:tc>
        <w:tc>
          <w:tcPr>
            <w:tcW w:w="2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A7D58AB" w14:textId="77777777" w:rsidR="00D44554" w:rsidRDefault="00D44554" w:rsidP="001C0296">
            <w:pPr>
              <w:spacing w:after="0" w:line="240" w:lineRule="auto"/>
              <w:jc w:val="center"/>
              <w:rPr>
                <w:rFonts w:ascii="Times New Roman" w:hAnsi="Times New Roman"/>
                <w:sz w:val="24"/>
                <w:szCs w:val="24"/>
              </w:rPr>
            </w:pPr>
            <w:r>
              <w:rPr>
                <w:rFonts w:ascii="Times New Roman" w:hAnsi="Times New Roman"/>
                <w:sz w:val="24"/>
                <w:szCs w:val="24"/>
              </w:rPr>
              <w:t xml:space="preserve">100% </w:t>
            </w:r>
          </w:p>
        </w:tc>
      </w:tr>
    </w:tbl>
    <w:p w14:paraId="00E7A97A" w14:textId="77777777" w:rsidR="00D44554" w:rsidRDefault="00D44554" w:rsidP="00D44554">
      <w:pPr>
        <w:rPr>
          <w:rFonts w:ascii="Times New Roman" w:hAnsi="Times New Roman"/>
          <w:sz w:val="24"/>
          <w:szCs w:val="24"/>
        </w:rPr>
      </w:pPr>
    </w:p>
    <w:p w14:paraId="73C975F0" w14:textId="12BE75C5" w:rsidR="00D44554" w:rsidRDefault="00D44554" w:rsidP="00474534">
      <w:pPr>
        <w:spacing w:after="0" w:line="240" w:lineRule="auto"/>
        <w:ind w:right="-1393"/>
        <w:rPr>
          <w:rFonts w:ascii="Times New Roman" w:hAnsi="Times New Roman"/>
          <w:sz w:val="28"/>
          <w:szCs w:val="28"/>
        </w:rPr>
      </w:pPr>
    </w:p>
    <w:p w14:paraId="2FB8CA87" w14:textId="5F3E6D37" w:rsidR="00D44554" w:rsidRDefault="00D44554" w:rsidP="00474534">
      <w:pPr>
        <w:spacing w:after="0" w:line="240" w:lineRule="auto"/>
        <w:ind w:right="-1393"/>
        <w:rPr>
          <w:rFonts w:ascii="Times New Roman" w:hAnsi="Times New Roman"/>
          <w:sz w:val="28"/>
          <w:szCs w:val="28"/>
        </w:rPr>
      </w:pPr>
    </w:p>
    <w:p w14:paraId="78F0BE74" w14:textId="46C7626C" w:rsidR="00D44554" w:rsidRDefault="00D44554" w:rsidP="00474534">
      <w:pPr>
        <w:spacing w:after="0" w:line="240" w:lineRule="auto"/>
        <w:ind w:right="-1393"/>
        <w:rPr>
          <w:rFonts w:ascii="Times New Roman" w:hAnsi="Times New Roman"/>
          <w:sz w:val="28"/>
          <w:szCs w:val="28"/>
        </w:rPr>
      </w:pPr>
    </w:p>
    <w:p w14:paraId="6A17B3DB" w14:textId="2A5BC49B" w:rsidR="00D44554" w:rsidRDefault="00D44554" w:rsidP="00474534">
      <w:pPr>
        <w:spacing w:after="0" w:line="240" w:lineRule="auto"/>
        <w:ind w:right="-1393"/>
        <w:rPr>
          <w:rFonts w:ascii="Times New Roman" w:hAnsi="Times New Roman"/>
          <w:sz w:val="28"/>
          <w:szCs w:val="28"/>
        </w:rPr>
      </w:pPr>
    </w:p>
    <w:p w14:paraId="1D92454E" w14:textId="0F797065" w:rsidR="00D44554" w:rsidRDefault="00D44554" w:rsidP="00474534">
      <w:pPr>
        <w:spacing w:after="0" w:line="240" w:lineRule="auto"/>
        <w:ind w:right="-1393"/>
        <w:rPr>
          <w:rFonts w:ascii="Times New Roman" w:hAnsi="Times New Roman"/>
          <w:sz w:val="28"/>
          <w:szCs w:val="28"/>
        </w:rPr>
      </w:pPr>
    </w:p>
    <w:p w14:paraId="40D988DD" w14:textId="74646CA2" w:rsidR="00D44554" w:rsidRDefault="00D44554" w:rsidP="00474534">
      <w:pPr>
        <w:spacing w:after="0" w:line="240" w:lineRule="auto"/>
        <w:ind w:right="-1393"/>
        <w:rPr>
          <w:rFonts w:ascii="Times New Roman" w:hAnsi="Times New Roman"/>
          <w:sz w:val="28"/>
          <w:szCs w:val="28"/>
        </w:rPr>
      </w:pPr>
    </w:p>
    <w:p w14:paraId="4BA887B3" w14:textId="1B6AB9D1" w:rsidR="00D44554" w:rsidRDefault="00D44554" w:rsidP="00474534">
      <w:pPr>
        <w:spacing w:after="0" w:line="240" w:lineRule="auto"/>
        <w:ind w:right="-1393"/>
        <w:rPr>
          <w:rFonts w:ascii="Times New Roman" w:hAnsi="Times New Roman"/>
          <w:sz w:val="28"/>
          <w:szCs w:val="28"/>
        </w:rPr>
      </w:pPr>
    </w:p>
    <w:p w14:paraId="68674DF5" w14:textId="5E269156" w:rsidR="00D44554" w:rsidRDefault="00D44554" w:rsidP="00474534">
      <w:pPr>
        <w:spacing w:after="0" w:line="240" w:lineRule="auto"/>
        <w:ind w:right="-1393"/>
        <w:rPr>
          <w:rFonts w:ascii="Times New Roman" w:hAnsi="Times New Roman"/>
          <w:sz w:val="28"/>
          <w:szCs w:val="28"/>
        </w:rPr>
      </w:pPr>
    </w:p>
    <w:p w14:paraId="08A26836" w14:textId="59849C88" w:rsidR="00D44554" w:rsidRDefault="00D44554" w:rsidP="00474534">
      <w:pPr>
        <w:spacing w:after="0" w:line="240" w:lineRule="auto"/>
        <w:ind w:right="-1393"/>
        <w:rPr>
          <w:rFonts w:ascii="Times New Roman" w:hAnsi="Times New Roman"/>
          <w:sz w:val="28"/>
          <w:szCs w:val="28"/>
        </w:rPr>
      </w:pPr>
    </w:p>
    <w:p w14:paraId="4F760118" w14:textId="7D14E0F0" w:rsidR="00D44554" w:rsidRDefault="00D44554" w:rsidP="00474534">
      <w:pPr>
        <w:spacing w:after="0" w:line="240" w:lineRule="auto"/>
        <w:ind w:right="-1393"/>
        <w:rPr>
          <w:rFonts w:ascii="Times New Roman" w:hAnsi="Times New Roman"/>
          <w:sz w:val="28"/>
          <w:szCs w:val="28"/>
        </w:rPr>
      </w:pPr>
    </w:p>
    <w:p w14:paraId="2506549F" w14:textId="7EE90DEE" w:rsidR="00D44554" w:rsidRDefault="00D44554" w:rsidP="00474534">
      <w:pPr>
        <w:spacing w:after="0" w:line="240" w:lineRule="auto"/>
        <w:ind w:right="-1393"/>
        <w:rPr>
          <w:rFonts w:ascii="Times New Roman" w:hAnsi="Times New Roman"/>
          <w:sz w:val="28"/>
          <w:szCs w:val="28"/>
        </w:rPr>
      </w:pPr>
    </w:p>
    <w:p w14:paraId="4DC8702D" w14:textId="1D844CFC" w:rsidR="00D44554" w:rsidRDefault="00D44554" w:rsidP="00474534">
      <w:pPr>
        <w:spacing w:after="0" w:line="240" w:lineRule="auto"/>
        <w:ind w:right="-1393"/>
        <w:rPr>
          <w:rFonts w:ascii="Times New Roman" w:hAnsi="Times New Roman"/>
          <w:sz w:val="28"/>
          <w:szCs w:val="28"/>
        </w:rPr>
      </w:pPr>
    </w:p>
    <w:p w14:paraId="778A22D4" w14:textId="09672391" w:rsidR="00D44554" w:rsidRDefault="00D44554" w:rsidP="00474534">
      <w:pPr>
        <w:spacing w:after="0" w:line="240" w:lineRule="auto"/>
        <w:ind w:right="-1393"/>
        <w:rPr>
          <w:rFonts w:ascii="Times New Roman" w:hAnsi="Times New Roman"/>
          <w:sz w:val="28"/>
          <w:szCs w:val="28"/>
        </w:rPr>
      </w:pPr>
    </w:p>
    <w:p w14:paraId="54CC3197" w14:textId="3897455F" w:rsidR="00D44554" w:rsidRDefault="00D44554" w:rsidP="00474534">
      <w:pPr>
        <w:spacing w:after="0" w:line="240" w:lineRule="auto"/>
        <w:ind w:right="-1393"/>
        <w:rPr>
          <w:rFonts w:ascii="Times New Roman" w:hAnsi="Times New Roman"/>
          <w:sz w:val="28"/>
          <w:szCs w:val="28"/>
        </w:rPr>
      </w:pPr>
    </w:p>
    <w:p w14:paraId="1E4D2D59" w14:textId="77777777" w:rsidR="00D44554" w:rsidRDefault="00D44554" w:rsidP="00474534">
      <w:pPr>
        <w:spacing w:after="0" w:line="240" w:lineRule="auto"/>
        <w:ind w:right="-1393"/>
        <w:rPr>
          <w:rFonts w:ascii="Times New Roman" w:hAnsi="Times New Roman"/>
          <w:sz w:val="28"/>
          <w:szCs w:val="28"/>
        </w:rPr>
      </w:pPr>
    </w:p>
    <w:sectPr w:rsidR="00D44554" w:rsidSect="00474534">
      <w:headerReference w:type="even" r:id="rId9"/>
      <w:headerReference w:type="default" r:id="rId10"/>
      <w:endnotePr>
        <w:numFmt w:val="decimal"/>
      </w:endnotePr>
      <w:pgSz w:w="11906" w:h="16838"/>
      <w:pgMar w:top="1134" w:right="851" w:bottom="1134" w:left="1985" w:header="709"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7F1B0" w14:textId="77777777" w:rsidR="0063248F" w:rsidRDefault="0063248F">
      <w:pPr>
        <w:spacing w:after="0" w:line="240" w:lineRule="auto"/>
      </w:pPr>
      <w:r>
        <w:separator/>
      </w:r>
    </w:p>
  </w:endnote>
  <w:endnote w:type="continuationSeparator" w:id="0">
    <w:p w14:paraId="216A5090" w14:textId="77777777" w:rsidR="0063248F" w:rsidRDefault="00632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3CF83" w14:textId="77777777" w:rsidR="0063248F" w:rsidRDefault="0063248F">
      <w:pPr>
        <w:spacing w:after="0" w:line="240" w:lineRule="auto"/>
      </w:pPr>
      <w:r>
        <w:separator/>
      </w:r>
    </w:p>
  </w:footnote>
  <w:footnote w:type="continuationSeparator" w:id="0">
    <w:p w14:paraId="3939995C" w14:textId="77777777" w:rsidR="0063248F" w:rsidRDefault="00632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21C1" w14:textId="77777777" w:rsidR="00332F03" w:rsidRDefault="00332F03">
    <w:pPr>
      <w:pStyle w:val="a6"/>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90BB" w14:textId="77777777" w:rsidR="00332F03" w:rsidRDefault="00332F03">
    <w:pPr>
      <w:pStyle w:val="a6"/>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72391"/>
    <w:multiLevelType w:val="hybridMultilevel"/>
    <w:tmpl w:val="79BED3C2"/>
    <w:name w:val="Нумерованный список 3"/>
    <w:lvl w:ilvl="0" w:tplc="348C3E9C">
      <w:start w:val="1"/>
      <w:numFmt w:val="decimal"/>
      <w:lvlText w:val="%1."/>
      <w:lvlJc w:val="left"/>
      <w:pPr>
        <w:ind w:left="1985"/>
      </w:pPr>
      <w:rPr>
        <w:rFonts w:cs="Times New Roman"/>
      </w:rPr>
    </w:lvl>
    <w:lvl w:ilvl="1" w:tplc="49FA7A06">
      <w:start w:val="1"/>
      <w:numFmt w:val="lowerLetter"/>
      <w:lvlText w:val="%2."/>
      <w:lvlJc w:val="left"/>
      <w:pPr>
        <w:ind w:left="2705"/>
      </w:pPr>
      <w:rPr>
        <w:rFonts w:cs="Times New Roman"/>
      </w:rPr>
    </w:lvl>
    <w:lvl w:ilvl="2" w:tplc="C51E852E">
      <w:start w:val="1"/>
      <w:numFmt w:val="lowerRoman"/>
      <w:lvlText w:val="%3."/>
      <w:lvlJc w:val="left"/>
      <w:pPr>
        <w:ind w:left="3605"/>
      </w:pPr>
      <w:rPr>
        <w:rFonts w:cs="Times New Roman"/>
      </w:rPr>
    </w:lvl>
    <w:lvl w:ilvl="3" w:tplc="CBFADB30">
      <w:start w:val="1"/>
      <w:numFmt w:val="decimal"/>
      <w:lvlText w:val="%4."/>
      <w:lvlJc w:val="left"/>
      <w:pPr>
        <w:ind w:left="4145"/>
      </w:pPr>
      <w:rPr>
        <w:rFonts w:cs="Times New Roman"/>
      </w:rPr>
    </w:lvl>
    <w:lvl w:ilvl="4" w:tplc="49A8344A">
      <w:start w:val="1"/>
      <w:numFmt w:val="lowerLetter"/>
      <w:lvlText w:val="%5."/>
      <w:lvlJc w:val="left"/>
      <w:pPr>
        <w:ind w:left="4865"/>
      </w:pPr>
      <w:rPr>
        <w:rFonts w:cs="Times New Roman"/>
      </w:rPr>
    </w:lvl>
    <w:lvl w:ilvl="5" w:tplc="8070E44A">
      <w:start w:val="1"/>
      <w:numFmt w:val="lowerRoman"/>
      <w:lvlText w:val="%6."/>
      <w:lvlJc w:val="left"/>
      <w:pPr>
        <w:ind w:left="5765"/>
      </w:pPr>
      <w:rPr>
        <w:rFonts w:cs="Times New Roman"/>
      </w:rPr>
    </w:lvl>
    <w:lvl w:ilvl="6" w:tplc="74009C64">
      <w:start w:val="1"/>
      <w:numFmt w:val="decimal"/>
      <w:lvlText w:val="%7."/>
      <w:lvlJc w:val="left"/>
      <w:pPr>
        <w:ind w:left="6305"/>
      </w:pPr>
      <w:rPr>
        <w:rFonts w:cs="Times New Roman"/>
      </w:rPr>
    </w:lvl>
    <w:lvl w:ilvl="7" w:tplc="56E62B86">
      <w:start w:val="1"/>
      <w:numFmt w:val="lowerLetter"/>
      <w:lvlText w:val="%8."/>
      <w:lvlJc w:val="left"/>
      <w:pPr>
        <w:ind w:left="7025"/>
      </w:pPr>
      <w:rPr>
        <w:rFonts w:cs="Times New Roman"/>
      </w:rPr>
    </w:lvl>
    <w:lvl w:ilvl="8" w:tplc="32EAA744">
      <w:start w:val="1"/>
      <w:numFmt w:val="lowerRoman"/>
      <w:lvlText w:val="%9."/>
      <w:lvlJc w:val="left"/>
      <w:pPr>
        <w:ind w:left="7925"/>
      </w:pPr>
      <w:rPr>
        <w:rFonts w:cs="Times New Roman"/>
      </w:rPr>
    </w:lvl>
  </w:abstractNum>
  <w:abstractNum w:abstractNumId="1" w15:restartNumberingAfterBreak="0">
    <w:nsid w:val="19324315"/>
    <w:multiLevelType w:val="hybridMultilevel"/>
    <w:tmpl w:val="880CBEE6"/>
    <w:name w:val="Нумерованный список 2"/>
    <w:lvl w:ilvl="0" w:tplc="2D9894A4">
      <w:start w:val="1"/>
      <w:numFmt w:val="decimal"/>
      <w:lvlText w:val="%1."/>
      <w:lvlJc w:val="left"/>
      <w:pPr>
        <w:ind w:left="4537"/>
      </w:pPr>
      <w:rPr>
        <w:rFonts w:cs="Times New Roman"/>
      </w:rPr>
    </w:lvl>
    <w:lvl w:ilvl="1" w:tplc="DA78A67E">
      <w:start w:val="1"/>
      <w:numFmt w:val="lowerLetter"/>
      <w:lvlText w:val="%2."/>
      <w:lvlJc w:val="left"/>
      <w:pPr>
        <w:ind w:left="3632"/>
      </w:pPr>
      <w:rPr>
        <w:rFonts w:cs="Times New Roman"/>
      </w:rPr>
    </w:lvl>
    <w:lvl w:ilvl="2" w:tplc="C02E4034">
      <w:start w:val="1"/>
      <w:numFmt w:val="lowerRoman"/>
      <w:lvlText w:val="%3."/>
      <w:lvlJc w:val="left"/>
      <w:pPr>
        <w:ind w:left="4532"/>
      </w:pPr>
      <w:rPr>
        <w:rFonts w:cs="Times New Roman"/>
      </w:rPr>
    </w:lvl>
    <w:lvl w:ilvl="3" w:tplc="91B425C0">
      <w:start w:val="1"/>
      <w:numFmt w:val="decimal"/>
      <w:lvlText w:val="%4."/>
      <w:lvlJc w:val="left"/>
      <w:pPr>
        <w:ind w:left="5072"/>
      </w:pPr>
      <w:rPr>
        <w:rFonts w:cs="Times New Roman"/>
      </w:rPr>
    </w:lvl>
    <w:lvl w:ilvl="4" w:tplc="B648789E">
      <w:start w:val="1"/>
      <w:numFmt w:val="lowerLetter"/>
      <w:lvlText w:val="%5."/>
      <w:lvlJc w:val="left"/>
      <w:pPr>
        <w:ind w:left="5792"/>
      </w:pPr>
      <w:rPr>
        <w:rFonts w:cs="Times New Roman"/>
      </w:rPr>
    </w:lvl>
    <w:lvl w:ilvl="5" w:tplc="C4629EE8">
      <w:start w:val="1"/>
      <w:numFmt w:val="lowerRoman"/>
      <w:lvlText w:val="%6."/>
      <w:lvlJc w:val="left"/>
      <w:pPr>
        <w:ind w:left="6692"/>
      </w:pPr>
      <w:rPr>
        <w:rFonts w:cs="Times New Roman"/>
      </w:rPr>
    </w:lvl>
    <w:lvl w:ilvl="6" w:tplc="D7C069E4">
      <w:start w:val="1"/>
      <w:numFmt w:val="decimal"/>
      <w:lvlText w:val="%7."/>
      <w:lvlJc w:val="left"/>
      <w:pPr>
        <w:ind w:left="7232"/>
      </w:pPr>
      <w:rPr>
        <w:rFonts w:cs="Times New Roman"/>
      </w:rPr>
    </w:lvl>
    <w:lvl w:ilvl="7" w:tplc="C06A1768">
      <w:start w:val="1"/>
      <w:numFmt w:val="lowerLetter"/>
      <w:lvlText w:val="%8."/>
      <w:lvlJc w:val="left"/>
      <w:pPr>
        <w:ind w:left="7952"/>
      </w:pPr>
      <w:rPr>
        <w:rFonts w:cs="Times New Roman"/>
      </w:rPr>
    </w:lvl>
    <w:lvl w:ilvl="8" w:tplc="45820EEE">
      <w:start w:val="1"/>
      <w:numFmt w:val="lowerRoman"/>
      <w:lvlText w:val="%9."/>
      <w:lvlJc w:val="left"/>
      <w:pPr>
        <w:ind w:left="8852"/>
      </w:pPr>
      <w:rPr>
        <w:rFonts w:cs="Times New Roman"/>
      </w:rPr>
    </w:lvl>
  </w:abstractNum>
  <w:abstractNum w:abstractNumId="2" w15:restartNumberingAfterBreak="0">
    <w:nsid w:val="221532BE"/>
    <w:multiLevelType w:val="hybridMultilevel"/>
    <w:tmpl w:val="D8688968"/>
    <w:lvl w:ilvl="0" w:tplc="D58C1350">
      <w:start w:val="1"/>
      <w:numFmt w:val="decimal"/>
      <w:suff w:val="space"/>
      <w:lvlText w:val="%1."/>
      <w:lvlJc w:val="left"/>
      <w:pPr>
        <w:ind w:left="710"/>
      </w:pPr>
      <w:rPr>
        <w:rFonts w:cs="Times New Roman"/>
      </w:rPr>
    </w:lvl>
    <w:lvl w:ilvl="1" w:tplc="4E58E328">
      <w:start w:val="1"/>
      <w:numFmt w:val="lowerLetter"/>
      <w:lvlText w:val="%2."/>
      <w:lvlJc w:val="left"/>
      <w:pPr>
        <w:ind w:left="1430"/>
      </w:pPr>
      <w:rPr>
        <w:rFonts w:cs="Times New Roman"/>
      </w:rPr>
    </w:lvl>
    <w:lvl w:ilvl="2" w:tplc="10329CE4">
      <w:start w:val="1"/>
      <w:numFmt w:val="lowerRoman"/>
      <w:lvlText w:val="%3."/>
      <w:lvlJc w:val="left"/>
      <w:pPr>
        <w:ind w:left="2330"/>
      </w:pPr>
      <w:rPr>
        <w:rFonts w:cs="Times New Roman"/>
      </w:rPr>
    </w:lvl>
    <w:lvl w:ilvl="3" w:tplc="7076D14E">
      <w:start w:val="1"/>
      <w:numFmt w:val="decimal"/>
      <w:lvlText w:val="%4."/>
      <w:lvlJc w:val="left"/>
      <w:pPr>
        <w:ind w:left="2870"/>
      </w:pPr>
      <w:rPr>
        <w:rFonts w:cs="Times New Roman"/>
      </w:rPr>
    </w:lvl>
    <w:lvl w:ilvl="4" w:tplc="42B0C972">
      <w:start w:val="1"/>
      <w:numFmt w:val="lowerLetter"/>
      <w:lvlText w:val="%5."/>
      <w:lvlJc w:val="left"/>
      <w:pPr>
        <w:ind w:left="3590"/>
      </w:pPr>
      <w:rPr>
        <w:rFonts w:cs="Times New Roman"/>
      </w:rPr>
    </w:lvl>
    <w:lvl w:ilvl="5" w:tplc="B22E1588">
      <w:start w:val="1"/>
      <w:numFmt w:val="lowerRoman"/>
      <w:lvlText w:val="%6."/>
      <w:lvlJc w:val="left"/>
      <w:pPr>
        <w:ind w:left="4490"/>
      </w:pPr>
      <w:rPr>
        <w:rFonts w:cs="Times New Roman"/>
      </w:rPr>
    </w:lvl>
    <w:lvl w:ilvl="6" w:tplc="8592ACD8">
      <w:start w:val="1"/>
      <w:numFmt w:val="decimal"/>
      <w:lvlText w:val="%7."/>
      <w:lvlJc w:val="left"/>
      <w:pPr>
        <w:ind w:left="5030"/>
      </w:pPr>
      <w:rPr>
        <w:rFonts w:cs="Times New Roman"/>
      </w:rPr>
    </w:lvl>
    <w:lvl w:ilvl="7" w:tplc="81AE92E8">
      <w:start w:val="1"/>
      <w:numFmt w:val="lowerLetter"/>
      <w:lvlText w:val="%8."/>
      <w:lvlJc w:val="left"/>
      <w:pPr>
        <w:ind w:left="5750"/>
      </w:pPr>
      <w:rPr>
        <w:rFonts w:cs="Times New Roman"/>
      </w:rPr>
    </w:lvl>
    <w:lvl w:ilvl="8" w:tplc="313E889A">
      <w:start w:val="1"/>
      <w:numFmt w:val="lowerRoman"/>
      <w:lvlText w:val="%9."/>
      <w:lvlJc w:val="left"/>
      <w:pPr>
        <w:ind w:left="6650"/>
      </w:pPr>
      <w:rPr>
        <w:rFonts w:cs="Times New Roman"/>
      </w:rPr>
    </w:lvl>
  </w:abstractNum>
  <w:abstractNum w:abstractNumId="3" w15:restartNumberingAfterBreak="0">
    <w:nsid w:val="34544B0B"/>
    <w:multiLevelType w:val="hybridMultilevel"/>
    <w:tmpl w:val="4BC41080"/>
    <w:name w:val="Нумерованный список 1"/>
    <w:lvl w:ilvl="0" w:tplc="65EEEE52">
      <w:start w:val="1"/>
      <w:numFmt w:val="decimal"/>
      <w:lvlText w:val="%1."/>
      <w:lvlJc w:val="left"/>
      <w:pPr>
        <w:ind w:left="3876"/>
      </w:pPr>
      <w:rPr>
        <w:rFonts w:cs="Times New Roman"/>
      </w:rPr>
    </w:lvl>
    <w:lvl w:ilvl="1" w:tplc="7996FE6A">
      <w:start w:val="1"/>
      <w:numFmt w:val="lowerLetter"/>
      <w:lvlText w:val="%2."/>
      <w:lvlJc w:val="left"/>
      <w:pPr>
        <w:ind w:left="4596"/>
      </w:pPr>
      <w:rPr>
        <w:rFonts w:cs="Times New Roman"/>
      </w:rPr>
    </w:lvl>
    <w:lvl w:ilvl="2" w:tplc="C8FC0B72">
      <w:start w:val="1"/>
      <w:numFmt w:val="lowerRoman"/>
      <w:lvlText w:val="%3."/>
      <w:lvlJc w:val="left"/>
      <w:pPr>
        <w:ind w:left="5496"/>
      </w:pPr>
      <w:rPr>
        <w:rFonts w:cs="Times New Roman"/>
      </w:rPr>
    </w:lvl>
    <w:lvl w:ilvl="3" w:tplc="80B08678">
      <w:start w:val="1"/>
      <w:numFmt w:val="decimal"/>
      <w:lvlText w:val="%4."/>
      <w:lvlJc w:val="left"/>
      <w:pPr>
        <w:ind w:left="6036"/>
      </w:pPr>
      <w:rPr>
        <w:rFonts w:cs="Times New Roman"/>
      </w:rPr>
    </w:lvl>
    <w:lvl w:ilvl="4" w:tplc="38768EDA">
      <w:start w:val="1"/>
      <w:numFmt w:val="lowerLetter"/>
      <w:lvlText w:val="%5."/>
      <w:lvlJc w:val="left"/>
      <w:pPr>
        <w:ind w:left="6756"/>
      </w:pPr>
      <w:rPr>
        <w:rFonts w:cs="Times New Roman"/>
      </w:rPr>
    </w:lvl>
    <w:lvl w:ilvl="5" w:tplc="BB589C0A">
      <w:start w:val="1"/>
      <w:numFmt w:val="lowerRoman"/>
      <w:lvlText w:val="%6."/>
      <w:lvlJc w:val="left"/>
      <w:pPr>
        <w:ind w:left="7656"/>
      </w:pPr>
      <w:rPr>
        <w:rFonts w:cs="Times New Roman"/>
      </w:rPr>
    </w:lvl>
    <w:lvl w:ilvl="6" w:tplc="BF7C92D4">
      <w:start w:val="1"/>
      <w:numFmt w:val="decimal"/>
      <w:lvlText w:val="%7."/>
      <w:lvlJc w:val="left"/>
      <w:pPr>
        <w:ind w:left="8196"/>
      </w:pPr>
      <w:rPr>
        <w:rFonts w:cs="Times New Roman"/>
      </w:rPr>
    </w:lvl>
    <w:lvl w:ilvl="7" w:tplc="40E4E366">
      <w:start w:val="1"/>
      <w:numFmt w:val="lowerLetter"/>
      <w:lvlText w:val="%8."/>
      <w:lvlJc w:val="left"/>
      <w:pPr>
        <w:ind w:left="8916"/>
      </w:pPr>
      <w:rPr>
        <w:rFonts w:cs="Times New Roman"/>
      </w:rPr>
    </w:lvl>
    <w:lvl w:ilvl="8" w:tplc="74EACA7A">
      <w:start w:val="1"/>
      <w:numFmt w:val="lowerRoman"/>
      <w:lvlText w:val="%9."/>
      <w:lvlJc w:val="left"/>
      <w:pPr>
        <w:ind w:left="9816"/>
      </w:pPr>
      <w:rPr>
        <w:rFonts w:cs="Times New Roman"/>
      </w:rPr>
    </w:lvl>
  </w:abstractNum>
  <w:abstractNum w:abstractNumId="4" w15:restartNumberingAfterBreak="0">
    <w:nsid w:val="45440760"/>
    <w:multiLevelType w:val="hybridMultilevel"/>
    <w:tmpl w:val="2D56CB4C"/>
    <w:lvl w:ilvl="0" w:tplc="D9FC5698">
      <w:numFmt w:val="none"/>
      <w:lvlText w:val=""/>
      <w:lvlJc w:val="left"/>
      <w:pPr>
        <w:tabs>
          <w:tab w:val="num" w:pos="360"/>
        </w:tabs>
        <w:ind w:left="360" w:hanging="360"/>
      </w:pPr>
      <w:rPr>
        <w:rFonts w:cs="Times New Roman"/>
      </w:rPr>
    </w:lvl>
    <w:lvl w:ilvl="1" w:tplc="58DEB818">
      <w:numFmt w:val="none"/>
      <w:lvlText w:val=""/>
      <w:lvlJc w:val="left"/>
      <w:pPr>
        <w:tabs>
          <w:tab w:val="num" w:pos="360"/>
        </w:tabs>
        <w:ind w:left="360" w:hanging="360"/>
      </w:pPr>
      <w:rPr>
        <w:rFonts w:cs="Times New Roman"/>
      </w:rPr>
    </w:lvl>
    <w:lvl w:ilvl="2" w:tplc="E7263AF4">
      <w:numFmt w:val="none"/>
      <w:lvlText w:val=""/>
      <w:lvlJc w:val="left"/>
      <w:pPr>
        <w:tabs>
          <w:tab w:val="num" w:pos="360"/>
        </w:tabs>
        <w:ind w:left="360" w:hanging="360"/>
      </w:pPr>
      <w:rPr>
        <w:rFonts w:cs="Times New Roman"/>
      </w:rPr>
    </w:lvl>
    <w:lvl w:ilvl="3" w:tplc="0CAA334E">
      <w:numFmt w:val="none"/>
      <w:lvlText w:val=""/>
      <w:lvlJc w:val="left"/>
      <w:pPr>
        <w:tabs>
          <w:tab w:val="num" w:pos="360"/>
        </w:tabs>
        <w:ind w:left="360" w:hanging="360"/>
      </w:pPr>
      <w:rPr>
        <w:rFonts w:cs="Times New Roman"/>
      </w:rPr>
    </w:lvl>
    <w:lvl w:ilvl="4" w:tplc="A7C8433C">
      <w:numFmt w:val="none"/>
      <w:lvlText w:val=""/>
      <w:lvlJc w:val="left"/>
      <w:pPr>
        <w:tabs>
          <w:tab w:val="num" w:pos="360"/>
        </w:tabs>
        <w:ind w:left="360" w:hanging="360"/>
      </w:pPr>
      <w:rPr>
        <w:rFonts w:cs="Times New Roman"/>
      </w:rPr>
    </w:lvl>
    <w:lvl w:ilvl="5" w:tplc="EB548448">
      <w:numFmt w:val="none"/>
      <w:lvlText w:val=""/>
      <w:lvlJc w:val="left"/>
      <w:pPr>
        <w:tabs>
          <w:tab w:val="num" w:pos="360"/>
        </w:tabs>
        <w:ind w:left="360" w:hanging="360"/>
      </w:pPr>
      <w:rPr>
        <w:rFonts w:cs="Times New Roman"/>
      </w:rPr>
    </w:lvl>
    <w:lvl w:ilvl="6" w:tplc="4D1A34B0">
      <w:numFmt w:val="none"/>
      <w:lvlText w:val=""/>
      <w:lvlJc w:val="left"/>
      <w:pPr>
        <w:tabs>
          <w:tab w:val="num" w:pos="360"/>
        </w:tabs>
        <w:ind w:left="360" w:hanging="360"/>
      </w:pPr>
      <w:rPr>
        <w:rFonts w:cs="Times New Roman"/>
      </w:rPr>
    </w:lvl>
    <w:lvl w:ilvl="7" w:tplc="BCDCC5F6">
      <w:numFmt w:val="none"/>
      <w:lvlText w:val=""/>
      <w:lvlJc w:val="left"/>
      <w:pPr>
        <w:tabs>
          <w:tab w:val="num" w:pos="360"/>
        </w:tabs>
        <w:ind w:left="360" w:hanging="360"/>
      </w:pPr>
      <w:rPr>
        <w:rFonts w:cs="Times New Roman"/>
      </w:rPr>
    </w:lvl>
    <w:lvl w:ilvl="8" w:tplc="01CE8254">
      <w:numFmt w:val="none"/>
      <w:lvlText w:val=""/>
      <w:lvlJc w:val="left"/>
      <w:pPr>
        <w:tabs>
          <w:tab w:val="num" w:pos="360"/>
        </w:tabs>
        <w:ind w:left="360" w:hanging="360"/>
      </w:pPr>
      <w:rPr>
        <w:rFonts w:cs="Times New Roman"/>
      </w:rPr>
    </w:lvl>
  </w:abstractNum>
  <w:abstractNum w:abstractNumId="5" w15:restartNumberingAfterBreak="0">
    <w:nsid w:val="5374602B"/>
    <w:multiLevelType w:val="hybridMultilevel"/>
    <w:tmpl w:val="165AEECE"/>
    <w:lvl w:ilvl="0" w:tplc="DB226A24">
      <w:start w:val="1"/>
      <w:numFmt w:val="decimal"/>
      <w:suff w:val="space"/>
      <w:lvlText w:val="%1."/>
      <w:lvlJc w:val="left"/>
      <w:pPr>
        <w:ind w:left="1419"/>
      </w:pPr>
      <w:rPr>
        <w:rFonts w:cs="Times New Roman"/>
      </w:rPr>
    </w:lvl>
    <w:lvl w:ilvl="1" w:tplc="68702294">
      <w:start w:val="1"/>
      <w:numFmt w:val="lowerLetter"/>
      <w:lvlText w:val="%2."/>
      <w:lvlJc w:val="left"/>
      <w:pPr>
        <w:ind w:left="1789"/>
      </w:pPr>
      <w:rPr>
        <w:rFonts w:cs="Times New Roman"/>
      </w:rPr>
    </w:lvl>
    <w:lvl w:ilvl="2" w:tplc="E6EA2926">
      <w:start w:val="1"/>
      <w:numFmt w:val="lowerRoman"/>
      <w:lvlText w:val="%3."/>
      <w:lvlJc w:val="left"/>
      <w:pPr>
        <w:ind w:left="2689"/>
      </w:pPr>
      <w:rPr>
        <w:rFonts w:cs="Times New Roman"/>
      </w:rPr>
    </w:lvl>
    <w:lvl w:ilvl="3" w:tplc="FA624C00">
      <w:start w:val="1"/>
      <w:numFmt w:val="decimal"/>
      <w:lvlText w:val="%4."/>
      <w:lvlJc w:val="left"/>
      <w:pPr>
        <w:ind w:left="3229"/>
      </w:pPr>
      <w:rPr>
        <w:rFonts w:cs="Times New Roman"/>
      </w:rPr>
    </w:lvl>
    <w:lvl w:ilvl="4" w:tplc="329E1EB2">
      <w:start w:val="1"/>
      <w:numFmt w:val="lowerLetter"/>
      <w:lvlText w:val="%5."/>
      <w:lvlJc w:val="left"/>
      <w:pPr>
        <w:ind w:left="3949"/>
      </w:pPr>
      <w:rPr>
        <w:rFonts w:cs="Times New Roman"/>
      </w:rPr>
    </w:lvl>
    <w:lvl w:ilvl="5" w:tplc="049895DA">
      <w:start w:val="1"/>
      <w:numFmt w:val="lowerRoman"/>
      <w:lvlText w:val="%6."/>
      <w:lvlJc w:val="left"/>
      <w:pPr>
        <w:ind w:left="4849"/>
      </w:pPr>
      <w:rPr>
        <w:rFonts w:cs="Times New Roman"/>
      </w:rPr>
    </w:lvl>
    <w:lvl w:ilvl="6" w:tplc="6B4E2EA8">
      <w:start w:val="1"/>
      <w:numFmt w:val="decimal"/>
      <w:lvlText w:val="%7."/>
      <w:lvlJc w:val="left"/>
      <w:pPr>
        <w:ind w:left="5389"/>
      </w:pPr>
      <w:rPr>
        <w:rFonts w:cs="Times New Roman"/>
      </w:rPr>
    </w:lvl>
    <w:lvl w:ilvl="7" w:tplc="2AFC75AA">
      <w:start w:val="1"/>
      <w:numFmt w:val="lowerLetter"/>
      <w:lvlText w:val="%8."/>
      <w:lvlJc w:val="left"/>
      <w:pPr>
        <w:ind w:left="6109"/>
      </w:pPr>
      <w:rPr>
        <w:rFonts w:cs="Times New Roman"/>
      </w:rPr>
    </w:lvl>
    <w:lvl w:ilvl="8" w:tplc="9350F2E8">
      <w:start w:val="1"/>
      <w:numFmt w:val="lowerRoman"/>
      <w:lvlText w:val="%9."/>
      <w:lvlJc w:val="left"/>
      <w:pPr>
        <w:ind w:left="7009"/>
      </w:pPr>
      <w:rPr>
        <w:rFonts w:cs="Times New Roman"/>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evenAndOddHeaders/>
  <w:drawingGridHorizontalSpacing w:val="283"/>
  <w:drawingGridVerticalSpacing w:val="283"/>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17C8"/>
    <w:rsid w:val="001437F0"/>
    <w:rsid w:val="001466C9"/>
    <w:rsid w:val="00236637"/>
    <w:rsid w:val="002832E9"/>
    <w:rsid w:val="00287A21"/>
    <w:rsid w:val="00332F03"/>
    <w:rsid w:val="003C032D"/>
    <w:rsid w:val="00474534"/>
    <w:rsid w:val="0056226D"/>
    <w:rsid w:val="005A00DE"/>
    <w:rsid w:val="005B5A8E"/>
    <w:rsid w:val="005C1DBB"/>
    <w:rsid w:val="0063248F"/>
    <w:rsid w:val="006D18C3"/>
    <w:rsid w:val="00784EA7"/>
    <w:rsid w:val="007B5B18"/>
    <w:rsid w:val="00862717"/>
    <w:rsid w:val="00873FEB"/>
    <w:rsid w:val="00BC0867"/>
    <w:rsid w:val="00CA7BB8"/>
    <w:rsid w:val="00CD17C8"/>
    <w:rsid w:val="00D44554"/>
    <w:rsid w:val="00E03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6B45E"/>
  <w15:docId w15:val="{591D71A3-3CDB-4067-B281-4B31A4A2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BB8"/>
    <w:pPr>
      <w:spacing w:after="200" w:line="276" w:lineRule="auto"/>
    </w:pPr>
    <w:rPr>
      <w:sz w:val="22"/>
      <w:szCs w:val="22"/>
      <w:lang w:eastAsia="zh-CN"/>
    </w:rPr>
  </w:style>
  <w:style w:type="paragraph" w:styleId="1">
    <w:name w:val="heading 1"/>
    <w:basedOn w:val="a"/>
    <w:next w:val="a"/>
    <w:link w:val="10"/>
    <w:uiPriority w:val="99"/>
    <w:qFormat/>
    <w:rsid w:val="00CA7BB8"/>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7BB8"/>
    <w:rPr>
      <w:rFonts w:ascii="Cambria" w:hAnsi="Cambria" w:cs="Times New Roman"/>
      <w:b/>
      <w:bCs/>
      <w:color w:val="365F91"/>
      <w:sz w:val="28"/>
      <w:szCs w:val="28"/>
    </w:rPr>
  </w:style>
  <w:style w:type="paragraph" w:customStyle="1" w:styleId="4">
    <w:name w:val="Основной текст4"/>
    <w:basedOn w:val="a"/>
    <w:uiPriority w:val="99"/>
    <w:rsid w:val="00CA7BB8"/>
    <w:pPr>
      <w:shd w:val="solid" w:color="FFFFFF" w:fill="auto"/>
      <w:spacing w:after="0" w:line="322" w:lineRule="exact"/>
      <w:jc w:val="both"/>
    </w:pPr>
    <w:rPr>
      <w:rFonts w:ascii="Times New Roman" w:eastAsia="Times New Roman" w:hAnsi="Times New Roman"/>
      <w:sz w:val="26"/>
      <w:szCs w:val="26"/>
    </w:rPr>
  </w:style>
  <w:style w:type="paragraph" w:styleId="a3">
    <w:name w:val="No Spacing"/>
    <w:uiPriority w:val="99"/>
    <w:qFormat/>
    <w:rsid w:val="00CA7BB8"/>
    <w:rPr>
      <w:sz w:val="22"/>
      <w:szCs w:val="22"/>
      <w:lang w:eastAsia="zh-CN"/>
    </w:rPr>
  </w:style>
  <w:style w:type="paragraph" w:styleId="a4">
    <w:name w:val="Balloon Text"/>
    <w:basedOn w:val="a"/>
    <w:link w:val="a5"/>
    <w:uiPriority w:val="99"/>
    <w:rsid w:val="00CA7BB8"/>
    <w:pPr>
      <w:spacing w:after="0" w:line="240" w:lineRule="auto"/>
    </w:pPr>
    <w:rPr>
      <w:rFonts w:ascii="Tahoma" w:hAnsi="Tahoma" w:cs="Tahoma"/>
      <w:sz w:val="16"/>
      <w:szCs w:val="16"/>
    </w:rPr>
  </w:style>
  <w:style w:type="character" w:customStyle="1" w:styleId="a5">
    <w:name w:val="Текст выноски Знак"/>
    <w:link w:val="a4"/>
    <w:uiPriority w:val="99"/>
    <w:locked/>
    <w:rsid w:val="00CA7BB8"/>
    <w:rPr>
      <w:rFonts w:ascii="Tahoma" w:hAnsi="Tahoma" w:cs="Tahoma"/>
      <w:sz w:val="16"/>
      <w:szCs w:val="16"/>
    </w:rPr>
  </w:style>
  <w:style w:type="paragraph" w:styleId="a6">
    <w:name w:val="header"/>
    <w:basedOn w:val="a"/>
    <w:link w:val="a7"/>
    <w:uiPriority w:val="99"/>
    <w:rsid w:val="00CA7BB8"/>
    <w:pPr>
      <w:tabs>
        <w:tab w:val="center" w:pos="4677"/>
        <w:tab w:val="right" w:pos="9355"/>
      </w:tabs>
      <w:spacing w:after="0" w:line="240" w:lineRule="auto"/>
    </w:pPr>
  </w:style>
  <w:style w:type="character" w:customStyle="1" w:styleId="a7">
    <w:name w:val="Верхний колонтитул Знак"/>
    <w:link w:val="a6"/>
    <w:uiPriority w:val="99"/>
    <w:locked/>
    <w:rsid w:val="00CA7BB8"/>
    <w:rPr>
      <w:rFonts w:cs="Times New Roman"/>
    </w:rPr>
  </w:style>
  <w:style w:type="paragraph" w:styleId="a8">
    <w:name w:val="footer"/>
    <w:basedOn w:val="a"/>
    <w:link w:val="a9"/>
    <w:uiPriority w:val="99"/>
    <w:rsid w:val="00CA7BB8"/>
    <w:pPr>
      <w:tabs>
        <w:tab w:val="center" w:pos="4677"/>
        <w:tab w:val="right" w:pos="9355"/>
      </w:tabs>
      <w:spacing w:after="0" w:line="240" w:lineRule="auto"/>
    </w:pPr>
  </w:style>
  <w:style w:type="character" w:customStyle="1" w:styleId="a9">
    <w:name w:val="Нижний колонтитул Знак"/>
    <w:link w:val="a8"/>
    <w:uiPriority w:val="99"/>
    <w:locked/>
    <w:rsid w:val="00CA7BB8"/>
    <w:rPr>
      <w:rFonts w:cs="Times New Roman"/>
    </w:rPr>
  </w:style>
  <w:style w:type="paragraph" w:styleId="aa">
    <w:name w:val="Body Text"/>
    <w:basedOn w:val="a"/>
    <w:link w:val="ab"/>
    <w:uiPriority w:val="99"/>
    <w:rsid w:val="00CA7BB8"/>
    <w:pPr>
      <w:spacing w:after="120" w:line="240" w:lineRule="auto"/>
    </w:pPr>
    <w:rPr>
      <w:rFonts w:ascii="Times New Roman" w:eastAsia="Times New Roman" w:hAnsi="Times New Roman"/>
      <w:sz w:val="28"/>
      <w:szCs w:val="20"/>
    </w:rPr>
  </w:style>
  <w:style w:type="character" w:customStyle="1" w:styleId="ab">
    <w:name w:val="Основной текст Знак"/>
    <w:link w:val="aa"/>
    <w:uiPriority w:val="99"/>
    <w:locked/>
    <w:rsid w:val="00CA7BB8"/>
    <w:rPr>
      <w:rFonts w:ascii="Times New Roman" w:hAnsi="Times New Roman" w:cs="Times New Roman"/>
      <w:sz w:val="20"/>
      <w:szCs w:val="20"/>
    </w:rPr>
  </w:style>
  <w:style w:type="paragraph" w:styleId="ac">
    <w:name w:val="List Paragraph"/>
    <w:basedOn w:val="a"/>
    <w:uiPriority w:val="99"/>
    <w:qFormat/>
    <w:rsid w:val="00CA7BB8"/>
    <w:pPr>
      <w:ind w:left="720"/>
      <w:contextualSpacing/>
    </w:pPr>
  </w:style>
  <w:style w:type="paragraph" w:styleId="ad">
    <w:name w:val="Body Text Indent"/>
    <w:basedOn w:val="a"/>
    <w:link w:val="ae"/>
    <w:uiPriority w:val="99"/>
    <w:rsid w:val="00CA7BB8"/>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link w:val="ad"/>
    <w:uiPriority w:val="99"/>
    <w:locked/>
    <w:rsid w:val="00CA7BB8"/>
    <w:rPr>
      <w:rFonts w:ascii="Times New Roman" w:hAnsi="Times New Roman" w:cs="Times New Roman"/>
      <w:sz w:val="20"/>
      <w:szCs w:val="20"/>
    </w:rPr>
  </w:style>
  <w:style w:type="paragraph" w:customStyle="1" w:styleId="Standard">
    <w:name w:val="Standard"/>
    <w:uiPriority w:val="99"/>
    <w:rsid w:val="00CA7BB8"/>
    <w:pPr>
      <w:widowControl w:val="0"/>
      <w:suppressAutoHyphens/>
    </w:pPr>
    <w:rPr>
      <w:rFonts w:ascii="Arial" w:hAnsi="Arial"/>
      <w:kern w:val="1"/>
      <w:sz w:val="22"/>
      <w:szCs w:val="24"/>
      <w:lang w:eastAsia="zh-CN"/>
    </w:rPr>
  </w:style>
  <w:style w:type="paragraph" w:customStyle="1" w:styleId="Textbody">
    <w:name w:val="Text body"/>
    <w:basedOn w:val="Standard"/>
    <w:uiPriority w:val="99"/>
    <w:rsid w:val="00CA7BB8"/>
    <w:pPr>
      <w:spacing w:after="120"/>
    </w:pPr>
  </w:style>
  <w:style w:type="paragraph" w:customStyle="1" w:styleId="Default">
    <w:name w:val="Default"/>
    <w:uiPriority w:val="99"/>
    <w:rsid w:val="00CA7BB8"/>
    <w:rPr>
      <w:color w:val="000000"/>
      <w:sz w:val="24"/>
      <w:szCs w:val="24"/>
      <w:lang w:eastAsia="zh-CN"/>
    </w:rPr>
  </w:style>
  <w:style w:type="character" w:customStyle="1" w:styleId="af">
    <w:name w:val="Основной текст_"/>
    <w:uiPriority w:val="99"/>
    <w:rsid w:val="00CA7BB8"/>
    <w:rPr>
      <w:rFonts w:ascii="Times New Roman" w:hAnsi="Times New Roman" w:cs="Times New Roman"/>
      <w:sz w:val="26"/>
      <w:szCs w:val="26"/>
      <w:shd w:val="clear" w:color="auto" w:fill="FFFFFF"/>
    </w:rPr>
  </w:style>
  <w:style w:type="character" w:styleId="af0">
    <w:name w:val="Emphasis"/>
    <w:uiPriority w:val="99"/>
    <w:qFormat/>
    <w:rsid w:val="00CA7BB8"/>
    <w:rPr>
      <w:rFonts w:cs="Times New Roman"/>
      <w:i/>
      <w:iCs/>
    </w:rPr>
  </w:style>
  <w:style w:type="character" w:styleId="af1">
    <w:name w:val="Hyperlink"/>
    <w:uiPriority w:val="99"/>
    <w:rsid w:val="00CA7BB8"/>
    <w:rPr>
      <w:rFonts w:cs="Times New Roman"/>
      <w:color w:val="0000FF"/>
      <w:u w:val="single"/>
    </w:rPr>
  </w:style>
  <w:style w:type="table" w:styleId="af2">
    <w:name w:val="Table Grid"/>
    <w:basedOn w:val="a1"/>
    <w:uiPriority w:val="99"/>
    <w:rsid w:val="00CA7B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rsid w:val="00D44554"/>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uiPriority w:val="99"/>
    <w:rsid w:val="00D44554"/>
    <w:pPr>
      <w:widowControl w:val="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84&amp;dst=100101&amp;field=134&amp;date=20.09.2021" TargetMode="External"/><Relationship Id="rId3" Type="http://schemas.openxmlformats.org/officeDocument/2006/relationships/settings" Target="settings.xml"/><Relationship Id="rId7" Type="http://schemas.openxmlformats.org/officeDocument/2006/relationships/hyperlink" Target="https://login.consultant.ru/link/?req=doc&amp;base=LAW&amp;n=213122&amp;date=20.09.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2624</Words>
  <Characters>14958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Борисович Власов</dc:creator>
  <cp:keywords/>
  <dc:description/>
  <cp:lastModifiedBy>User</cp:lastModifiedBy>
  <cp:revision>90</cp:revision>
  <cp:lastPrinted>2023-10-02T06:44:00Z</cp:lastPrinted>
  <dcterms:created xsi:type="dcterms:W3CDTF">2019-01-25T08:49:00Z</dcterms:created>
  <dcterms:modified xsi:type="dcterms:W3CDTF">2023-10-04T12:18:00Z</dcterms:modified>
</cp:coreProperties>
</file>