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AC39D" w14:textId="77777777" w:rsidR="005003D0" w:rsidRPr="002A37AF" w:rsidRDefault="005003D0" w:rsidP="005003D0">
      <w:pPr>
        <w:pStyle w:val="a9"/>
        <w:jc w:val="right"/>
        <w:rPr>
          <w:rFonts w:ascii="Times New Roman" w:hAnsi="Times New Roman" w:cs="Times New Roman"/>
          <w:color w:val="4472C4" w:themeColor="accent1"/>
          <w:sz w:val="28"/>
          <w:szCs w:val="28"/>
        </w:rPr>
      </w:pPr>
    </w:p>
    <w:p w14:paraId="613F85A2" w14:textId="77777777" w:rsidR="00C95FEA" w:rsidRPr="003E05CF" w:rsidRDefault="00142AB1" w:rsidP="00142AB1">
      <w:pPr>
        <w:tabs>
          <w:tab w:val="right" w:pos="9355"/>
        </w:tabs>
        <w:jc w:val="center"/>
        <w:rPr>
          <w:rFonts w:eastAsia="Times New Roman"/>
          <w:b/>
          <w:sz w:val="20"/>
          <w:szCs w:val="20"/>
        </w:rPr>
      </w:pPr>
      <w:r w:rsidRPr="003E05CF">
        <w:rPr>
          <w:rFonts w:eastAsia="Times New Roman"/>
          <w:b/>
          <w:sz w:val="20"/>
          <w:szCs w:val="20"/>
        </w:rPr>
        <w:t xml:space="preserve">Общество с ограниченной ответственностью «Центр </w:t>
      </w:r>
    </w:p>
    <w:p w14:paraId="41726D16" w14:textId="5CF67AC1" w:rsidR="00142AB1" w:rsidRPr="003E05CF" w:rsidRDefault="00142AB1" w:rsidP="00142AB1">
      <w:pPr>
        <w:tabs>
          <w:tab w:val="right" w:pos="9355"/>
        </w:tabs>
        <w:jc w:val="center"/>
        <w:rPr>
          <w:rFonts w:eastAsia="Times New Roman"/>
          <w:b/>
          <w:sz w:val="20"/>
          <w:szCs w:val="20"/>
        </w:rPr>
      </w:pPr>
      <w:r w:rsidRPr="003E05CF">
        <w:rPr>
          <w:rFonts w:eastAsia="Times New Roman"/>
          <w:b/>
          <w:sz w:val="20"/>
          <w:szCs w:val="20"/>
        </w:rPr>
        <w:t>«Эксперт-профи»</w:t>
      </w:r>
    </w:p>
    <w:p w14:paraId="5DCFC187" w14:textId="77777777" w:rsidR="00142AB1" w:rsidRPr="003E05CF" w:rsidRDefault="00142AB1" w:rsidP="00142AB1">
      <w:pPr>
        <w:tabs>
          <w:tab w:val="right" w:pos="9355"/>
        </w:tabs>
        <w:jc w:val="center"/>
        <w:rPr>
          <w:rFonts w:eastAsia="Times New Roman"/>
          <w:b/>
          <w:sz w:val="20"/>
          <w:szCs w:val="20"/>
        </w:rPr>
      </w:pPr>
      <w:r w:rsidRPr="003E05CF">
        <w:rPr>
          <w:rFonts w:eastAsia="Times New Roman"/>
          <w:b/>
          <w:sz w:val="20"/>
          <w:szCs w:val="20"/>
        </w:rPr>
        <w:t>ООО «ЦО «Эксперт-профи» Юридический адрес: 357538, Ставропольский край, г. Пятигорск,</w:t>
      </w:r>
    </w:p>
    <w:p w14:paraId="06403E66" w14:textId="77777777" w:rsidR="00142AB1" w:rsidRPr="003E05CF" w:rsidRDefault="00142AB1" w:rsidP="00142AB1">
      <w:pPr>
        <w:tabs>
          <w:tab w:val="right" w:pos="9355"/>
        </w:tabs>
        <w:jc w:val="center"/>
        <w:rPr>
          <w:rFonts w:eastAsia="Times New Roman"/>
          <w:b/>
          <w:sz w:val="20"/>
          <w:szCs w:val="20"/>
        </w:rPr>
      </w:pPr>
      <w:r w:rsidRPr="003E05CF">
        <w:rPr>
          <w:rFonts w:eastAsia="Times New Roman"/>
          <w:b/>
          <w:sz w:val="20"/>
          <w:szCs w:val="20"/>
        </w:rPr>
        <w:t xml:space="preserve"> ул. </w:t>
      </w:r>
      <w:proofErr w:type="gramStart"/>
      <w:r w:rsidRPr="003E05CF">
        <w:rPr>
          <w:rFonts w:eastAsia="Times New Roman"/>
          <w:b/>
          <w:sz w:val="20"/>
          <w:szCs w:val="20"/>
        </w:rPr>
        <w:t>Краснознаменная</w:t>
      </w:r>
      <w:proofErr w:type="gramEnd"/>
      <w:r w:rsidRPr="003E05CF">
        <w:rPr>
          <w:rFonts w:eastAsia="Times New Roman"/>
          <w:b/>
          <w:sz w:val="20"/>
          <w:szCs w:val="20"/>
        </w:rPr>
        <w:t>, дом 10А, ИНН 2632115708, КПП</w:t>
      </w:r>
      <w:r w:rsidRPr="003E05CF">
        <w:rPr>
          <w:rFonts w:eastAsia="Times New Roman"/>
          <w:b/>
          <w:sz w:val="20"/>
          <w:szCs w:val="20"/>
        </w:rPr>
        <w:tab/>
        <w:t>263201001, ОГРН 1202600003726, ОКПО 43781232,</w:t>
      </w:r>
    </w:p>
    <w:p w14:paraId="69A6872C" w14:textId="77777777" w:rsidR="00142AB1" w:rsidRPr="003E05CF" w:rsidRDefault="00142AB1" w:rsidP="00142AB1">
      <w:pPr>
        <w:tabs>
          <w:tab w:val="right" w:pos="9355"/>
        </w:tabs>
        <w:jc w:val="center"/>
        <w:rPr>
          <w:rFonts w:eastAsia="Times New Roman"/>
          <w:b/>
          <w:sz w:val="20"/>
          <w:szCs w:val="20"/>
        </w:rPr>
      </w:pPr>
      <w:r w:rsidRPr="003E05CF">
        <w:rPr>
          <w:rFonts w:eastAsia="Times New Roman"/>
          <w:b/>
          <w:sz w:val="20"/>
          <w:szCs w:val="20"/>
        </w:rPr>
        <w:t xml:space="preserve"> ОКВЭД 63.11, расчетный счет</w:t>
      </w:r>
      <w:r w:rsidRPr="003E05CF">
        <w:rPr>
          <w:rFonts w:eastAsia="Times New Roman"/>
          <w:b/>
          <w:sz w:val="20"/>
          <w:szCs w:val="20"/>
        </w:rPr>
        <w:tab/>
        <w:t xml:space="preserve"> 40702810860100000616, Банк Ставропольское отделение № 5230 ПАО </w:t>
      </w:r>
    </w:p>
    <w:p w14:paraId="349CA510" w14:textId="77777777" w:rsidR="00142AB1" w:rsidRPr="003E05CF" w:rsidRDefault="00142AB1" w:rsidP="00142AB1">
      <w:pPr>
        <w:tabs>
          <w:tab w:val="right" w:pos="9355"/>
        </w:tabs>
        <w:jc w:val="center"/>
        <w:rPr>
          <w:rFonts w:eastAsia="Times New Roman"/>
          <w:b/>
          <w:sz w:val="20"/>
          <w:szCs w:val="20"/>
        </w:rPr>
      </w:pPr>
      <w:r w:rsidRPr="003E05CF">
        <w:rPr>
          <w:rFonts w:eastAsia="Times New Roman"/>
          <w:b/>
          <w:sz w:val="20"/>
          <w:szCs w:val="20"/>
        </w:rPr>
        <w:t>Сбербанк г. Ставрополь БИК 040702615 Корреспондентский счет 30101810907020000615</w:t>
      </w:r>
    </w:p>
    <w:p w14:paraId="787516E0" w14:textId="77777777" w:rsidR="00142AB1" w:rsidRPr="002A37AF" w:rsidRDefault="00142AB1" w:rsidP="00142AB1">
      <w:pPr>
        <w:tabs>
          <w:tab w:val="left" w:pos="5437"/>
        </w:tabs>
        <w:rPr>
          <w:rFonts w:eastAsia="Times New Roman"/>
          <w:b/>
          <w:sz w:val="28"/>
          <w:szCs w:val="28"/>
        </w:rPr>
      </w:pPr>
    </w:p>
    <w:p w14:paraId="3EFB74D4" w14:textId="77777777" w:rsidR="00142AB1" w:rsidRPr="002A37AF" w:rsidRDefault="00142AB1" w:rsidP="00142AB1">
      <w:pPr>
        <w:tabs>
          <w:tab w:val="left" w:pos="5437"/>
        </w:tabs>
        <w:rPr>
          <w:rFonts w:eastAsia="Times New Roman"/>
          <w:b/>
          <w:sz w:val="28"/>
          <w:szCs w:val="28"/>
        </w:rPr>
      </w:pPr>
    </w:p>
    <w:p w14:paraId="4FBDC0C2" w14:textId="77777777" w:rsidR="00142AB1" w:rsidRPr="002A37AF" w:rsidRDefault="00142AB1" w:rsidP="00142AB1">
      <w:pPr>
        <w:ind w:left="4678"/>
        <w:jc w:val="both"/>
        <w:rPr>
          <w:rFonts w:eastAsia="Times New Roman"/>
          <w:b/>
          <w:sz w:val="28"/>
          <w:szCs w:val="28"/>
        </w:rPr>
      </w:pPr>
    </w:p>
    <w:p w14:paraId="3D98A0DA" w14:textId="77777777" w:rsidR="00142AB1" w:rsidRPr="002A37AF" w:rsidRDefault="00142AB1" w:rsidP="00142AB1">
      <w:pPr>
        <w:ind w:left="4678"/>
        <w:jc w:val="both"/>
        <w:rPr>
          <w:rFonts w:eastAsia="Calibri"/>
          <w:color w:val="000000"/>
          <w:sz w:val="28"/>
          <w:szCs w:val="28"/>
          <w:lang w:eastAsia="en-US"/>
        </w:rPr>
      </w:pPr>
      <w:r w:rsidRPr="002A37AF">
        <w:rPr>
          <w:rFonts w:eastAsia="Calibri"/>
          <w:color w:val="000000"/>
          <w:sz w:val="28"/>
          <w:szCs w:val="28"/>
          <w:lang w:eastAsia="en-US"/>
        </w:rPr>
        <w:t>Утверждаю:</w:t>
      </w:r>
    </w:p>
    <w:p w14:paraId="235FA4E3" w14:textId="77777777" w:rsidR="00142AB1" w:rsidRPr="002A37AF" w:rsidRDefault="00142AB1" w:rsidP="00142AB1">
      <w:pPr>
        <w:ind w:left="4678"/>
        <w:jc w:val="both"/>
        <w:rPr>
          <w:rFonts w:eastAsia="Calibri"/>
          <w:color w:val="000000"/>
          <w:sz w:val="28"/>
          <w:szCs w:val="28"/>
          <w:lang w:eastAsia="en-US"/>
        </w:rPr>
      </w:pPr>
      <w:r w:rsidRPr="002A37AF">
        <w:rPr>
          <w:rFonts w:eastAsia="Calibri"/>
          <w:color w:val="000000"/>
          <w:sz w:val="28"/>
          <w:szCs w:val="28"/>
          <w:lang w:eastAsia="en-US"/>
        </w:rPr>
        <w:t>Директор ООО «ЦО «Эксперт-профи»</w:t>
      </w:r>
    </w:p>
    <w:p w14:paraId="27455C34" w14:textId="3CD3DCE3" w:rsidR="00142AB1" w:rsidRPr="002A37AF" w:rsidRDefault="00E37455" w:rsidP="00142AB1">
      <w:pPr>
        <w:ind w:left="4678"/>
        <w:jc w:val="both"/>
        <w:rPr>
          <w:rFonts w:eastAsia="Calibri"/>
          <w:color w:val="000000"/>
          <w:sz w:val="28"/>
          <w:szCs w:val="28"/>
          <w:lang w:eastAsia="en-US"/>
        </w:rPr>
      </w:pPr>
      <w:r>
        <w:rPr>
          <w:rFonts w:eastAsia="Calibri"/>
          <w:color w:val="000000"/>
          <w:sz w:val="28"/>
          <w:szCs w:val="28"/>
          <w:lang w:eastAsia="en-US"/>
        </w:rPr>
        <w:t>_____________Э.Д. Власова</w:t>
      </w:r>
    </w:p>
    <w:p w14:paraId="2AEEF229" w14:textId="77777777" w:rsidR="00142AB1" w:rsidRPr="002A37AF" w:rsidRDefault="00142AB1" w:rsidP="00142AB1">
      <w:pPr>
        <w:tabs>
          <w:tab w:val="center" w:pos="4677"/>
          <w:tab w:val="right" w:pos="9355"/>
        </w:tabs>
        <w:ind w:left="4678"/>
        <w:jc w:val="both"/>
        <w:rPr>
          <w:rFonts w:eastAsia="Calibri"/>
          <w:color w:val="000000"/>
          <w:sz w:val="28"/>
          <w:szCs w:val="28"/>
          <w:lang w:eastAsia="en-US"/>
        </w:rPr>
      </w:pPr>
      <w:r w:rsidRPr="002A37AF">
        <w:rPr>
          <w:rFonts w:eastAsia="Calibri"/>
          <w:color w:val="000000"/>
          <w:sz w:val="28"/>
          <w:szCs w:val="28"/>
          <w:lang w:eastAsia="en-US"/>
        </w:rPr>
        <w:t>«____»__________2020г.</w:t>
      </w:r>
    </w:p>
    <w:p w14:paraId="3900971F" w14:textId="77777777" w:rsidR="005003D0" w:rsidRPr="002A37AF" w:rsidRDefault="005003D0" w:rsidP="005003D0">
      <w:pPr>
        <w:pStyle w:val="a9"/>
        <w:jc w:val="right"/>
        <w:rPr>
          <w:rFonts w:ascii="Times New Roman" w:hAnsi="Times New Roman" w:cs="Times New Roman"/>
          <w:color w:val="4472C4" w:themeColor="accent1"/>
          <w:sz w:val="28"/>
          <w:szCs w:val="28"/>
        </w:rPr>
      </w:pPr>
    </w:p>
    <w:p w14:paraId="5E476100" w14:textId="77777777" w:rsidR="0025767A" w:rsidRPr="002A37AF" w:rsidRDefault="0025767A" w:rsidP="005003D0">
      <w:pPr>
        <w:pStyle w:val="a9"/>
        <w:jc w:val="right"/>
        <w:rPr>
          <w:rFonts w:ascii="Times New Roman" w:hAnsi="Times New Roman" w:cs="Times New Roman"/>
          <w:color w:val="4472C4" w:themeColor="accent1"/>
          <w:sz w:val="28"/>
          <w:szCs w:val="28"/>
        </w:rPr>
      </w:pPr>
    </w:p>
    <w:p w14:paraId="65042A6B" w14:textId="77777777" w:rsidR="005003D0" w:rsidRPr="002A37AF" w:rsidRDefault="005003D0" w:rsidP="0028102F">
      <w:pPr>
        <w:pStyle w:val="a9"/>
        <w:rPr>
          <w:rFonts w:ascii="Times New Roman" w:hAnsi="Times New Roman" w:cs="Times New Roman"/>
          <w:color w:val="4472C4" w:themeColor="accent1"/>
          <w:sz w:val="28"/>
          <w:szCs w:val="28"/>
        </w:rPr>
      </w:pPr>
    </w:p>
    <w:p w14:paraId="7C02778A" w14:textId="77777777" w:rsidR="005003D0" w:rsidRDefault="005003D0" w:rsidP="005B786A">
      <w:pPr>
        <w:pStyle w:val="a9"/>
        <w:rPr>
          <w:rFonts w:ascii="Times New Roman" w:hAnsi="Times New Roman" w:cs="Times New Roman"/>
          <w:color w:val="4472C4" w:themeColor="accent1"/>
          <w:sz w:val="28"/>
          <w:szCs w:val="28"/>
        </w:rPr>
      </w:pPr>
    </w:p>
    <w:p w14:paraId="090B7F15" w14:textId="77777777" w:rsidR="00951AB0" w:rsidRDefault="00951AB0" w:rsidP="005B786A">
      <w:pPr>
        <w:pStyle w:val="a9"/>
        <w:rPr>
          <w:rFonts w:ascii="Times New Roman" w:hAnsi="Times New Roman" w:cs="Times New Roman"/>
          <w:color w:val="4472C4" w:themeColor="accent1"/>
          <w:sz w:val="28"/>
          <w:szCs w:val="28"/>
        </w:rPr>
      </w:pPr>
    </w:p>
    <w:p w14:paraId="19170865" w14:textId="77777777" w:rsidR="00951AB0" w:rsidRPr="002A37AF" w:rsidRDefault="00951AB0" w:rsidP="005B786A">
      <w:pPr>
        <w:pStyle w:val="a9"/>
        <w:rPr>
          <w:rFonts w:ascii="Times New Roman" w:hAnsi="Times New Roman" w:cs="Times New Roman"/>
          <w:color w:val="4472C4" w:themeColor="accent1"/>
          <w:sz w:val="28"/>
          <w:szCs w:val="28"/>
        </w:rPr>
      </w:pPr>
    </w:p>
    <w:p w14:paraId="6C9E74E3" w14:textId="77777777" w:rsidR="005003D0" w:rsidRPr="002A37AF" w:rsidRDefault="005003D0" w:rsidP="005003D0">
      <w:pPr>
        <w:pStyle w:val="a9"/>
        <w:jc w:val="right"/>
        <w:rPr>
          <w:rFonts w:ascii="Times New Roman" w:hAnsi="Times New Roman" w:cs="Times New Roman"/>
          <w:color w:val="4472C4" w:themeColor="accent1"/>
          <w:sz w:val="28"/>
          <w:szCs w:val="28"/>
        </w:rPr>
      </w:pPr>
    </w:p>
    <w:p w14:paraId="637A9AB7" w14:textId="77777777" w:rsidR="007A3352" w:rsidRPr="002A37AF" w:rsidRDefault="007A3352" w:rsidP="007A3352">
      <w:pPr>
        <w:pStyle w:val="a9"/>
        <w:jc w:val="center"/>
        <w:rPr>
          <w:rFonts w:ascii="Times New Roman" w:hAnsi="Times New Roman" w:cs="Times New Roman"/>
          <w:sz w:val="28"/>
          <w:szCs w:val="28"/>
        </w:rPr>
      </w:pPr>
      <w:r w:rsidRPr="002A37AF">
        <w:rPr>
          <w:rFonts w:ascii="Times New Roman" w:hAnsi="Times New Roman" w:cs="Times New Roman"/>
          <w:sz w:val="28"/>
          <w:szCs w:val="28"/>
        </w:rPr>
        <w:t>ОТЧЁТ</w:t>
      </w:r>
    </w:p>
    <w:p w14:paraId="718E3BD7" w14:textId="0DCF9717" w:rsidR="007A3352" w:rsidRPr="002A37AF" w:rsidRDefault="007A3352" w:rsidP="007A3352">
      <w:pPr>
        <w:pStyle w:val="a9"/>
        <w:jc w:val="center"/>
        <w:rPr>
          <w:rFonts w:ascii="Times New Roman" w:hAnsi="Times New Roman" w:cs="Times New Roman"/>
          <w:sz w:val="28"/>
          <w:szCs w:val="28"/>
        </w:rPr>
      </w:pPr>
      <w:r w:rsidRPr="002A37AF">
        <w:rPr>
          <w:rFonts w:ascii="Times New Roman" w:hAnsi="Times New Roman" w:cs="Times New Roman"/>
          <w:sz w:val="28"/>
          <w:szCs w:val="28"/>
        </w:rPr>
        <w:t>ПО ИТОГАМ ПРОВЕДЕНИЯ НЕЗАВИСИМОЙ ОЦЕНКИ КАЧЕСТВА</w:t>
      </w:r>
    </w:p>
    <w:p w14:paraId="789A8D61" w14:textId="6B6AAD58" w:rsidR="007A3352" w:rsidRPr="002A37AF" w:rsidRDefault="00142AB1" w:rsidP="007A3352">
      <w:pPr>
        <w:pStyle w:val="a9"/>
        <w:jc w:val="center"/>
        <w:rPr>
          <w:rFonts w:ascii="Times New Roman" w:hAnsi="Times New Roman" w:cs="Times New Roman"/>
          <w:sz w:val="28"/>
          <w:szCs w:val="28"/>
        </w:rPr>
      </w:pPr>
      <w:r w:rsidRPr="002A37AF">
        <w:rPr>
          <w:rFonts w:ascii="Times New Roman" w:hAnsi="Times New Roman" w:cs="Times New Roman"/>
          <w:sz w:val="28"/>
          <w:szCs w:val="28"/>
        </w:rPr>
        <w:t>УСЛОВИЙ ОКАЗАНИЯ УСЛУГ ПО ПРОВЕДЕНИЮ НЕЗАВИСИМОЙ ОЦЕНКИ КАЧЕСТВА УСЛОВИЙ ОКАЗАНИЯ ОБРАЗОВАТЕЛЬНЫХ УСЛУГ ОРГАНИЗАЦИЯМИ</w:t>
      </w:r>
      <w:r w:rsidR="005B786A" w:rsidRPr="002A37AF">
        <w:rPr>
          <w:rFonts w:ascii="Times New Roman" w:hAnsi="Times New Roman" w:cs="Times New Roman"/>
          <w:sz w:val="28"/>
          <w:szCs w:val="28"/>
        </w:rPr>
        <w:t xml:space="preserve">, </w:t>
      </w:r>
      <w:r w:rsidRPr="002A37AF">
        <w:rPr>
          <w:rFonts w:ascii="Times New Roman" w:hAnsi="Times New Roman" w:cs="Times New Roman"/>
          <w:sz w:val="28"/>
          <w:szCs w:val="28"/>
        </w:rPr>
        <w:t>ОСУЩЕСТВЛЯЮЩИМИ ОБРАЗОВАТЕЛЬНУЮ ДЕЯТЕЛЬНОСТЬ</w:t>
      </w:r>
    </w:p>
    <w:p w14:paraId="5C2EC031" w14:textId="6FE3F3CB" w:rsidR="007A3352" w:rsidRPr="002A37AF" w:rsidRDefault="007A3352" w:rsidP="007A3352">
      <w:pPr>
        <w:pStyle w:val="a9"/>
        <w:jc w:val="center"/>
        <w:rPr>
          <w:rFonts w:ascii="Times New Roman" w:hAnsi="Times New Roman" w:cs="Times New Roman"/>
          <w:color w:val="4472C4" w:themeColor="accent1"/>
          <w:sz w:val="28"/>
          <w:szCs w:val="28"/>
        </w:rPr>
      </w:pPr>
      <w:r w:rsidRPr="002A37AF">
        <w:rPr>
          <w:rFonts w:ascii="Times New Roman" w:hAnsi="Times New Roman" w:cs="Times New Roman"/>
          <w:sz w:val="28"/>
          <w:szCs w:val="28"/>
        </w:rPr>
        <w:t>ГОРОДА МИНЕРАЛЬНЫЕ ВОДЫ</w:t>
      </w:r>
    </w:p>
    <w:p w14:paraId="43143A25" w14:textId="77777777" w:rsidR="005003D0" w:rsidRPr="002A37AF" w:rsidRDefault="005003D0" w:rsidP="007A3352">
      <w:pPr>
        <w:pStyle w:val="a9"/>
        <w:jc w:val="center"/>
        <w:rPr>
          <w:rFonts w:ascii="Times New Roman" w:hAnsi="Times New Roman" w:cs="Times New Roman"/>
          <w:color w:val="4472C4" w:themeColor="accent1"/>
          <w:sz w:val="28"/>
          <w:szCs w:val="28"/>
        </w:rPr>
      </w:pPr>
    </w:p>
    <w:p w14:paraId="0C0A703C" w14:textId="77777777" w:rsidR="005003D0" w:rsidRPr="002A37AF" w:rsidRDefault="005003D0" w:rsidP="005003D0">
      <w:pPr>
        <w:pStyle w:val="a9"/>
        <w:jc w:val="right"/>
        <w:rPr>
          <w:rFonts w:ascii="Times New Roman" w:hAnsi="Times New Roman" w:cs="Times New Roman"/>
          <w:color w:val="4472C4" w:themeColor="accent1"/>
          <w:sz w:val="28"/>
          <w:szCs w:val="28"/>
        </w:rPr>
      </w:pPr>
    </w:p>
    <w:p w14:paraId="6611AA37" w14:textId="77777777" w:rsidR="005003D0" w:rsidRPr="002A37AF" w:rsidRDefault="005003D0" w:rsidP="005003D0">
      <w:pPr>
        <w:pStyle w:val="a9"/>
        <w:jc w:val="right"/>
        <w:rPr>
          <w:rFonts w:ascii="Times New Roman" w:hAnsi="Times New Roman" w:cs="Times New Roman"/>
          <w:color w:val="4472C4" w:themeColor="accent1"/>
          <w:sz w:val="28"/>
          <w:szCs w:val="28"/>
        </w:rPr>
      </w:pPr>
    </w:p>
    <w:p w14:paraId="1EF69D67" w14:textId="77777777" w:rsidR="0028102F" w:rsidRPr="002A37AF" w:rsidRDefault="0028102F" w:rsidP="005003D0">
      <w:pPr>
        <w:pStyle w:val="a9"/>
        <w:jc w:val="right"/>
        <w:rPr>
          <w:rFonts w:ascii="Times New Roman" w:hAnsi="Times New Roman" w:cs="Times New Roman"/>
          <w:color w:val="4472C4" w:themeColor="accent1"/>
          <w:sz w:val="28"/>
          <w:szCs w:val="28"/>
        </w:rPr>
      </w:pPr>
    </w:p>
    <w:p w14:paraId="76013F26" w14:textId="77777777" w:rsidR="0028102F" w:rsidRPr="002A37AF" w:rsidRDefault="0028102F" w:rsidP="005003D0">
      <w:pPr>
        <w:pStyle w:val="a9"/>
        <w:jc w:val="right"/>
        <w:rPr>
          <w:rFonts w:ascii="Times New Roman" w:hAnsi="Times New Roman" w:cs="Times New Roman"/>
          <w:color w:val="4472C4" w:themeColor="accent1"/>
          <w:sz w:val="28"/>
          <w:szCs w:val="28"/>
        </w:rPr>
      </w:pPr>
    </w:p>
    <w:p w14:paraId="28E080A1" w14:textId="77777777" w:rsidR="0028102F" w:rsidRPr="002A37AF" w:rsidRDefault="0028102F" w:rsidP="005003D0">
      <w:pPr>
        <w:pStyle w:val="a9"/>
        <w:jc w:val="right"/>
        <w:rPr>
          <w:rFonts w:ascii="Times New Roman" w:hAnsi="Times New Roman" w:cs="Times New Roman"/>
          <w:color w:val="4472C4" w:themeColor="accent1"/>
          <w:sz w:val="28"/>
          <w:szCs w:val="28"/>
        </w:rPr>
      </w:pPr>
    </w:p>
    <w:p w14:paraId="47B362A6" w14:textId="77777777" w:rsidR="0028102F" w:rsidRDefault="0028102F" w:rsidP="005003D0">
      <w:pPr>
        <w:pStyle w:val="a9"/>
        <w:jc w:val="right"/>
        <w:rPr>
          <w:rFonts w:ascii="Times New Roman" w:hAnsi="Times New Roman" w:cs="Times New Roman"/>
          <w:color w:val="4472C4" w:themeColor="accent1"/>
          <w:sz w:val="28"/>
          <w:szCs w:val="28"/>
        </w:rPr>
      </w:pPr>
    </w:p>
    <w:p w14:paraId="40E43104" w14:textId="77777777" w:rsidR="00DD2E5F" w:rsidRDefault="00DD2E5F" w:rsidP="005003D0">
      <w:pPr>
        <w:pStyle w:val="a9"/>
        <w:jc w:val="right"/>
        <w:rPr>
          <w:rFonts w:ascii="Times New Roman" w:hAnsi="Times New Roman" w:cs="Times New Roman"/>
          <w:color w:val="4472C4" w:themeColor="accent1"/>
          <w:sz w:val="28"/>
          <w:szCs w:val="28"/>
        </w:rPr>
      </w:pPr>
    </w:p>
    <w:p w14:paraId="0D39343B" w14:textId="77777777" w:rsidR="00DD2E5F" w:rsidRDefault="00DD2E5F" w:rsidP="005003D0">
      <w:pPr>
        <w:pStyle w:val="a9"/>
        <w:jc w:val="right"/>
        <w:rPr>
          <w:rFonts w:ascii="Times New Roman" w:hAnsi="Times New Roman" w:cs="Times New Roman"/>
          <w:color w:val="4472C4" w:themeColor="accent1"/>
          <w:sz w:val="28"/>
          <w:szCs w:val="28"/>
        </w:rPr>
      </w:pPr>
    </w:p>
    <w:p w14:paraId="669583BD" w14:textId="77777777" w:rsidR="00DD2E5F" w:rsidRDefault="00DD2E5F" w:rsidP="005003D0">
      <w:pPr>
        <w:pStyle w:val="a9"/>
        <w:jc w:val="right"/>
        <w:rPr>
          <w:rFonts w:ascii="Times New Roman" w:hAnsi="Times New Roman" w:cs="Times New Roman"/>
          <w:color w:val="4472C4" w:themeColor="accent1"/>
          <w:sz w:val="28"/>
          <w:szCs w:val="28"/>
        </w:rPr>
      </w:pPr>
    </w:p>
    <w:p w14:paraId="10EBCE5E" w14:textId="77777777" w:rsidR="00DD2E5F" w:rsidRDefault="00DD2E5F" w:rsidP="005003D0">
      <w:pPr>
        <w:pStyle w:val="a9"/>
        <w:jc w:val="right"/>
        <w:rPr>
          <w:rFonts w:ascii="Times New Roman" w:hAnsi="Times New Roman" w:cs="Times New Roman"/>
          <w:color w:val="4472C4" w:themeColor="accent1"/>
          <w:sz w:val="28"/>
          <w:szCs w:val="28"/>
        </w:rPr>
      </w:pPr>
    </w:p>
    <w:p w14:paraId="4158A46B" w14:textId="77777777" w:rsidR="00DD2E5F" w:rsidRDefault="00DD2E5F" w:rsidP="005003D0">
      <w:pPr>
        <w:pStyle w:val="a9"/>
        <w:jc w:val="right"/>
        <w:rPr>
          <w:rFonts w:ascii="Times New Roman" w:hAnsi="Times New Roman" w:cs="Times New Roman"/>
          <w:color w:val="4472C4" w:themeColor="accent1"/>
          <w:sz w:val="28"/>
          <w:szCs w:val="28"/>
        </w:rPr>
      </w:pPr>
    </w:p>
    <w:p w14:paraId="00A88686" w14:textId="77777777" w:rsidR="00DD2E5F" w:rsidRDefault="00DD2E5F" w:rsidP="005003D0">
      <w:pPr>
        <w:pStyle w:val="a9"/>
        <w:jc w:val="right"/>
        <w:rPr>
          <w:rFonts w:ascii="Times New Roman" w:hAnsi="Times New Roman" w:cs="Times New Roman"/>
          <w:color w:val="4472C4" w:themeColor="accent1"/>
          <w:sz w:val="28"/>
          <w:szCs w:val="28"/>
        </w:rPr>
      </w:pPr>
    </w:p>
    <w:p w14:paraId="23A9D446" w14:textId="77777777" w:rsidR="00951AB0" w:rsidRDefault="00951AB0" w:rsidP="005003D0">
      <w:pPr>
        <w:pStyle w:val="a9"/>
        <w:jc w:val="right"/>
        <w:rPr>
          <w:rFonts w:ascii="Times New Roman" w:hAnsi="Times New Roman" w:cs="Times New Roman"/>
          <w:color w:val="4472C4" w:themeColor="accent1"/>
          <w:sz w:val="28"/>
          <w:szCs w:val="28"/>
        </w:rPr>
      </w:pPr>
    </w:p>
    <w:p w14:paraId="45414324" w14:textId="77777777" w:rsidR="00951AB0" w:rsidRDefault="00951AB0" w:rsidP="005003D0">
      <w:pPr>
        <w:pStyle w:val="a9"/>
        <w:jc w:val="right"/>
        <w:rPr>
          <w:rFonts w:ascii="Times New Roman" w:hAnsi="Times New Roman" w:cs="Times New Roman"/>
          <w:color w:val="4472C4" w:themeColor="accent1"/>
          <w:sz w:val="28"/>
          <w:szCs w:val="28"/>
        </w:rPr>
      </w:pPr>
    </w:p>
    <w:p w14:paraId="3370F642" w14:textId="77777777" w:rsidR="00951AB0" w:rsidRPr="002A37AF" w:rsidRDefault="00951AB0" w:rsidP="005003D0">
      <w:pPr>
        <w:pStyle w:val="a9"/>
        <w:jc w:val="right"/>
        <w:rPr>
          <w:rFonts w:ascii="Times New Roman" w:hAnsi="Times New Roman" w:cs="Times New Roman"/>
          <w:color w:val="4472C4" w:themeColor="accent1"/>
          <w:sz w:val="28"/>
          <w:szCs w:val="28"/>
        </w:rPr>
      </w:pPr>
      <w:bookmarkStart w:id="0" w:name="_GoBack"/>
      <w:bookmarkEnd w:id="0"/>
    </w:p>
    <w:p w14:paraId="5560CB71" w14:textId="77777777" w:rsidR="00D8384F" w:rsidRPr="002A37AF" w:rsidRDefault="00D8384F" w:rsidP="005003D0">
      <w:pPr>
        <w:pStyle w:val="a9"/>
        <w:jc w:val="right"/>
        <w:rPr>
          <w:rFonts w:ascii="Times New Roman" w:hAnsi="Times New Roman" w:cs="Times New Roman"/>
          <w:color w:val="4472C4" w:themeColor="accent1"/>
          <w:sz w:val="28"/>
          <w:szCs w:val="28"/>
        </w:rPr>
      </w:pPr>
    </w:p>
    <w:p w14:paraId="1E2C7793" w14:textId="3A792A84" w:rsidR="005003D0" w:rsidRPr="002A37AF" w:rsidRDefault="005B786A" w:rsidP="00D8384F">
      <w:pPr>
        <w:pStyle w:val="a9"/>
        <w:jc w:val="center"/>
        <w:rPr>
          <w:rFonts w:ascii="Times New Roman" w:hAnsi="Times New Roman" w:cs="Times New Roman"/>
          <w:sz w:val="28"/>
          <w:szCs w:val="28"/>
        </w:rPr>
      </w:pPr>
      <w:r w:rsidRPr="002A37AF">
        <w:rPr>
          <w:rFonts w:ascii="Times New Roman" w:hAnsi="Times New Roman" w:cs="Times New Roman"/>
          <w:sz w:val="28"/>
          <w:szCs w:val="28"/>
        </w:rPr>
        <w:t>Пятигорск, 2020 год</w:t>
      </w:r>
      <w:r w:rsidR="005003D0" w:rsidRPr="002A37AF">
        <w:rPr>
          <w:rFonts w:ascii="Times New Roman" w:hAnsi="Times New Roman" w:cs="Times New Roman"/>
          <w:b/>
          <w:color w:val="000000" w:themeColor="text1"/>
          <w:sz w:val="28"/>
          <w:szCs w:val="28"/>
        </w:rPr>
        <w:br w:type="page"/>
      </w:r>
    </w:p>
    <w:p w14:paraId="14AC804C" w14:textId="2AF4005F" w:rsidR="005003D0" w:rsidRPr="002A37AF" w:rsidRDefault="005003D0">
      <w:pPr>
        <w:spacing w:after="160" w:line="259" w:lineRule="auto"/>
        <w:rPr>
          <w:b/>
          <w:color w:val="000000" w:themeColor="text1"/>
          <w:sz w:val="28"/>
          <w:szCs w:val="28"/>
        </w:rPr>
      </w:pPr>
    </w:p>
    <w:p w14:paraId="18D9FD42" w14:textId="4667BC38" w:rsidR="005003D0" w:rsidRDefault="005003D0" w:rsidP="005003D0">
      <w:pPr>
        <w:spacing w:line="360" w:lineRule="auto"/>
        <w:jc w:val="center"/>
        <w:rPr>
          <w:b/>
          <w:color w:val="000000" w:themeColor="text1"/>
          <w:sz w:val="28"/>
          <w:szCs w:val="28"/>
        </w:rPr>
      </w:pPr>
      <w:r w:rsidRPr="002A37AF">
        <w:rPr>
          <w:b/>
          <w:color w:val="000000" w:themeColor="text1"/>
          <w:sz w:val="28"/>
          <w:szCs w:val="28"/>
        </w:rPr>
        <w:t>СОДЕРЖАНИЕ</w:t>
      </w:r>
    </w:p>
    <w:p w14:paraId="0B709CA0" w14:textId="77777777" w:rsidR="003B63CA" w:rsidRPr="002A37AF" w:rsidRDefault="003B63CA" w:rsidP="005003D0">
      <w:pPr>
        <w:spacing w:line="360" w:lineRule="auto"/>
        <w:jc w:val="center"/>
        <w:rPr>
          <w:b/>
          <w:color w:val="000000" w:themeColor="text1"/>
          <w:sz w:val="28"/>
          <w:szCs w:val="28"/>
        </w:rPr>
      </w:pPr>
    </w:p>
    <w:p w14:paraId="35BC0150" w14:textId="77777777" w:rsidR="0063054B" w:rsidRPr="002A37AF" w:rsidRDefault="005003D0">
      <w:pPr>
        <w:pStyle w:val="21"/>
        <w:tabs>
          <w:tab w:val="right" w:pos="9345"/>
        </w:tabs>
        <w:rPr>
          <w:rFonts w:ascii="Times New Roman" w:eastAsiaTheme="minorEastAsia" w:hAnsi="Times New Roman"/>
          <w:b w:val="0"/>
          <w:bCs w:val="0"/>
          <w:smallCaps w:val="0"/>
          <w:noProof/>
          <w:sz w:val="28"/>
          <w:szCs w:val="28"/>
          <w:lang w:eastAsia="ru-RU"/>
        </w:rPr>
      </w:pPr>
      <w:r w:rsidRPr="002A37AF">
        <w:rPr>
          <w:rFonts w:ascii="Times New Roman" w:hAnsi="Times New Roman"/>
          <w:sz w:val="28"/>
          <w:szCs w:val="28"/>
        </w:rPr>
        <w:fldChar w:fldCharType="begin"/>
      </w:r>
      <w:r w:rsidRPr="002A37AF">
        <w:rPr>
          <w:rFonts w:ascii="Times New Roman" w:hAnsi="Times New Roman"/>
          <w:sz w:val="28"/>
          <w:szCs w:val="28"/>
        </w:rPr>
        <w:instrText xml:space="preserve"> TOC \o "1-2" </w:instrText>
      </w:r>
      <w:r w:rsidRPr="002A37AF">
        <w:rPr>
          <w:rFonts w:ascii="Times New Roman" w:hAnsi="Times New Roman"/>
          <w:sz w:val="28"/>
          <w:szCs w:val="28"/>
        </w:rPr>
        <w:fldChar w:fldCharType="separate"/>
      </w:r>
      <w:r w:rsidR="0063054B" w:rsidRPr="002A37AF">
        <w:rPr>
          <w:rFonts w:ascii="Times New Roman" w:hAnsi="Times New Roman"/>
          <w:noProof/>
          <w:sz w:val="28"/>
          <w:szCs w:val="28"/>
        </w:rPr>
        <w:t>1. ОБЩИЕ СВЕДЕНИЯ ОБ ИССЛЕДОВАНИИ</w:t>
      </w:r>
      <w:r w:rsidR="0063054B" w:rsidRPr="002A37AF">
        <w:rPr>
          <w:rFonts w:ascii="Times New Roman" w:hAnsi="Times New Roman"/>
          <w:noProof/>
          <w:sz w:val="28"/>
          <w:szCs w:val="28"/>
        </w:rPr>
        <w:tab/>
      </w:r>
      <w:r w:rsidR="0063054B" w:rsidRPr="002A37AF">
        <w:rPr>
          <w:rFonts w:ascii="Times New Roman" w:hAnsi="Times New Roman"/>
          <w:noProof/>
          <w:sz w:val="28"/>
          <w:szCs w:val="28"/>
        </w:rPr>
        <w:fldChar w:fldCharType="begin"/>
      </w:r>
      <w:r w:rsidR="0063054B" w:rsidRPr="002A37AF">
        <w:rPr>
          <w:rFonts w:ascii="Times New Roman" w:hAnsi="Times New Roman"/>
          <w:noProof/>
          <w:sz w:val="28"/>
          <w:szCs w:val="28"/>
        </w:rPr>
        <w:instrText xml:space="preserve"> PAGEREF _Toc55507875 \h </w:instrText>
      </w:r>
      <w:r w:rsidR="0063054B" w:rsidRPr="002A37AF">
        <w:rPr>
          <w:rFonts w:ascii="Times New Roman" w:hAnsi="Times New Roman"/>
          <w:noProof/>
          <w:sz w:val="28"/>
          <w:szCs w:val="28"/>
        </w:rPr>
      </w:r>
      <w:r w:rsidR="0063054B" w:rsidRPr="002A37AF">
        <w:rPr>
          <w:rFonts w:ascii="Times New Roman" w:hAnsi="Times New Roman"/>
          <w:noProof/>
          <w:sz w:val="28"/>
          <w:szCs w:val="28"/>
        </w:rPr>
        <w:fldChar w:fldCharType="separate"/>
      </w:r>
      <w:r w:rsidR="00D8384F" w:rsidRPr="002A37AF">
        <w:rPr>
          <w:rFonts w:ascii="Times New Roman" w:hAnsi="Times New Roman"/>
          <w:noProof/>
          <w:sz w:val="28"/>
          <w:szCs w:val="28"/>
        </w:rPr>
        <w:t>3</w:t>
      </w:r>
      <w:r w:rsidR="0063054B" w:rsidRPr="002A37AF">
        <w:rPr>
          <w:rFonts w:ascii="Times New Roman" w:hAnsi="Times New Roman"/>
          <w:noProof/>
          <w:sz w:val="28"/>
          <w:szCs w:val="28"/>
        </w:rPr>
        <w:fldChar w:fldCharType="end"/>
      </w:r>
    </w:p>
    <w:p w14:paraId="088B2B23" w14:textId="3A2AE867" w:rsidR="0063054B" w:rsidRPr="002A37AF" w:rsidRDefault="0063054B" w:rsidP="009A3080">
      <w:pPr>
        <w:pStyle w:val="21"/>
        <w:tabs>
          <w:tab w:val="right" w:pos="9345"/>
        </w:tabs>
        <w:rPr>
          <w:rFonts w:ascii="Times New Roman" w:hAnsi="Times New Roman"/>
          <w:noProof/>
          <w:sz w:val="28"/>
          <w:szCs w:val="28"/>
        </w:rPr>
      </w:pPr>
      <w:r w:rsidRPr="002A37AF">
        <w:rPr>
          <w:rFonts w:ascii="Times New Roman" w:hAnsi="Times New Roman"/>
          <w:b w:val="0"/>
          <w:noProof/>
          <w:sz w:val="28"/>
          <w:szCs w:val="28"/>
        </w:rPr>
        <w:t>1.1.</w:t>
      </w:r>
      <w:r w:rsidR="00CE414D" w:rsidRPr="002A37AF">
        <w:rPr>
          <w:rFonts w:ascii="Times New Roman" w:hAnsi="Times New Roman"/>
          <w:b w:val="0"/>
          <w:noProof/>
          <w:sz w:val="28"/>
          <w:szCs w:val="28"/>
        </w:rPr>
        <w:t xml:space="preserve"> ИНФОРМАЦИЯ ОБ ОПЕРАТОРЕ НЕЗАВИСИМОЙ ОЦЕНКИ КАЧЕСТВА УСЛОВИЙ ОСУЩЕСТВЛЕНИЯ ОБРАЗОВАТЕЛЬНОЙ ДЕЯТЕЛЬНОСТИ ОРГАНИЗАЦИЯМИ, ОСУЩЕСТВЛЯЮЩИМИ ОБРАЗОВАТЕЛЬНУЮ ДЕЯТЕЛЬНОСТЬ ГОРОДА</w:t>
      </w:r>
      <w:r w:rsidR="00B01EE1" w:rsidRPr="002A37AF">
        <w:rPr>
          <w:rFonts w:ascii="Times New Roman" w:hAnsi="Times New Roman"/>
          <w:b w:val="0"/>
          <w:noProof/>
          <w:sz w:val="28"/>
          <w:szCs w:val="28"/>
        </w:rPr>
        <w:t xml:space="preserve"> МИНЕРАЛЬНЫЕ ВОДЫ</w:t>
      </w:r>
      <w:r w:rsidRPr="002A37AF">
        <w:rPr>
          <w:rFonts w:ascii="Times New Roman" w:hAnsi="Times New Roman"/>
          <w:noProof/>
          <w:sz w:val="28"/>
          <w:szCs w:val="28"/>
        </w:rPr>
        <w:tab/>
      </w:r>
      <w:r w:rsidRPr="002A37AF">
        <w:rPr>
          <w:rFonts w:ascii="Times New Roman" w:hAnsi="Times New Roman"/>
          <w:noProof/>
          <w:sz w:val="28"/>
          <w:szCs w:val="28"/>
        </w:rPr>
        <w:fldChar w:fldCharType="begin"/>
      </w:r>
      <w:r w:rsidRPr="002A37AF">
        <w:rPr>
          <w:rFonts w:ascii="Times New Roman" w:hAnsi="Times New Roman"/>
          <w:noProof/>
          <w:sz w:val="28"/>
          <w:szCs w:val="28"/>
        </w:rPr>
        <w:instrText xml:space="preserve"> PAGEREF _Toc55507876 \h </w:instrText>
      </w:r>
      <w:r w:rsidRPr="002A37AF">
        <w:rPr>
          <w:rFonts w:ascii="Times New Roman" w:hAnsi="Times New Roman"/>
          <w:noProof/>
          <w:sz w:val="28"/>
          <w:szCs w:val="28"/>
        </w:rPr>
      </w:r>
      <w:r w:rsidRPr="002A37AF">
        <w:rPr>
          <w:rFonts w:ascii="Times New Roman" w:hAnsi="Times New Roman"/>
          <w:noProof/>
          <w:sz w:val="28"/>
          <w:szCs w:val="28"/>
        </w:rPr>
        <w:fldChar w:fldCharType="separate"/>
      </w:r>
      <w:r w:rsidR="00D8384F" w:rsidRPr="002A37AF">
        <w:rPr>
          <w:rFonts w:ascii="Times New Roman" w:hAnsi="Times New Roman"/>
          <w:noProof/>
          <w:sz w:val="28"/>
          <w:szCs w:val="28"/>
        </w:rPr>
        <w:t>3</w:t>
      </w:r>
      <w:r w:rsidRPr="002A37AF">
        <w:rPr>
          <w:rFonts w:ascii="Times New Roman" w:hAnsi="Times New Roman"/>
          <w:noProof/>
          <w:sz w:val="28"/>
          <w:szCs w:val="28"/>
        </w:rPr>
        <w:fldChar w:fldCharType="end"/>
      </w:r>
    </w:p>
    <w:p w14:paraId="5E02A5B8" w14:textId="77777777" w:rsidR="0063054B" w:rsidRPr="002A37AF" w:rsidRDefault="0063054B">
      <w:pPr>
        <w:pStyle w:val="21"/>
        <w:tabs>
          <w:tab w:val="right" w:pos="9345"/>
        </w:tabs>
        <w:rPr>
          <w:rFonts w:ascii="Times New Roman" w:eastAsiaTheme="minorEastAsia" w:hAnsi="Times New Roman"/>
          <w:b w:val="0"/>
          <w:bCs w:val="0"/>
          <w:smallCaps w:val="0"/>
          <w:noProof/>
          <w:sz w:val="28"/>
          <w:szCs w:val="28"/>
          <w:lang w:eastAsia="ru-RU"/>
        </w:rPr>
      </w:pPr>
      <w:r w:rsidRPr="002A37AF">
        <w:rPr>
          <w:rFonts w:ascii="Times New Roman" w:hAnsi="Times New Roman"/>
          <w:noProof/>
          <w:sz w:val="28"/>
          <w:szCs w:val="28"/>
        </w:rPr>
        <w:t>1.2. ОСНОВНЫЕ СВЕДЕНИЯ</w:t>
      </w:r>
      <w:r w:rsidRPr="002A37AF">
        <w:rPr>
          <w:rFonts w:ascii="Times New Roman" w:hAnsi="Times New Roman"/>
          <w:noProof/>
          <w:sz w:val="28"/>
          <w:szCs w:val="28"/>
        </w:rPr>
        <w:tab/>
      </w:r>
      <w:r w:rsidRPr="002A37AF">
        <w:rPr>
          <w:rFonts w:ascii="Times New Roman" w:hAnsi="Times New Roman"/>
          <w:noProof/>
          <w:sz w:val="28"/>
          <w:szCs w:val="28"/>
        </w:rPr>
        <w:fldChar w:fldCharType="begin"/>
      </w:r>
      <w:r w:rsidRPr="002A37AF">
        <w:rPr>
          <w:rFonts w:ascii="Times New Roman" w:hAnsi="Times New Roman"/>
          <w:noProof/>
          <w:sz w:val="28"/>
          <w:szCs w:val="28"/>
        </w:rPr>
        <w:instrText xml:space="preserve"> PAGEREF _Toc55507877 \h </w:instrText>
      </w:r>
      <w:r w:rsidRPr="002A37AF">
        <w:rPr>
          <w:rFonts w:ascii="Times New Roman" w:hAnsi="Times New Roman"/>
          <w:noProof/>
          <w:sz w:val="28"/>
          <w:szCs w:val="28"/>
        </w:rPr>
      </w:r>
      <w:r w:rsidRPr="002A37AF">
        <w:rPr>
          <w:rFonts w:ascii="Times New Roman" w:hAnsi="Times New Roman"/>
          <w:noProof/>
          <w:sz w:val="28"/>
          <w:szCs w:val="28"/>
        </w:rPr>
        <w:fldChar w:fldCharType="separate"/>
      </w:r>
      <w:r w:rsidR="00D8384F" w:rsidRPr="002A37AF">
        <w:rPr>
          <w:rFonts w:ascii="Times New Roman" w:hAnsi="Times New Roman"/>
          <w:noProof/>
          <w:sz w:val="28"/>
          <w:szCs w:val="28"/>
        </w:rPr>
        <w:t>4</w:t>
      </w:r>
      <w:r w:rsidRPr="002A37AF">
        <w:rPr>
          <w:rFonts w:ascii="Times New Roman" w:hAnsi="Times New Roman"/>
          <w:noProof/>
          <w:sz w:val="28"/>
          <w:szCs w:val="28"/>
        </w:rPr>
        <w:fldChar w:fldCharType="end"/>
      </w:r>
    </w:p>
    <w:p w14:paraId="269C730A" w14:textId="33C9ABEC" w:rsidR="0063054B" w:rsidRPr="002A37AF" w:rsidRDefault="0063054B">
      <w:pPr>
        <w:pStyle w:val="21"/>
        <w:tabs>
          <w:tab w:val="right" w:pos="9345"/>
        </w:tabs>
        <w:rPr>
          <w:rFonts w:ascii="Times New Roman" w:eastAsiaTheme="minorEastAsia" w:hAnsi="Times New Roman"/>
          <w:b w:val="0"/>
          <w:bCs w:val="0"/>
          <w:smallCaps w:val="0"/>
          <w:noProof/>
          <w:sz w:val="28"/>
          <w:szCs w:val="28"/>
          <w:lang w:eastAsia="ru-RU"/>
        </w:rPr>
      </w:pPr>
      <w:r w:rsidRPr="002A37AF">
        <w:rPr>
          <w:rFonts w:ascii="Times New Roman" w:hAnsi="Times New Roman"/>
          <w:noProof/>
          <w:sz w:val="28"/>
          <w:szCs w:val="28"/>
        </w:rPr>
        <w:t>1.3</w:t>
      </w:r>
      <w:r w:rsidR="00A51284" w:rsidRPr="002A37AF">
        <w:rPr>
          <w:rFonts w:ascii="Times New Roman" w:hAnsi="Times New Roman"/>
          <w:noProof/>
          <w:sz w:val="28"/>
          <w:szCs w:val="28"/>
        </w:rPr>
        <w:t>.</w:t>
      </w:r>
      <w:r w:rsidRPr="002A37AF">
        <w:rPr>
          <w:rFonts w:ascii="Times New Roman" w:hAnsi="Times New Roman"/>
          <w:noProof/>
          <w:sz w:val="28"/>
          <w:szCs w:val="28"/>
        </w:rPr>
        <w:t xml:space="preserve"> МЕТОДИКА ПРОВЕДЕНИЯ НОК. ПРЕДЕЛЬНАЯ ОШИБКА РЕПРЕЗЕНТАТИВНОСТИ</w:t>
      </w:r>
      <w:r w:rsidR="00A51284" w:rsidRPr="002A37AF">
        <w:rPr>
          <w:rFonts w:ascii="Times New Roman" w:hAnsi="Times New Roman"/>
          <w:noProof/>
          <w:sz w:val="28"/>
          <w:szCs w:val="28"/>
        </w:rPr>
        <w:t>.</w:t>
      </w:r>
      <w:r w:rsidRPr="002A37AF">
        <w:rPr>
          <w:rFonts w:ascii="Times New Roman" w:hAnsi="Times New Roman"/>
          <w:noProof/>
          <w:sz w:val="28"/>
          <w:szCs w:val="28"/>
        </w:rPr>
        <w:tab/>
      </w:r>
      <w:r w:rsidRPr="002A37AF">
        <w:rPr>
          <w:rFonts w:ascii="Times New Roman" w:hAnsi="Times New Roman"/>
          <w:noProof/>
          <w:sz w:val="28"/>
          <w:szCs w:val="28"/>
        </w:rPr>
        <w:fldChar w:fldCharType="begin"/>
      </w:r>
      <w:r w:rsidRPr="002A37AF">
        <w:rPr>
          <w:rFonts w:ascii="Times New Roman" w:hAnsi="Times New Roman"/>
          <w:noProof/>
          <w:sz w:val="28"/>
          <w:szCs w:val="28"/>
        </w:rPr>
        <w:instrText xml:space="preserve"> PAGEREF _Toc55507878 \h </w:instrText>
      </w:r>
      <w:r w:rsidRPr="002A37AF">
        <w:rPr>
          <w:rFonts w:ascii="Times New Roman" w:hAnsi="Times New Roman"/>
          <w:noProof/>
          <w:sz w:val="28"/>
          <w:szCs w:val="28"/>
        </w:rPr>
      </w:r>
      <w:r w:rsidRPr="002A37AF">
        <w:rPr>
          <w:rFonts w:ascii="Times New Roman" w:hAnsi="Times New Roman"/>
          <w:noProof/>
          <w:sz w:val="28"/>
          <w:szCs w:val="28"/>
        </w:rPr>
        <w:fldChar w:fldCharType="separate"/>
      </w:r>
      <w:r w:rsidR="00D8384F" w:rsidRPr="002A37AF">
        <w:rPr>
          <w:rFonts w:ascii="Times New Roman" w:hAnsi="Times New Roman"/>
          <w:noProof/>
          <w:sz w:val="28"/>
          <w:szCs w:val="28"/>
        </w:rPr>
        <w:t>5</w:t>
      </w:r>
      <w:r w:rsidRPr="002A37AF">
        <w:rPr>
          <w:rFonts w:ascii="Times New Roman" w:hAnsi="Times New Roman"/>
          <w:noProof/>
          <w:sz w:val="28"/>
          <w:szCs w:val="28"/>
        </w:rPr>
        <w:fldChar w:fldCharType="end"/>
      </w:r>
    </w:p>
    <w:p w14:paraId="5AF60F63" w14:textId="51292DAA" w:rsidR="0063054B" w:rsidRPr="002A37AF" w:rsidRDefault="0063054B">
      <w:pPr>
        <w:pStyle w:val="21"/>
        <w:tabs>
          <w:tab w:val="right" w:pos="9345"/>
        </w:tabs>
        <w:rPr>
          <w:rFonts w:ascii="Times New Roman" w:eastAsiaTheme="minorEastAsia" w:hAnsi="Times New Roman"/>
          <w:b w:val="0"/>
          <w:bCs w:val="0"/>
          <w:smallCaps w:val="0"/>
          <w:noProof/>
          <w:sz w:val="28"/>
          <w:szCs w:val="28"/>
          <w:lang w:eastAsia="ru-RU"/>
        </w:rPr>
      </w:pPr>
      <w:r w:rsidRPr="002A37AF">
        <w:rPr>
          <w:rFonts w:ascii="Times New Roman" w:hAnsi="Times New Roman"/>
          <w:noProof/>
          <w:sz w:val="28"/>
          <w:szCs w:val="28"/>
        </w:rPr>
        <w:t>1.4. СТРУКТУРА И ХАРАКТЕРИСТИКА ВЫБОРОЧНОЙ СОВОКУПНОСТИ ИССЛЕДОВАНИЯ</w:t>
      </w:r>
      <w:r w:rsidR="00A51284" w:rsidRPr="002A37AF">
        <w:rPr>
          <w:rFonts w:ascii="Times New Roman" w:hAnsi="Times New Roman"/>
          <w:noProof/>
          <w:sz w:val="28"/>
          <w:szCs w:val="28"/>
        </w:rPr>
        <w:t>.</w:t>
      </w:r>
      <w:r w:rsidRPr="002A37AF">
        <w:rPr>
          <w:rFonts w:ascii="Times New Roman" w:hAnsi="Times New Roman"/>
          <w:noProof/>
          <w:sz w:val="28"/>
          <w:szCs w:val="28"/>
        </w:rPr>
        <w:tab/>
      </w:r>
      <w:r w:rsidRPr="002A37AF">
        <w:rPr>
          <w:rFonts w:ascii="Times New Roman" w:hAnsi="Times New Roman"/>
          <w:noProof/>
          <w:sz w:val="28"/>
          <w:szCs w:val="28"/>
        </w:rPr>
        <w:fldChar w:fldCharType="begin"/>
      </w:r>
      <w:r w:rsidRPr="002A37AF">
        <w:rPr>
          <w:rFonts w:ascii="Times New Roman" w:hAnsi="Times New Roman"/>
          <w:noProof/>
          <w:sz w:val="28"/>
          <w:szCs w:val="28"/>
        </w:rPr>
        <w:instrText xml:space="preserve"> PAGEREF _Toc55507879 \h </w:instrText>
      </w:r>
      <w:r w:rsidRPr="002A37AF">
        <w:rPr>
          <w:rFonts w:ascii="Times New Roman" w:hAnsi="Times New Roman"/>
          <w:noProof/>
          <w:sz w:val="28"/>
          <w:szCs w:val="28"/>
        </w:rPr>
      </w:r>
      <w:r w:rsidRPr="002A37AF">
        <w:rPr>
          <w:rFonts w:ascii="Times New Roman" w:hAnsi="Times New Roman"/>
          <w:noProof/>
          <w:sz w:val="28"/>
          <w:szCs w:val="28"/>
        </w:rPr>
        <w:fldChar w:fldCharType="separate"/>
      </w:r>
      <w:r w:rsidR="00D8384F" w:rsidRPr="002A37AF">
        <w:rPr>
          <w:rFonts w:ascii="Times New Roman" w:hAnsi="Times New Roman"/>
          <w:noProof/>
          <w:sz w:val="28"/>
          <w:szCs w:val="28"/>
        </w:rPr>
        <w:t>11</w:t>
      </w:r>
      <w:r w:rsidRPr="002A37AF">
        <w:rPr>
          <w:rFonts w:ascii="Times New Roman" w:hAnsi="Times New Roman"/>
          <w:noProof/>
          <w:sz w:val="28"/>
          <w:szCs w:val="28"/>
        </w:rPr>
        <w:fldChar w:fldCharType="end"/>
      </w:r>
    </w:p>
    <w:p w14:paraId="2CB9311E" w14:textId="6CEECCC7" w:rsidR="0063054B" w:rsidRPr="002A37AF" w:rsidRDefault="0063054B">
      <w:pPr>
        <w:pStyle w:val="21"/>
        <w:tabs>
          <w:tab w:val="right" w:pos="9345"/>
        </w:tabs>
        <w:rPr>
          <w:rFonts w:ascii="Times New Roman" w:eastAsiaTheme="minorEastAsia" w:hAnsi="Times New Roman"/>
          <w:b w:val="0"/>
          <w:bCs w:val="0"/>
          <w:smallCaps w:val="0"/>
          <w:noProof/>
          <w:sz w:val="28"/>
          <w:szCs w:val="28"/>
          <w:lang w:eastAsia="ru-RU"/>
        </w:rPr>
      </w:pPr>
      <w:r w:rsidRPr="002A37AF">
        <w:rPr>
          <w:rFonts w:ascii="Times New Roman" w:hAnsi="Times New Roman"/>
          <w:noProof/>
          <w:sz w:val="28"/>
          <w:szCs w:val="28"/>
        </w:rPr>
        <w:t xml:space="preserve">2. ПОКАЗАТЕЛИ, ХАРАКТЕРИЗУЮЩИЕ ОТКРЫТОСТЬ И ДОСТУПНОСТЬ ИНФОРМАЦИИ </w:t>
      </w:r>
      <w:r w:rsidR="00A51284" w:rsidRPr="002A37AF">
        <w:rPr>
          <w:rFonts w:ascii="Times New Roman" w:hAnsi="Times New Roman"/>
          <w:noProof/>
          <w:sz w:val="28"/>
          <w:szCs w:val="28"/>
        </w:rPr>
        <w:t xml:space="preserve">В </w:t>
      </w:r>
      <w:r w:rsidRPr="002A37AF">
        <w:rPr>
          <w:rFonts w:ascii="Times New Roman" w:hAnsi="Times New Roman"/>
          <w:noProof/>
          <w:sz w:val="28"/>
          <w:szCs w:val="28"/>
        </w:rPr>
        <w:t>УЧРЕЖДЕНИЯХ</w:t>
      </w:r>
      <w:r w:rsidR="003B63CA">
        <w:rPr>
          <w:rFonts w:ascii="Times New Roman" w:hAnsi="Times New Roman"/>
          <w:noProof/>
          <w:sz w:val="28"/>
          <w:szCs w:val="28"/>
        </w:rPr>
        <w:t xml:space="preserve"> ДОПОЛНИТЕЛЬНОГО ОБРАЗОВАНИЯ</w:t>
      </w:r>
      <w:r w:rsidRPr="002A37AF">
        <w:rPr>
          <w:rFonts w:ascii="Times New Roman" w:hAnsi="Times New Roman"/>
          <w:noProof/>
          <w:sz w:val="28"/>
          <w:szCs w:val="28"/>
        </w:rPr>
        <w:tab/>
      </w:r>
      <w:r w:rsidRPr="002A37AF">
        <w:rPr>
          <w:rFonts w:ascii="Times New Roman" w:hAnsi="Times New Roman"/>
          <w:noProof/>
          <w:sz w:val="28"/>
          <w:szCs w:val="28"/>
        </w:rPr>
        <w:fldChar w:fldCharType="begin"/>
      </w:r>
      <w:r w:rsidRPr="002A37AF">
        <w:rPr>
          <w:rFonts w:ascii="Times New Roman" w:hAnsi="Times New Roman"/>
          <w:noProof/>
          <w:sz w:val="28"/>
          <w:szCs w:val="28"/>
        </w:rPr>
        <w:instrText xml:space="preserve"> PAGEREF _Toc55507880 \h </w:instrText>
      </w:r>
      <w:r w:rsidRPr="002A37AF">
        <w:rPr>
          <w:rFonts w:ascii="Times New Roman" w:hAnsi="Times New Roman"/>
          <w:noProof/>
          <w:sz w:val="28"/>
          <w:szCs w:val="28"/>
        </w:rPr>
      </w:r>
      <w:r w:rsidRPr="002A37AF">
        <w:rPr>
          <w:rFonts w:ascii="Times New Roman" w:hAnsi="Times New Roman"/>
          <w:noProof/>
          <w:sz w:val="28"/>
          <w:szCs w:val="28"/>
        </w:rPr>
        <w:fldChar w:fldCharType="separate"/>
      </w:r>
      <w:r w:rsidR="00D8384F" w:rsidRPr="002A37AF">
        <w:rPr>
          <w:rFonts w:ascii="Times New Roman" w:hAnsi="Times New Roman"/>
          <w:noProof/>
          <w:sz w:val="28"/>
          <w:szCs w:val="28"/>
        </w:rPr>
        <w:t>12</w:t>
      </w:r>
      <w:r w:rsidRPr="002A37AF">
        <w:rPr>
          <w:rFonts w:ascii="Times New Roman" w:hAnsi="Times New Roman"/>
          <w:noProof/>
          <w:sz w:val="28"/>
          <w:szCs w:val="28"/>
        </w:rPr>
        <w:fldChar w:fldCharType="end"/>
      </w:r>
    </w:p>
    <w:p w14:paraId="579E11CE" w14:textId="6B4FE1AC" w:rsidR="0063054B" w:rsidRPr="002A37AF" w:rsidRDefault="0063054B">
      <w:pPr>
        <w:pStyle w:val="21"/>
        <w:tabs>
          <w:tab w:val="right" w:pos="9345"/>
        </w:tabs>
        <w:rPr>
          <w:rFonts w:ascii="Times New Roman" w:eastAsiaTheme="minorEastAsia" w:hAnsi="Times New Roman"/>
          <w:b w:val="0"/>
          <w:bCs w:val="0"/>
          <w:smallCaps w:val="0"/>
          <w:noProof/>
          <w:sz w:val="28"/>
          <w:szCs w:val="28"/>
          <w:lang w:eastAsia="ru-RU"/>
        </w:rPr>
      </w:pPr>
      <w:r w:rsidRPr="002A37AF">
        <w:rPr>
          <w:rFonts w:ascii="Times New Roman" w:hAnsi="Times New Roman"/>
          <w:noProof/>
          <w:sz w:val="28"/>
          <w:szCs w:val="28"/>
        </w:rPr>
        <w:t>5.</w:t>
      </w:r>
      <w:r w:rsidRPr="002A37AF">
        <w:rPr>
          <w:rFonts w:ascii="Times New Roman" w:hAnsi="Times New Roman"/>
          <w:b w:val="0"/>
          <w:noProof/>
          <w:sz w:val="28"/>
          <w:szCs w:val="28"/>
        </w:rPr>
        <w:t xml:space="preserve"> </w:t>
      </w:r>
      <w:r w:rsidRPr="002A37AF">
        <w:rPr>
          <w:rFonts w:ascii="Times New Roman" w:hAnsi="Times New Roman"/>
          <w:noProof/>
          <w:sz w:val="28"/>
          <w:szCs w:val="28"/>
        </w:rPr>
        <w:t>ПОКАЗАТЕЛИ, ХАРАКТЕРИЗУЮЩИЕ ДОБРОЖЕЛАТЕЛЬНОСТЬ, В</w:t>
      </w:r>
      <w:r w:rsidR="00A51284" w:rsidRPr="002A37AF">
        <w:rPr>
          <w:rFonts w:ascii="Times New Roman" w:hAnsi="Times New Roman"/>
          <w:noProof/>
          <w:sz w:val="28"/>
          <w:szCs w:val="28"/>
        </w:rPr>
        <w:t>ЕЖЛ</w:t>
      </w:r>
      <w:r w:rsidR="00123C2F">
        <w:rPr>
          <w:rFonts w:ascii="Times New Roman" w:hAnsi="Times New Roman"/>
          <w:noProof/>
          <w:sz w:val="28"/>
          <w:szCs w:val="28"/>
        </w:rPr>
        <w:t xml:space="preserve">ИВОСТЬ РАБОТНИКОВ В УЧРЕЖДЕНИЯХ </w:t>
      </w:r>
      <w:r w:rsidR="006078D4">
        <w:rPr>
          <w:rFonts w:ascii="Times New Roman" w:hAnsi="Times New Roman"/>
          <w:noProof/>
          <w:sz w:val="28"/>
          <w:szCs w:val="28"/>
        </w:rPr>
        <w:t xml:space="preserve">ДОПОЛНИТЕЛЬНОГО ОБРАЗОВАНИЯ </w:t>
      </w:r>
      <w:r w:rsidR="0028102F" w:rsidRPr="002A37AF">
        <w:rPr>
          <w:rFonts w:ascii="Times New Roman" w:hAnsi="Times New Roman"/>
          <w:noProof/>
          <w:sz w:val="28"/>
          <w:szCs w:val="28"/>
        </w:rPr>
        <w:t xml:space="preserve">ГОРОДА МИНЕРАЛЬНЫЕ ВОДЫ                                                                      </w:t>
      </w:r>
      <w:r w:rsidR="006078D4">
        <w:rPr>
          <w:rFonts w:ascii="Times New Roman" w:hAnsi="Times New Roman"/>
          <w:noProof/>
          <w:sz w:val="28"/>
          <w:szCs w:val="28"/>
        </w:rPr>
        <w:t xml:space="preserve">                                                                  </w:t>
      </w:r>
      <w:r w:rsidR="0028102F" w:rsidRPr="002A37AF">
        <w:rPr>
          <w:rFonts w:ascii="Times New Roman" w:hAnsi="Times New Roman"/>
          <w:noProof/>
          <w:sz w:val="28"/>
          <w:szCs w:val="28"/>
        </w:rPr>
        <w:t xml:space="preserve">             </w:t>
      </w:r>
      <w:r w:rsidRPr="002A37AF">
        <w:rPr>
          <w:rFonts w:ascii="Times New Roman" w:hAnsi="Times New Roman"/>
          <w:noProof/>
          <w:sz w:val="28"/>
          <w:szCs w:val="28"/>
        </w:rPr>
        <w:fldChar w:fldCharType="begin"/>
      </w:r>
      <w:r w:rsidRPr="002A37AF">
        <w:rPr>
          <w:rFonts w:ascii="Times New Roman" w:hAnsi="Times New Roman"/>
          <w:noProof/>
          <w:sz w:val="28"/>
          <w:szCs w:val="28"/>
        </w:rPr>
        <w:instrText xml:space="preserve"> PAGEREF _Toc55507881 \h </w:instrText>
      </w:r>
      <w:r w:rsidRPr="002A37AF">
        <w:rPr>
          <w:rFonts w:ascii="Times New Roman" w:hAnsi="Times New Roman"/>
          <w:noProof/>
          <w:sz w:val="28"/>
          <w:szCs w:val="28"/>
        </w:rPr>
      </w:r>
      <w:r w:rsidRPr="002A37AF">
        <w:rPr>
          <w:rFonts w:ascii="Times New Roman" w:hAnsi="Times New Roman"/>
          <w:noProof/>
          <w:sz w:val="28"/>
          <w:szCs w:val="28"/>
        </w:rPr>
        <w:fldChar w:fldCharType="separate"/>
      </w:r>
      <w:r w:rsidR="00D8384F" w:rsidRPr="002A37AF">
        <w:rPr>
          <w:rFonts w:ascii="Times New Roman" w:hAnsi="Times New Roman"/>
          <w:noProof/>
          <w:sz w:val="28"/>
          <w:szCs w:val="28"/>
        </w:rPr>
        <w:t>25</w:t>
      </w:r>
      <w:r w:rsidRPr="002A37AF">
        <w:rPr>
          <w:rFonts w:ascii="Times New Roman" w:hAnsi="Times New Roman"/>
          <w:noProof/>
          <w:sz w:val="28"/>
          <w:szCs w:val="28"/>
        </w:rPr>
        <w:fldChar w:fldCharType="end"/>
      </w:r>
    </w:p>
    <w:p w14:paraId="661DF7BB" w14:textId="1709586F" w:rsidR="0063054B" w:rsidRPr="002A37AF" w:rsidRDefault="0063054B">
      <w:pPr>
        <w:pStyle w:val="21"/>
        <w:tabs>
          <w:tab w:val="right" w:pos="9345"/>
        </w:tabs>
        <w:rPr>
          <w:rFonts w:ascii="Times New Roman" w:eastAsiaTheme="minorEastAsia" w:hAnsi="Times New Roman"/>
          <w:b w:val="0"/>
          <w:bCs w:val="0"/>
          <w:smallCaps w:val="0"/>
          <w:noProof/>
          <w:sz w:val="28"/>
          <w:szCs w:val="28"/>
          <w:lang w:eastAsia="ru-RU"/>
        </w:rPr>
      </w:pPr>
      <w:r w:rsidRPr="002A37AF">
        <w:rPr>
          <w:rFonts w:ascii="Times New Roman" w:hAnsi="Times New Roman"/>
          <w:noProof/>
          <w:sz w:val="28"/>
          <w:szCs w:val="28"/>
        </w:rPr>
        <w:t xml:space="preserve">6. ПОКАЗАТЕЛИ, ХАРАКТЕРИЗУЮЩИЕ </w:t>
      </w:r>
      <w:r w:rsidR="00B01EE1" w:rsidRPr="002A37AF">
        <w:rPr>
          <w:rFonts w:ascii="Times New Roman" w:hAnsi="Times New Roman"/>
          <w:noProof/>
          <w:sz w:val="28"/>
          <w:szCs w:val="28"/>
        </w:rPr>
        <w:t>КРИТЕРИЙ</w:t>
      </w:r>
      <w:r w:rsidRPr="002A37AF">
        <w:rPr>
          <w:rFonts w:ascii="Times New Roman" w:hAnsi="Times New Roman"/>
          <w:noProof/>
          <w:sz w:val="28"/>
          <w:szCs w:val="28"/>
        </w:rPr>
        <w:t xml:space="preserve"> «УДОВЛЕТВОРЕННОСТЬ УСЛОВИЯМИ ОКАЗАНИЯ УСЛУГ»</w:t>
      </w:r>
      <w:r w:rsidRPr="002A37AF">
        <w:rPr>
          <w:rFonts w:ascii="Times New Roman" w:hAnsi="Times New Roman"/>
          <w:noProof/>
          <w:sz w:val="28"/>
          <w:szCs w:val="28"/>
        </w:rPr>
        <w:tab/>
      </w:r>
      <w:r w:rsidRPr="002A37AF">
        <w:rPr>
          <w:rFonts w:ascii="Times New Roman" w:hAnsi="Times New Roman"/>
          <w:noProof/>
          <w:sz w:val="28"/>
          <w:szCs w:val="28"/>
        </w:rPr>
        <w:fldChar w:fldCharType="begin"/>
      </w:r>
      <w:r w:rsidRPr="002A37AF">
        <w:rPr>
          <w:rFonts w:ascii="Times New Roman" w:hAnsi="Times New Roman"/>
          <w:noProof/>
          <w:sz w:val="28"/>
          <w:szCs w:val="28"/>
        </w:rPr>
        <w:instrText xml:space="preserve"> PAGEREF _Toc55507882 \h </w:instrText>
      </w:r>
      <w:r w:rsidRPr="002A37AF">
        <w:rPr>
          <w:rFonts w:ascii="Times New Roman" w:hAnsi="Times New Roman"/>
          <w:noProof/>
          <w:sz w:val="28"/>
          <w:szCs w:val="28"/>
        </w:rPr>
      </w:r>
      <w:r w:rsidRPr="002A37AF">
        <w:rPr>
          <w:rFonts w:ascii="Times New Roman" w:hAnsi="Times New Roman"/>
          <w:noProof/>
          <w:sz w:val="28"/>
          <w:szCs w:val="28"/>
        </w:rPr>
        <w:fldChar w:fldCharType="separate"/>
      </w:r>
      <w:r w:rsidR="00D8384F" w:rsidRPr="002A37AF">
        <w:rPr>
          <w:rFonts w:ascii="Times New Roman" w:hAnsi="Times New Roman"/>
          <w:noProof/>
          <w:sz w:val="28"/>
          <w:szCs w:val="28"/>
        </w:rPr>
        <w:t>28</w:t>
      </w:r>
      <w:r w:rsidRPr="002A37AF">
        <w:rPr>
          <w:rFonts w:ascii="Times New Roman" w:hAnsi="Times New Roman"/>
          <w:noProof/>
          <w:sz w:val="28"/>
          <w:szCs w:val="28"/>
        </w:rPr>
        <w:fldChar w:fldCharType="end"/>
      </w:r>
    </w:p>
    <w:p w14:paraId="26B5B05B" w14:textId="72917393" w:rsidR="0063054B" w:rsidRPr="002A37AF" w:rsidRDefault="0063054B">
      <w:pPr>
        <w:pStyle w:val="21"/>
        <w:tabs>
          <w:tab w:val="right" w:pos="9345"/>
        </w:tabs>
        <w:rPr>
          <w:rFonts w:ascii="Times New Roman" w:eastAsiaTheme="minorEastAsia" w:hAnsi="Times New Roman"/>
          <w:b w:val="0"/>
          <w:bCs w:val="0"/>
          <w:smallCaps w:val="0"/>
          <w:noProof/>
          <w:sz w:val="28"/>
          <w:szCs w:val="28"/>
          <w:lang w:eastAsia="ru-RU"/>
        </w:rPr>
      </w:pPr>
      <w:r w:rsidRPr="002A37AF">
        <w:rPr>
          <w:rFonts w:ascii="Times New Roman" w:hAnsi="Times New Roman"/>
          <w:noProof/>
          <w:sz w:val="28"/>
          <w:szCs w:val="28"/>
        </w:rPr>
        <w:t xml:space="preserve">РЕЙТИНГ </w:t>
      </w:r>
      <w:r w:rsidR="0028102F" w:rsidRPr="002A37AF">
        <w:rPr>
          <w:rFonts w:ascii="Times New Roman" w:hAnsi="Times New Roman"/>
          <w:noProof/>
          <w:sz w:val="28"/>
          <w:szCs w:val="28"/>
        </w:rPr>
        <w:t xml:space="preserve">ОБРАЗОВАТЕЛЬНЫХ ОРГАНИЗАЦИЙ, ОСУЩЕСТВЛЯЮЩИХ ОБРАЗОВАТЕЛЬНУЮ ДЕЯТЕЛЬНОСТЬ </w:t>
      </w:r>
      <w:r w:rsidRPr="002A37AF">
        <w:rPr>
          <w:rFonts w:ascii="Times New Roman" w:hAnsi="Times New Roman"/>
          <w:noProof/>
          <w:sz w:val="28"/>
          <w:szCs w:val="28"/>
        </w:rPr>
        <w:t>ГОРОДА</w:t>
      </w:r>
      <w:r w:rsidR="00B01EE1" w:rsidRPr="002A37AF">
        <w:rPr>
          <w:rFonts w:ascii="Times New Roman" w:hAnsi="Times New Roman"/>
          <w:noProof/>
          <w:sz w:val="28"/>
          <w:szCs w:val="28"/>
        </w:rPr>
        <w:t xml:space="preserve"> МИНЕРАЛЬНЫЕ ВОДЫ</w:t>
      </w:r>
      <w:r w:rsidRPr="002A37AF">
        <w:rPr>
          <w:rFonts w:ascii="Times New Roman" w:hAnsi="Times New Roman"/>
          <w:noProof/>
          <w:sz w:val="28"/>
          <w:szCs w:val="28"/>
        </w:rPr>
        <w:tab/>
      </w:r>
      <w:r w:rsidRPr="002A37AF">
        <w:rPr>
          <w:rFonts w:ascii="Times New Roman" w:hAnsi="Times New Roman"/>
          <w:noProof/>
          <w:sz w:val="28"/>
          <w:szCs w:val="28"/>
        </w:rPr>
        <w:fldChar w:fldCharType="begin"/>
      </w:r>
      <w:r w:rsidRPr="002A37AF">
        <w:rPr>
          <w:rFonts w:ascii="Times New Roman" w:hAnsi="Times New Roman"/>
          <w:noProof/>
          <w:sz w:val="28"/>
          <w:szCs w:val="28"/>
        </w:rPr>
        <w:instrText xml:space="preserve"> PAGEREF _Toc55507883 \h </w:instrText>
      </w:r>
      <w:r w:rsidRPr="002A37AF">
        <w:rPr>
          <w:rFonts w:ascii="Times New Roman" w:hAnsi="Times New Roman"/>
          <w:noProof/>
          <w:sz w:val="28"/>
          <w:szCs w:val="28"/>
        </w:rPr>
      </w:r>
      <w:r w:rsidRPr="002A37AF">
        <w:rPr>
          <w:rFonts w:ascii="Times New Roman" w:hAnsi="Times New Roman"/>
          <w:noProof/>
          <w:sz w:val="28"/>
          <w:szCs w:val="28"/>
        </w:rPr>
        <w:fldChar w:fldCharType="separate"/>
      </w:r>
      <w:r w:rsidR="00D8384F" w:rsidRPr="002A37AF">
        <w:rPr>
          <w:rFonts w:ascii="Times New Roman" w:hAnsi="Times New Roman"/>
          <w:noProof/>
          <w:sz w:val="28"/>
          <w:szCs w:val="28"/>
        </w:rPr>
        <w:t>29</w:t>
      </w:r>
      <w:r w:rsidRPr="002A37AF">
        <w:rPr>
          <w:rFonts w:ascii="Times New Roman" w:hAnsi="Times New Roman"/>
          <w:noProof/>
          <w:sz w:val="28"/>
          <w:szCs w:val="28"/>
        </w:rPr>
        <w:fldChar w:fldCharType="end"/>
      </w:r>
    </w:p>
    <w:p w14:paraId="38B768B1" w14:textId="77777777" w:rsidR="005003D0" w:rsidRPr="002A37AF" w:rsidRDefault="005003D0" w:rsidP="005003D0">
      <w:pPr>
        <w:spacing w:line="360" w:lineRule="auto"/>
        <w:rPr>
          <w:b/>
          <w:color w:val="000000" w:themeColor="text1"/>
          <w:sz w:val="28"/>
          <w:szCs w:val="28"/>
        </w:rPr>
      </w:pPr>
      <w:r w:rsidRPr="002A37AF">
        <w:rPr>
          <w:bCs/>
          <w:caps/>
          <w:color w:val="000000" w:themeColor="text1"/>
          <w:sz w:val="28"/>
          <w:szCs w:val="28"/>
          <w:u w:val="single"/>
        </w:rPr>
        <w:fldChar w:fldCharType="end"/>
      </w:r>
      <w:r w:rsidRPr="002A37AF">
        <w:rPr>
          <w:b/>
          <w:color w:val="000000" w:themeColor="text1"/>
          <w:sz w:val="28"/>
          <w:szCs w:val="28"/>
        </w:rPr>
        <w:br w:type="page"/>
      </w:r>
    </w:p>
    <w:p w14:paraId="6F382A9C" w14:textId="77777777" w:rsidR="005003D0" w:rsidRPr="002A37AF" w:rsidRDefault="005003D0" w:rsidP="005003D0">
      <w:pPr>
        <w:pStyle w:val="2"/>
        <w:rPr>
          <w:noProof/>
        </w:rPr>
      </w:pPr>
      <w:bookmarkStart w:id="1" w:name="_Toc19198315"/>
      <w:bookmarkStart w:id="2" w:name="_Toc55507875"/>
      <w:r w:rsidRPr="002A37AF">
        <w:rPr>
          <w:noProof/>
        </w:rPr>
        <w:lastRenderedPageBreak/>
        <w:t>1. ОБЩИЕ СВЕДЕНИЯ ОБ ИССЛЕДОВАНИИ</w:t>
      </w:r>
      <w:bookmarkEnd w:id="1"/>
      <w:bookmarkEnd w:id="2"/>
    </w:p>
    <w:p w14:paraId="58C79A7B" w14:textId="2EE64FD6" w:rsidR="005003D0" w:rsidRPr="00D57D42" w:rsidRDefault="005003D0" w:rsidP="00D37E3F">
      <w:pPr>
        <w:pStyle w:val="2"/>
        <w:spacing w:line="276" w:lineRule="auto"/>
        <w:rPr>
          <w:noProof/>
        </w:rPr>
      </w:pPr>
      <w:bookmarkStart w:id="3" w:name="_Toc19198316"/>
      <w:bookmarkStart w:id="4" w:name="_Toc55507876"/>
      <w:r w:rsidRPr="002A37AF">
        <w:rPr>
          <w:noProof/>
        </w:rPr>
        <w:t xml:space="preserve">1.1. </w:t>
      </w:r>
      <w:r w:rsidRPr="00D57D42">
        <w:rPr>
          <w:noProof/>
        </w:rPr>
        <w:t xml:space="preserve">ИНФОРМАЦИЯ ОБ ОПЕРАТОРЕ НЕЗАВИСИМОЙ </w:t>
      </w:r>
      <w:proofErr w:type="gramStart"/>
      <w:r w:rsidRPr="00D57D42">
        <w:rPr>
          <w:noProof/>
        </w:rPr>
        <w:t>ОЦЕНКИ КАЧЕСТВА УСЛОВИЙ</w:t>
      </w:r>
      <w:r w:rsidR="00D37E3F" w:rsidRPr="00D57D42">
        <w:t xml:space="preserve"> ОСУЩЕСТВЛЕНИЯ ОБРАЗОВАТЕЛЬНОЙ ДЕЯТЕЛЬНОСТИ</w:t>
      </w:r>
      <w:proofErr w:type="gramEnd"/>
      <w:r w:rsidR="00D37E3F" w:rsidRPr="00D57D42">
        <w:t xml:space="preserve"> ОРГАНИЗАЦИЯМИ, ОСУЩЕСТВЛЯЮЩИМИ ОБРАЗОВАТЕЛЬНУЮ ДЕЯТЕЛЬНОСТЬ </w:t>
      </w:r>
      <w:bookmarkEnd w:id="3"/>
      <w:bookmarkEnd w:id="4"/>
      <w:r w:rsidR="00B1624B" w:rsidRPr="00D57D42">
        <w:rPr>
          <w:noProof/>
        </w:rPr>
        <w:t xml:space="preserve">ГОРОДА </w:t>
      </w:r>
      <w:r w:rsidR="00B01EE1" w:rsidRPr="00D57D42">
        <w:rPr>
          <w:noProof/>
        </w:rPr>
        <w:t>МИНЕРАЛЬНЫЕ ВОДЫ</w:t>
      </w:r>
    </w:p>
    <w:p w14:paraId="0D6D40F3" w14:textId="77777777" w:rsidR="009E02DE" w:rsidRPr="002A37AF" w:rsidRDefault="009E02DE" w:rsidP="009E02DE">
      <w:pPr>
        <w:rPr>
          <w:sz w:val="28"/>
          <w:szCs w:val="28"/>
          <w:lang w:eastAsia="en-US"/>
        </w:rPr>
      </w:pPr>
    </w:p>
    <w:p w14:paraId="7C7E4B9A" w14:textId="77777777" w:rsidR="005003D0" w:rsidRPr="002A37AF" w:rsidRDefault="005003D0" w:rsidP="005003D0">
      <w:pPr>
        <w:spacing w:line="360" w:lineRule="auto"/>
        <w:rPr>
          <w:b/>
          <w:color w:val="000000" w:themeColor="text1"/>
          <w:sz w:val="28"/>
          <w:szCs w:val="28"/>
        </w:rPr>
      </w:pPr>
      <w:r w:rsidRPr="002A37AF">
        <w:rPr>
          <w:b/>
          <w:color w:val="000000" w:themeColor="text1"/>
          <w:sz w:val="28"/>
          <w:szCs w:val="28"/>
        </w:rPr>
        <w:t>Общая информация</w:t>
      </w:r>
    </w:p>
    <w:p w14:paraId="74EBD165" w14:textId="77777777" w:rsidR="00B1624B" w:rsidRPr="002A37AF" w:rsidRDefault="00B1624B" w:rsidP="00B1624B">
      <w:pPr>
        <w:spacing w:line="360" w:lineRule="auto"/>
        <w:rPr>
          <w:rFonts w:eastAsia="Calibri"/>
          <w:color w:val="000000"/>
          <w:sz w:val="28"/>
          <w:szCs w:val="28"/>
          <w:lang w:eastAsia="en-US"/>
        </w:rPr>
      </w:pPr>
    </w:p>
    <w:p w14:paraId="15CD173D" w14:textId="77777777" w:rsidR="00B1624B" w:rsidRPr="002A37AF" w:rsidRDefault="00B1624B" w:rsidP="00B1624B">
      <w:pPr>
        <w:spacing w:line="360" w:lineRule="auto"/>
        <w:rPr>
          <w:rFonts w:eastAsia="Calibri"/>
          <w:color w:val="000000"/>
          <w:sz w:val="28"/>
          <w:szCs w:val="28"/>
          <w:lang w:eastAsia="en-US"/>
        </w:rPr>
      </w:pPr>
      <w:r w:rsidRPr="002A37AF">
        <w:rPr>
          <w:rFonts w:eastAsia="Calibri"/>
          <w:color w:val="000000"/>
          <w:sz w:val="28"/>
          <w:szCs w:val="28"/>
          <w:lang w:eastAsia="en-US"/>
        </w:rPr>
        <w:t>Общество с ограниченной ответственностью «Центр оценки «Эксперт-профи»</w:t>
      </w:r>
    </w:p>
    <w:p w14:paraId="78014943" w14:textId="77777777" w:rsidR="00B1624B" w:rsidRPr="002A37AF" w:rsidRDefault="00B1624B" w:rsidP="00B1624B">
      <w:pPr>
        <w:spacing w:line="360" w:lineRule="auto"/>
        <w:jc w:val="both"/>
        <w:rPr>
          <w:rFonts w:eastAsia="Calibri"/>
          <w:color w:val="000000"/>
          <w:sz w:val="28"/>
          <w:szCs w:val="28"/>
          <w:lang w:eastAsia="en-US"/>
        </w:rPr>
      </w:pPr>
      <w:r w:rsidRPr="002A37AF">
        <w:rPr>
          <w:rFonts w:eastAsia="Calibri"/>
          <w:color w:val="000000"/>
          <w:sz w:val="28"/>
          <w:szCs w:val="28"/>
          <w:lang w:eastAsia="en-US"/>
        </w:rPr>
        <w:t>ООО «ЦО «Эксперт-профи»</w:t>
      </w:r>
    </w:p>
    <w:p w14:paraId="646481D4" w14:textId="77777777" w:rsidR="00B1624B" w:rsidRPr="002A37AF" w:rsidRDefault="00B1624B" w:rsidP="00B1624B">
      <w:pPr>
        <w:spacing w:line="360" w:lineRule="auto"/>
        <w:jc w:val="both"/>
        <w:rPr>
          <w:rFonts w:eastAsia="Calibri"/>
          <w:color w:val="000000"/>
          <w:sz w:val="28"/>
          <w:szCs w:val="28"/>
          <w:highlight w:val="yellow"/>
          <w:lang w:eastAsia="en-US"/>
        </w:rPr>
      </w:pPr>
      <w:r w:rsidRPr="002A37AF">
        <w:rPr>
          <w:rFonts w:eastAsia="Calibri"/>
          <w:color w:val="000000"/>
          <w:sz w:val="28"/>
          <w:szCs w:val="28"/>
          <w:lang w:eastAsia="en-US"/>
        </w:rPr>
        <w:t>ОКОПФ 12300 - общество с ограниченной ответственностью</w:t>
      </w:r>
    </w:p>
    <w:p w14:paraId="7ED590D5" w14:textId="77777777" w:rsidR="00B1624B" w:rsidRPr="002A37AF" w:rsidRDefault="00B1624B" w:rsidP="00B1624B">
      <w:pPr>
        <w:spacing w:line="360" w:lineRule="auto"/>
        <w:jc w:val="both"/>
        <w:rPr>
          <w:rFonts w:eastAsia="Calibri"/>
          <w:color w:val="000000"/>
          <w:sz w:val="28"/>
          <w:szCs w:val="28"/>
          <w:lang w:eastAsia="en-US"/>
        </w:rPr>
      </w:pPr>
      <w:r w:rsidRPr="002A37AF">
        <w:rPr>
          <w:rFonts w:eastAsia="Calibri"/>
          <w:color w:val="000000"/>
          <w:sz w:val="28"/>
          <w:szCs w:val="28"/>
          <w:lang w:eastAsia="en-US"/>
        </w:rPr>
        <w:t>ОКФС 16 - Частная собственность</w:t>
      </w:r>
    </w:p>
    <w:p w14:paraId="62222E04" w14:textId="77777777" w:rsidR="00B1624B" w:rsidRPr="002A37AF" w:rsidRDefault="00B1624B" w:rsidP="00B1624B">
      <w:pPr>
        <w:spacing w:line="360" w:lineRule="auto"/>
        <w:jc w:val="both"/>
        <w:rPr>
          <w:rFonts w:eastAsia="Calibri"/>
          <w:color w:val="000000"/>
          <w:sz w:val="28"/>
          <w:szCs w:val="28"/>
          <w:lang w:eastAsia="en-US"/>
        </w:rPr>
      </w:pPr>
      <w:r w:rsidRPr="002A37AF">
        <w:rPr>
          <w:rFonts w:eastAsia="Calibri"/>
          <w:color w:val="000000"/>
          <w:sz w:val="28"/>
          <w:szCs w:val="28"/>
          <w:lang w:eastAsia="en-US"/>
        </w:rPr>
        <w:t>ИНН 2632115708</w:t>
      </w:r>
    </w:p>
    <w:p w14:paraId="544C4C5C" w14:textId="77777777" w:rsidR="00B1624B" w:rsidRPr="002A37AF" w:rsidRDefault="00B1624B" w:rsidP="00B1624B">
      <w:pPr>
        <w:spacing w:line="360" w:lineRule="auto"/>
        <w:jc w:val="both"/>
        <w:rPr>
          <w:rFonts w:eastAsia="Calibri"/>
          <w:color w:val="000000"/>
          <w:sz w:val="28"/>
          <w:szCs w:val="28"/>
          <w:lang w:eastAsia="en-US"/>
        </w:rPr>
      </w:pPr>
      <w:r w:rsidRPr="002A37AF">
        <w:rPr>
          <w:rFonts w:eastAsia="Calibri"/>
          <w:color w:val="000000"/>
          <w:sz w:val="28"/>
          <w:szCs w:val="28"/>
          <w:lang w:eastAsia="en-US"/>
        </w:rPr>
        <w:t>КПП 263201001</w:t>
      </w:r>
    </w:p>
    <w:p w14:paraId="0E1A3766" w14:textId="77777777" w:rsidR="00B1624B" w:rsidRPr="002A37AF" w:rsidRDefault="00B1624B" w:rsidP="00B1624B">
      <w:pPr>
        <w:spacing w:line="360" w:lineRule="auto"/>
        <w:jc w:val="both"/>
        <w:rPr>
          <w:rFonts w:eastAsia="Calibri"/>
          <w:color w:val="000000"/>
          <w:sz w:val="28"/>
          <w:szCs w:val="28"/>
          <w:lang w:eastAsia="en-US"/>
        </w:rPr>
      </w:pPr>
      <w:r w:rsidRPr="002A37AF">
        <w:rPr>
          <w:rFonts w:eastAsia="Calibri"/>
          <w:color w:val="000000"/>
          <w:sz w:val="28"/>
          <w:szCs w:val="28"/>
          <w:lang w:eastAsia="en-US"/>
        </w:rPr>
        <w:t>Дата постановки на учет 16.03.2020 г.</w:t>
      </w:r>
    </w:p>
    <w:p w14:paraId="1ECBEC98" w14:textId="77777777" w:rsidR="00B1624B" w:rsidRPr="002A37AF" w:rsidRDefault="00B1624B" w:rsidP="00B1624B">
      <w:pPr>
        <w:jc w:val="both"/>
        <w:rPr>
          <w:rFonts w:eastAsia="Calibri"/>
          <w:color w:val="000000"/>
          <w:sz w:val="28"/>
          <w:szCs w:val="28"/>
          <w:lang w:eastAsia="en-US"/>
        </w:rPr>
      </w:pPr>
    </w:p>
    <w:p w14:paraId="104040F7" w14:textId="77777777" w:rsidR="00B1624B" w:rsidRPr="002A37AF" w:rsidRDefault="00B1624B" w:rsidP="00B1624B">
      <w:pPr>
        <w:jc w:val="both"/>
        <w:rPr>
          <w:rFonts w:eastAsia="Calibri"/>
          <w:b/>
          <w:color w:val="000000"/>
          <w:sz w:val="28"/>
          <w:szCs w:val="28"/>
          <w:lang w:eastAsia="en-US"/>
        </w:rPr>
      </w:pPr>
      <w:r w:rsidRPr="002A37AF">
        <w:rPr>
          <w:rFonts w:eastAsia="Calibri"/>
          <w:b/>
          <w:color w:val="000000"/>
          <w:sz w:val="28"/>
          <w:szCs w:val="28"/>
          <w:lang w:eastAsia="en-US"/>
        </w:rPr>
        <w:t>Информация о месте нахождения</w:t>
      </w:r>
    </w:p>
    <w:p w14:paraId="0C08EA9F" w14:textId="77777777" w:rsidR="00B1624B" w:rsidRPr="002A37AF" w:rsidRDefault="00B1624B" w:rsidP="00B1624B">
      <w:pPr>
        <w:spacing w:line="360" w:lineRule="auto"/>
        <w:rPr>
          <w:rFonts w:eastAsia="Calibri"/>
          <w:color w:val="000000"/>
          <w:sz w:val="28"/>
          <w:szCs w:val="28"/>
          <w:lang w:eastAsia="en-US"/>
        </w:rPr>
      </w:pPr>
    </w:p>
    <w:p w14:paraId="4D1D93A7" w14:textId="77777777" w:rsidR="00B1624B" w:rsidRPr="002A37AF" w:rsidRDefault="00B1624B" w:rsidP="00B1624B">
      <w:pPr>
        <w:spacing w:line="360" w:lineRule="auto"/>
        <w:rPr>
          <w:rFonts w:eastAsia="Calibri"/>
          <w:color w:val="000000"/>
          <w:sz w:val="28"/>
          <w:szCs w:val="28"/>
          <w:lang w:eastAsia="en-US"/>
        </w:rPr>
      </w:pPr>
      <w:r w:rsidRPr="002A37AF">
        <w:rPr>
          <w:rFonts w:eastAsia="Calibri"/>
          <w:color w:val="000000"/>
          <w:sz w:val="28"/>
          <w:szCs w:val="28"/>
          <w:lang w:eastAsia="en-US"/>
        </w:rPr>
        <w:t>Почтовый индекс 357500</w:t>
      </w:r>
    </w:p>
    <w:p w14:paraId="02B648DC" w14:textId="77777777" w:rsidR="00B1624B" w:rsidRPr="002A37AF" w:rsidRDefault="00B1624B" w:rsidP="00B1624B">
      <w:pPr>
        <w:spacing w:line="360" w:lineRule="auto"/>
        <w:rPr>
          <w:rFonts w:eastAsia="Calibri"/>
          <w:color w:val="000000"/>
          <w:sz w:val="28"/>
          <w:szCs w:val="28"/>
          <w:lang w:eastAsia="en-US"/>
        </w:rPr>
      </w:pPr>
      <w:r w:rsidRPr="002A37AF">
        <w:rPr>
          <w:rFonts w:eastAsia="Calibri"/>
          <w:color w:val="000000"/>
          <w:sz w:val="28"/>
          <w:szCs w:val="28"/>
          <w:lang w:eastAsia="en-US"/>
        </w:rPr>
        <w:t>Код и наименование страны 643 - Российская Федерация</w:t>
      </w:r>
    </w:p>
    <w:p w14:paraId="2615D593" w14:textId="77777777" w:rsidR="00B1624B" w:rsidRPr="002A37AF" w:rsidRDefault="00B1624B" w:rsidP="00B1624B">
      <w:pPr>
        <w:spacing w:line="360" w:lineRule="auto"/>
        <w:rPr>
          <w:rFonts w:eastAsia="Calibri"/>
          <w:color w:val="000000"/>
          <w:sz w:val="28"/>
          <w:szCs w:val="28"/>
          <w:lang w:eastAsia="en-US"/>
        </w:rPr>
      </w:pPr>
      <w:r w:rsidRPr="002A37AF">
        <w:rPr>
          <w:rFonts w:eastAsia="Calibri"/>
          <w:color w:val="000000"/>
          <w:sz w:val="28"/>
          <w:szCs w:val="28"/>
          <w:lang w:eastAsia="en-US"/>
        </w:rPr>
        <w:t>Код и наименование субъекта 26 - Ставропольский край</w:t>
      </w:r>
    </w:p>
    <w:p w14:paraId="2EAF1DFB" w14:textId="77777777" w:rsidR="00B1624B" w:rsidRPr="002A37AF" w:rsidRDefault="00B1624B" w:rsidP="00B1624B">
      <w:pPr>
        <w:spacing w:line="360" w:lineRule="auto"/>
        <w:rPr>
          <w:rFonts w:eastAsia="Calibri"/>
          <w:color w:val="000000"/>
          <w:sz w:val="28"/>
          <w:szCs w:val="28"/>
          <w:lang w:eastAsia="en-US"/>
        </w:rPr>
      </w:pPr>
      <w:r w:rsidRPr="002A37AF">
        <w:rPr>
          <w:rFonts w:eastAsia="Calibri"/>
          <w:color w:val="000000"/>
          <w:sz w:val="28"/>
          <w:szCs w:val="28"/>
          <w:lang w:eastAsia="en-US"/>
        </w:rPr>
        <w:t xml:space="preserve">ОКАТО 07427000000 – Пятигорск </w:t>
      </w:r>
    </w:p>
    <w:p w14:paraId="0F1DEBCC" w14:textId="77777777" w:rsidR="00B1624B" w:rsidRPr="002A37AF" w:rsidRDefault="00B1624B" w:rsidP="00B1624B">
      <w:pPr>
        <w:spacing w:line="360" w:lineRule="auto"/>
        <w:rPr>
          <w:rFonts w:eastAsia="Calibri"/>
          <w:color w:val="000000"/>
          <w:sz w:val="28"/>
          <w:szCs w:val="28"/>
          <w:lang w:eastAsia="en-US"/>
        </w:rPr>
      </w:pPr>
      <w:r w:rsidRPr="002A37AF">
        <w:rPr>
          <w:rFonts w:eastAsia="Calibri"/>
          <w:color w:val="000000"/>
          <w:sz w:val="28"/>
          <w:szCs w:val="28"/>
          <w:lang w:eastAsia="en-US"/>
        </w:rPr>
        <w:t>Наименование элемента улично-дорожной сети - ул. Московская</w:t>
      </w:r>
    </w:p>
    <w:p w14:paraId="09EB9AC6" w14:textId="77777777" w:rsidR="00B1624B" w:rsidRPr="002A37AF" w:rsidRDefault="00B1624B" w:rsidP="00B1624B">
      <w:pPr>
        <w:spacing w:line="360" w:lineRule="auto"/>
        <w:rPr>
          <w:rFonts w:eastAsia="Calibri"/>
          <w:color w:val="000000"/>
          <w:sz w:val="28"/>
          <w:szCs w:val="28"/>
          <w:lang w:eastAsia="en-US"/>
        </w:rPr>
      </w:pPr>
      <w:r w:rsidRPr="002A37AF">
        <w:rPr>
          <w:rFonts w:eastAsia="Calibri"/>
          <w:color w:val="000000"/>
          <w:sz w:val="28"/>
          <w:szCs w:val="28"/>
          <w:lang w:eastAsia="en-US"/>
        </w:rPr>
        <w:t>Номер здания - дом 51 офис 305</w:t>
      </w:r>
    </w:p>
    <w:p w14:paraId="2E9D511B" w14:textId="77777777" w:rsidR="00B1624B" w:rsidRPr="002A37AF" w:rsidRDefault="00B1624B" w:rsidP="00B1624B">
      <w:pPr>
        <w:spacing w:line="360" w:lineRule="auto"/>
        <w:rPr>
          <w:rFonts w:eastAsia="Calibri"/>
          <w:color w:val="000000"/>
          <w:sz w:val="28"/>
          <w:szCs w:val="28"/>
          <w:lang w:eastAsia="en-US"/>
        </w:rPr>
      </w:pPr>
      <w:r w:rsidRPr="002A37AF">
        <w:rPr>
          <w:rFonts w:eastAsia="Calibri"/>
          <w:color w:val="000000"/>
          <w:sz w:val="28"/>
          <w:szCs w:val="28"/>
          <w:lang w:eastAsia="en-US"/>
        </w:rPr>
        <w:t xml:space="preserve">Номера телефонов  8 (928)305-62-35, 8 (928) 970-30-68 </w:t>
      </w:r>
    </w:p>
    <w:p w14:paraId="1FF197F8" w14:textId="068A3462" w:rsidR="00B1624B" w:rsidRPr="002A37AF" w:rsidRDefault="00B1624B" w:rsidP="009E02DE">
      <w:pPr>
        <w:spacing w:line="360" w:lineRule="auto"/>
        <w:rPr>
          <w:rFonts w:eastAsia="Calibri"/>
          <w:color w:val="000000"/>
          <w:sz w:val="28"/>
          <w:szCs w:val="28"/>
          <w:lang w:eastAsia="en-US"/>
        </w:rPr>
      </w:pPr>
      <w:r w:rsidRPr="002A37AF">
        <w:rPr>
          <w:rFonts w:eastAsia="Calibri"/>
          <w:color w:val="000000"/>
          <w:sz w:val="28"/>
          <w:szCs w:val="28"/>
          <w:lang w:eastAsia="en-US"/>
        </w:rPr>
        <w:t>Адреса электронной почты    expert-profi2020@bk.ru</w:t>
      </w:r>
    </w:p>
    <w:p w14:paraId="125FD1D3" w14:textId="77777777" w:rsidR="00B1624B" w:rsidRPr="002A37AF" w:rsidRDefault="00B1624B" w:rsidP="00B1624B">
      <w:pPr>
        <w:jc w:val="both"/>
        <w:rPr>
          <w:rFonts w:eastAsia="Calibri"/>
          <w:b/>
          <w:sz w:val="28"/>
          <w:szCs w:val="28"/>
          <w:lang w:eastAsia="en-US"/>
        </w:rPr>
      </w:pPr>
      <w:r w:rsidRPr="002A37AF">
        <w:rPr>
          <w:rFonts w:eastAsia="Calibri"/>
          <w:b/>
          <w:sz w:val="28"/>
          <w:szCs w:val="28"/>
          <w:lang w:eastAsia="en-US"/>
        </w:rPr>
        <w:t>Информация о государственном контракте</w:t>
      </w:r>
    </w:p>
    <w:p w14:paraId="27DFA6A9" w14:textId="33615C68" w:rsidR="00B1624B" w:rsidRPr="002A37AF" w:rsidRDefault="00B01EE1" w:rsidP="00B1624B">
      <w:pPr>
        <w:jc w:val="both"/>
        <w:rPr>
          <w:rFonts w:eastAsia="Calibri"/>
          <w:b/>
          <w:sz w:val="28"/>
          <w:szCs w:val="28"/>
          <w:lang w:eastAsia="en-US"/>
        </w:rPr>
      </w:pPr>
      <w:r w:rsidRPr="002A37AF">
        <w:rPr>
          <w:rFonts w:eastAsia="Calibri"/>
          <w:sz w:val="28"/>
          <w:szCs w:val="28"/>
          <w:lang w:eastAsia="en-US"/>
        </w:rPr>
        <w:t>Контракт № 7/20 от 29.06</w:t>
      </w:r>
      <w:r w:rsidR="00B1624B" w:rsidRPr="002A37AF">
        <w:rPr>
          <w:rFonts w:eastAsia="Calibri"/>
          <w:sz w:val="28"/>
          <w:szCs w:val="28"/>
          <w:lang w:eastAsia="en-US"/>
        </w:rPr>
        <w:t>.2020г.</w:t>
      </w:r>
    </w:p>
    <w:p w14:paraId="18A247F3" w14:textId="0CEF539A" w:rsidR="004E40EF" w:rsidRPr="002A37AF" w:rsidRDefault="004E40EF" w:rsidP="004E40EF">
      <w:pPr>
        <w:spacing w:line="360" w:lineRule="auto"/>
        <w:jc w:val="both"/>
        <w:rPr>
          <w:sz w:val="28"/>
          <w:szCs w:val="28"/>
        </w:rPr>
      </w:pPr>
      <w:r w:rsidRPr="002A37AF">
        <w:rPr>
          <w:sz w:val="28"/>
          <w:szCs w:val="28"/>
        </w:rPr>
        <w:t xml:space="preserve">На оказание услуг по проведению независимой оценки качества </w:t>
      </w:r>
    </w:p>
    <w:p w14:paraId="24AEE768" w14:textId="77777777" w:rsidR="004E40EF" w:rsidRPr="002A37AF" w:rsidRDefault="004E40EF" w:rsidP="004E40EF">
      <w:pPr>
        <w:spacing w:line="360" w:lineRule="auto"/>
        <w:jc w:val="both"/>
        <w:rPr>
          <w:sz w:val="28"/>
          <w:szCs w:val="28"/>
        </w:rPr>
      </w:pPr>
      <w:r w:rsidRPr="002A37AF">
        <w:rPr>
          <w:sz w:val="28"/>
          <w:szCs w:val="28"/>
        </w:rPr>
        <w:t xml:space="preserve">условий осуществления образовательной деятельности организациями, </w:t>
      </w:r>
    </w:p>
    <w:p w14:paraId="233B4A5C" w14:textId="64F0481C" w:rsidR="0063054B" w:rsidRPr="002A37AF" w:rsidRDefault="004E40EF" w:rsidP="004E40EF">
      <w:pPr>
        <w:spacing w:line="360" w:lineRule="auto"/>
        <w:jc w:val="both"/>
        <w:rPr>
          <w:sz w:val="28"/>
          <w:szCs w:val="28"/>
        </w:rPr>
      </w:pPr>
      <w:r w:rsidRPr="002A37AF">
        <w:rPr>
          <w:sz w:val="28"/>
          <w:szCs w:val="28"/>
        </w:rPr>
        <w:t>осуществляющими образовательную деятельность в 2020 г.</w:t>
      </w:r>
    </w:p>
    <w:p w14:paraId="34A060D9" w14:textId="77777777" w:rsidR="0063054B" w:rsidRPr="002A37AF" w:rsidRDefault="0063054B" w:rsidP="005003D0">
      <w:pPr>
        <w:spacing w:line="360" w:lineRule="auto"/>
        <w:jc w:val="both"/>
        <w:rPr>
          <w:color w:val="FF0000"/>
          <w:sz w:val="28"/>
          <w:szCs w:val="28"/>
        </w:rPr>
      </w:pPr>
    </w:p>
    <w:p w14:paraId="4606D915" w14:textId="77777777" w:rsidR="005003D0" w:rsidRPr="002A37AF" w:rsidRDefault="005003D0" w:rsidP="005003D0">
      <w:pPr>
        <w:pStyle w:val="2"/>
        <w:rPr>
          <w:noProof/>
        </w:rPr>
      </w:pPr>
      <w:bookmarkStart w:id="5" w:name="_Toc19198317"/>
      <w:bookmarkStart w:id="6" w:name="_Toc55507877"/>
      <w:r w:rsidRPr="002A37AF">
        <w:rPr>
          <w:noProof/>
        </w:rPr>
        <w:t>1.2. ОСНОВНЫЕ СВЕДЕНИЯ</w:t>
      </w:r>
      <w:bookmarkEnd w:id="5"/>
      <w:bookmarkEnd w:id="6"/>
    </w:p>
    <w:p w14:paraId="0FC2D645" w14:textId="3719274A"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t xml:space="preserve">Ключевые слова: </w:t>
      </w:r>
      <w:r w:rsidR="00997DA3" w:rsidRPr="002A37AF">
        <w:rPr>
          <w:color w:val="000000" w:themeColor="text1"/>
          <w:sz w:val="28"/>
          <w:szCs w:val="28"/>
        </w:rPr>
        <w:t>город</w:t>
      </w:r>
      <w:r w:rsidRPr="002A37AF">
        <w:rPr>
          <w:color w:val="000000" w:themeColor="text1"/>
          <w:sz w:val="28"/>
          <w:szCs w:val="28"/>
        </w:rPr>
        <w:t>, удовлетворенность условиями предоставления услуг</w:t>
      </w:r>
      <w:r w:rsidR="00997DA3" w:rsidRPr="002A37AF">
        <w:rPr>
          <w:color w:val="000000" w:themeColor="text1"/>
          <w:sz w:val="28"/>
          <w:szCs w:val="28"/>
        </w:rPr>
        <w:t xml:space="preserve"> </w:t>
      </w:r>
      <w:r w:rsidR="009E02DE" w:rsidRPr="002A37AF">
        <w:rPr>
          <w:color w:val="000000" w:themeColor="text1"/>
          <w:sz w:val="28"/>
          <w:szCs w:val="28"/>
        </w:rPr>
        <w:t>организациями</w:t>
      </w:r>
      <w:r w:rsidRPr="002A37AF">
        <w:rPr>
          <w:color w:val="000000" w:themeColor="text1"/>
          <w:sz w:val="28"/>
          <w:szCs w:val="28"/>
        </w:rPr>
        <w:t>,</w:t>
      </w:r>
      <w:r w:rsidR="009E02DE" w:rsidRPr="002A37AF">
        <w:rPr>
          <w:sz w:val="28"/>
          <w:szCs w:val="28"/>
        </w:rPr>
        <w:t xml:space="preserve"> </w:t>
      </w:r>
      <w:r w:rsidR="009E02DE" w:rsidRPr="002A37AF">
        <w:rPr>
          <w:color w:val="000000" w:themeColor="text1"/>
          <w:sz w:val="28"/>
          <w:szCs w:val="28"/>
        </w:rPr>
        <w:t>осуществляющими образовательную деятельность,</w:t>
      </w:r>
      <w:r w:rsidRPr="002A37AF">
        <w:rPr>
          <w:color w:val="000000" w:themeColor="text1"/>
          <w:sz w:val="28"/>
          <w:szCs w:val="28"/>
        </w:rPr>
        <w:t xml:space="preserve"> качество образовательных услуг, критерии качества образовательных услуг, воспитанники</w:t>
      </w:r>
      <w:r w:rsidR="008A0A8B">
        <w:rPr>
          <w:color w:val="000000" w:themeColor="text1"/>
          <w:sz w:val="28"/>
          <w:szCs w:val="28"/>
        </w:rPr>
        <w:t xml:space="preserve"> учреждений дополнительного образования</w:t>
      </w:r>
      <w:r w:rsidR="009E02DE" w:rsidRPr="002A37AF">
        <w:rPr>
          <w:color w:val="000000" w:themeColor="text1"/>
          <w:sz w:val="28"/>
          <w:szCs w:val="28"/>
        </w:rPr>
        <w:t>, родители (</w:t>
      </w:r>
      <w:r w:rsidRPr="002A37AF">
        <w:rPr>
          <w:color w:val="000000" w:themeColor="text1"/>
          <w:sz w:val="28"/>
          <w:szCs w:val="28"/>
        </w:rPr>
        <w:t>законные представители</w:t>
      </w:r>
      <w:r w:rsidR="009E02DE" w:rsidRPr="002A37AF">
        <w:rPr>
          <w:color w:val="000000" w:themeColor="text1"/>
          <w:sz w:val="28"/>
          <w:szCs w:val="28"/>
        </w:rPr>
        <w:t>)</w:t>
      </w:r>
      <w:r w:rsidR="00204695" w:rsidRPr="002A37AF">
        <w:rPr>
          <w:color w:val="000000" w:themeColor="text1"/>
          <w:sz w:val="28"/>
          <w:szCs w:val="28"/>
        </w:rPr>
        <w:t>, учреждения дополнительного образования.</w:t>
      </w:r>
    </w:p>
    <w:p w14:paraId="40A2CE29" w14:textId="77777777" w:rsidR="005003D0" w:rsidRPr="002A37AF" w:rsidRDefault="005003D0" w:rsidP="005003D0">
      <w:pPr>
        <w:autoSpaceDE w:val="0"/>
        <w:autoSpaceDN w:val="0"/>
        <w:adjustRightInd w:val="0"/>
        <w:spacing w:line="360" w:lineRule="auto"/>
        <w:ind w:firstLine="709"/>
        <w:jc w:val="both"/>
        <w:rPr>
          <w:b/>
          <w:color w:val="000000" w:themeColor="text1"/>
          <w:sz w:val="28"/>
          <w:szCs w:val="28"/>
        </w:rPr>
      </w:pPr>
      <w:r w:rsidRPr="002A37AF">
        <w:rPr>
          <w:b/>
          <w:color w:val="000000" w:themeColor="text1"/>
          <w:sz w:val="28"/>
          <w:szCs w:val="28"/>
        </w:rPr>
        <w:t xml:space="preserve">Объект исследования: </w:t>
      </w:r>
    </w:p>
    <w:p w14:paraId="40CBE478" w14:textId="38D092CC" w:rsidR="005003D0" w:rsidRPr="002A37AF" w:rsidRDefault="005003D0" w:rsidP="005003D0">
      <w:pPr>
        <w:autoSpaceDE w:val="0"/>
        <w:autoSpaceDN w:val="0"/>
        <w:adjustRightInd w:val="0"/>
        <w:spacing w:line="360" w:lineRule="auto"/>
        <w:ind w:firstLine="709"/>
        <w:jc w:val="both"/>
        <w:rPr>
          <w:color w:val="000000" w:themeColor="text1"/>
          <w:sz w:val="28"/>
          <w:szCs w:val="28"/>
        </w:rPr>
      </w:pPr>
      <w:r w:rsidRPr="002A37AF">
        <w:rPr>
          <w:color w:val="000000" w:themeColor="text1"/>
          <w:sz w:val="28"/>
          <w:szCs w:val="28"/>
        </w:rPr>
        <w:t xml:space="preserve">Потребители услуг организаций, проживающие </w:t>
      </w:r>
      <w:r w:rsidR="001D2FB2" w:rsidRPr="002A37AF">
        <w:rPr>
          <w:color w:val="000000" w:themeColor="text1"/>
          <w:sz w:val="28"/>
          <w:szCs w:val="28"/>
        </w:rPr>
        <w:t>в городе</w:t>
      </w:r>
      <w:r w:rsidR="009E02DE" w:rsidRPr="002A37AF">
        <w:rPr>
          <w:color w:val="000000" w:themeColor="text1"/>
          <w:sz w:val="28"/>
          <w:szCs w:val="28"/>
        </w:rPr>
        <w:t xml:space="preserve"> Минеральные Воды</w:t>
      </w:r>
      <w:r w:rsidRPr="002A37AF">
        <w:rPr>
          <w:color w:val="000000" w:themeColor="text1"/>
          <w:sz w:val="28"/>
          <w:szCs w:val="28"/>
        </w:rPr>
        <w:t xml:space="preserve">, старше 18 лет, родители (законные представители) детей, посещающих </w:t>
      </w:r>
      <w:r w:rsidR="009E02DE" w:rsidRPr="002A37AF">
        <w:rPr>
          <w:color w:val="000000" w:themeColor="text1"/>
          <w:sz w:val="28"/>
          <w:szCs w:val="28"/>
        </w:rPr>
        <w:t>образовательные организации</w:t>
      </w:r>
      <w:r w:rsidR="00D8384F" w:rsidRPr="002A37AF">
        <w:rPr>
          <w:color w:val="000000" w:themeColor="text1"/>
          <w:sz w:val="28"/>
          <w:szCs w:val="28"/>
        </w:rPr>
        <w:t>.</w:t>
      </w:r>
    </w:p>
    <w:p w14:paraId="6908A6CF" w14:textId="77777777" w:rsidR="005003D0" w:rsidRPr="002A37AF" w:rsidRDefault="005003D0" w:rsidP="005003D0">
      <w:pPr>
        <w:autoSpaceDE w:val="0"/>
        <w:autoSpaceDN w:val="0"/>
        <w:adjustRightInd w:val="0"/>
        <w:spacing w:line="360" w:lineRule="auto"/>
        <w:ind w:firstLine="709"/>
        <w:jc w:val="both"/>
        <w:rPr>
          <w:b/>
          <w:bCs/>
          <w:color w:val="000000" w:themeColor="text1"/>
          <w:sz w:val="28"/>
          <w:szCs w:val="28"/>
        </w:rPr>
      </w:pPr>
      <w:r w:rsidRPr="002A37AF">
        <w:rPr>
          <w:b/>
          <w:bCs/>
          <w:color w:val="000000" w:themeColor="text1"/>
          <w:sz w:val="28"/>
          <w:szCs w:val="28"/>
        </w:rPr>
        <w:t>Объекты оценки:</w:t>
      </w:r>
    </w:p>
    <w:tbl>
      <w:tblPr>
        <w:tblW w:w="0" w:type="auto"/>
        <w:tblBorders>
          <w:top w:val="nil"/>
          <w:left w:val="nil"/>
          <w:right w:val="nil"/>
        </w:tblBorders>
        <w:tblLook w:val="0000" w:firstRow="0" w:lastRow="0" w:firstColumn="0" w:lastColumn="0" w:noHBand="0" w:noVBand="0"/>
      </w:tblPr>
      <w:tblGrid>
        <w:gridCol w:w="931"/>
        <w:gridCol w:w="8391"/>
      </w:tblGrid>
      <w:tr w:rsidR="00B01EE1" w:rsidRPr="002A37AF" w14:paraId="337DD3B4" w14:textId="77777777" w:rsidTr="00B01EE1">
        <w:tc>
          <w:tcPr>
            <w:tcW w:w="0" w:type="auto"/>
            <w:tcBorders>
              <w:top w:val="single" w:sz="8" w:space="0" w:color="000000"/>
              <w:left w:val="single" w:sz="4" w:space="0" w:color="000000"/>
              <w:bottom w:val="single" w:sz="8" w:space="0" w:color="000000"/>
              <w:right w:val="single" w:sz="4" w:space="0" w:color="000000"/>
            </w:tcBorders>
            <w:tcMar>
              <w:top w:w="20" w:type="nil"/>
              <w:left w:w="20" w:type="nil"/>
              <w:bottom w:w="20" w:type="nil"/>
              <w:right w:w="20" w:type="nil"/>
            </w:tcMar>
            <w:vAlign w:val="center"/>
          </w:tcPr>
          <w:p w14:paraId="1CE13E31" w14:textId="033D075E" w:rsidR="00B01EE1" w:rsidRPr="002A37AF" w:rsidRDefault="00B01EE1" w:rsidP="00997DA3">
            <w:pPr>
              <w:widowControl w:val="0"/>
              <w:autoSpaceDE w:val="0"/>
              <w:autoSpaceDN w:val="0"/>
              <w:adjustRightInd w:val="0"/>
              <w:rPr>
                <w:color w:val="000000"/>
                <w:sz w:val="28"/>
                <w:szCs w:val="28"/>
              </w:rPr>
            </w:pPr>
            <w:r w:rsidRPr="002A37AF">
              <w:rPr>
                <w:color w:val="000000"/>
                <w:sz w:val="28"/>
                <w:szCs w:val="28"/>
              </w:rPr>
              <w:t xml:space="preserve">№ п/п </w:t>
            </w:r>
          </w:p>
        </w:tc>
        <w:tc>
          <w:tcPr>
            <w:tcW w:w="8391" w:type="dxa"/>
            <w:tcBorders>
              <w:top w:val="single" w:sz="8" w:space="0" w:color="000000"/>
              <w:left w:val="single" w:sz="4" w:space="0" w:color="000000"/>
              <w:bottom w:val="single" w:sz="8" w:space="0" w:color="000000"/>
              <w:right w:val="single" w:sz="8" w:space="0" w:color="000000"/>
            </w:tcBorders>
            <w:tcMar>
              <w:top w:w="20" w:type="nil"/>
              <w:left w:w="20" w:type="nil"/>
              <w:bottom w:w="20" w:type="nil"/>
              <w:right w:w="20" w:type="nil"/>
            </w:tcMar>
            <w:vAlign w:val="center"/>
          </w:tcPr>
          <w:p w14:paraId="081B8EF5" w14:textId="730305DE" w:rsidR="00B01EE1" w:rsidRPr="002A37AF" w:rsidRDefault="00B01EE1" w:rsidP="00204695">
            <w:pPr>
              <w:widowControl w:val="0"/>
              <w:autoSpaceDE w:val="0"/>
              <w:autoSpaceDN w:val="0"/>
              <w:adjustRightInd w:val="0"/>
              <w:rPr>
                <w:color w:val="000000"/>
                <w:sz w:val="28"/>
                <w:szCs w:val="28"/>
              </w:rPr>
            </w:pPr>
            <w:r w:rsidRPr="002A37AF">
              <w:rPr>
                <w:color w:val="000000"/>
                <w:sz w:val="28"/>
                <w:szCs w:val="28"/>
              </w:rPr>
              <w:t xml:space="preserve">Наименование образовательной организации </w:t>
            </w:r>
          </w:p>
        </w:tc>
      </w:tr>
      <w:tr w:rsidR="00B01EE1" w:rsidRPr="002A37AF" w14:paraId="78050DDC" w14:textId="77777777" w:rsidTr="00B01EE1">
        <w:tblPrEx>
          <w:tblBorders>
            <w:top w:val="none" w:sz="0" w:space="0" w:color="auto"/>
          </w:tblBorders>
        </w:tblPrEx>
        <w:tc>
          <w:tcPr>
            <w:tcW w:w="0" w:type="auto"/>
            <w:tcBorders>
              <w:top w:val="single" w:sz="8" w:space="0" w:color="000000"/>
              <w:left w:val="single" w:sz="4" w:space="0" w:color="000000"/>
              <w:bottom w:val="single" w:sz="8" w:space="0" w:color="000000"/>
              <w:right w:val="single" w:sz="4" w:space="0" w:color="000000"/>
            </w:tcBorders>
            <w:tcMar>
              <w:top w:w="20" w:type="nil"/>
              <w:left w:w="20" w:type="nil"/>
              <w:bottom w:w="20" w:type="nil"/>
              <w:right w:w="20" w:type="nil"/>
            </w:tcMar>
            <w:vAlign w:val="center"/>
          </w:tcPr>
          <w:p w14:paraId="7D2F664C" w14:textId="77777777" w:rsidR="00B01EE1" w:rsidRPr="002A37AF" w:rsidRDefault="00B01EE1" w:rsidP="00997DA3">
            <w:pPr>
              <w:widowControl w:val="0"/>
              <w:autoSpaceDE w:val="0"/>
              <w:autoSpaceDN w:val="0"/>
              <w:adjustRightInd w:val="0"/>
              <w:rPr>
                <w:color w:val="000000"/>
                <w:sz w:val="28"/>
                <w:szCs w:val="28"/>
              </w:rPr>
            </w:pPr>
            <w:r w:rsidRPr="002A37AF">
              <w:rPr>
                <w:color w:val="000000"/>
                <w:sz w:val="28"/>
                <w:szCs w:val="28"/>
              </w:rPr>
              <w:t xml:space="preserve">1. </w:t>
            </w:r>
          </w:p>
        </w:tc>
        <w:tc>
          <w:tcPr>
            <w:tcW w:w="8391" w:type="dxa"/>
            <w:tcBorders>
              <w:top w:val="single" w:sz="8" w:space="0" w:color="000000"/>
              <w:left w:val="single" w:sz="4" w:space="0" w:color="000000"/>
              <w:bottom w:val="single" w:sz="8" w:space="0" w:color="000000"/>
              <w:right w:val="single" w:sz="8" w:space="0" w:color="000000"/>
            </w:tcBorders>
            <w:tcMar>
              <w:top w:w="20" w:type="nil"/>
              <w:left w:w="20" w:type="nil"/>
              <w:bottom w:w="20" w:type="nil"/>
              <w:right w:w="20" w:type="nil"/>
            </w:tcMar>
            <w:vAlign w:val="center"/>
          </w:tcPr>
          <w:p w14:paraId="1E745D82" w14:textId="7B7A9149" w:rsidR="00B01EE1" w:rsidRPr="002A37AF" w:rsidRDefault="00CE63B5" w:rsidP="00997DA3">
            <w:pPr>
              <w:widowControl w:val="0"/>
              <w:autoSpaceDE w:val="0"/>
              <w:autoSpaceDN w:val="0"/>
              <w:adjustRightInd w:val="0"/>
              <w:rPr>
                <w:color w:val="000000"/>
                <w:sz w:val="28"/>
                <w:szCs w:val="28"/>
              </w:rPr>
            </w:pPr>
            <w:r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p>
        </w:tc>
      </w:tr>
      <w:tr w:rsidR="00B01EE1" w:rsidRPr="002A37AF" w14:paraId="01934716" w14:textId="77777777" w:rsidTr="00B01EE1">
        <w:tblPrEx>
          <w:tblBorders>
            <w:top w:val="none" w:sz="0" w:space="0" w:color="auto"/>
          </w:tblBorders>
        </w:tblPrEx>
        <w:tc>
          <w:tcPr>
            <w:tcW w:w="0" w:type="auto"/>
            <w:tcBorders>
              <w:top w:val="single" w:sz="8" w:space="0" w:color="000000"/>
              <w:left w:val="single" w:sz="4" w:space="0" w:color="000000"/>
              <w:bottom w:val="single" w:sz="8" w:space="0" w:color="000000"/>
              <w:right w:val="single" w:sz="4" w:space="0" w:color="000000"/>
            </w:tcBorders>
            <w:tcMar>
              <w:top w:w="20" w:type="nil"/>
              <w:left w:w="20" w:type="nil"/>
              <w:bottom w:w="20" w:type="nil"/>
              <w:right w:w="20" w:type="nil"/>
            </w:tcMar>
            <w:vAlign w:val="center"/>
          </w:tcPr>
          <w:p w14:paraId="74F1AC53" w14:textId="77777777" w:rsidR="00B01EE1" w:rsidRPr="002A37AF" w:rsidRDefault="00B01EE1" w:rsidP="00997DA3">
            <w:pPr>
              <w:widowControl w:val="0"/>
              <w:autoSpaceDE w:val="0"/>
              <w:autoSpaceDN w:val="0"/>
              <w:adjustRightInd w:val="0"/>
              <w:rPr>
                <w:color w:val="000000"/>
                <w:sz w:val="28"/>
                <w:szCs w:val="28"/>
              </w:rPr>
            </w:pPr>
            <w:r w:rsidRPr="002A37AF">
              <w:rPr>
                <w:color w:val="000000"/>
                <w:sz w:val="28"/>
                <w:szCs w:val="28"/>
              </w:rPr>
              <w:t xml:space="preserve">2. </w:t>
            </w:r>
          </w:p>
        </w:tc>
        <w:tc>
          <w:tcPr>
            <w:tcW w:w="8391" w:type="dxa"/>
            <w:tcBorders>
              <w:top w:val="single" w:sz="8" w:space="0" w:color="000000"/>
              <w:left w:val="single" w:sz="4" w:space="0" w:color="000000"/>
              <w:bottom w:val="single" w:sz="8" w:space="0" w:color="000000"/>
              <w:right w:val="single" w:sz="8" w:space="0" w:color="000000"/>
            </w:tcBorders>
            <w:tcMar>
              <w:top w:w="20" w:type="nil"/>
              <w:left w:w="20" w:type="nil"/>
              <w:bottom w:w="20" w:type="nil"/>
              <w:right w:w="20" w:type="nil"/>
            </w:tcMar>
            <w:vAlign w:val="center"/>
          </w:tcPr>
          <w:p w14:paraId="766CF2A5" w14:textId="60C3B5FC" w:rsidR="00B01EE1" w:rsidRPr="002A37AF" w:rsidRDefault="00D8384F" w:rsidP="00D8384F">
            <w:pPr>
              <w:widowControl w:val="0"/>
              <w:autoSpaceDE w:val="0"/>
              <w:autoSpaceDN w:val="0"/>
              <w:adjustRightInd w:val="0"/>
              <w:rPr>
                <w:color w:val="000000"/>
                <w:sz w:val="28"/>
                <w:szCs w:val="28"/>
              </w:rPr>
            </w:pPr>
            <w:r w:rsidRPr="002A37AF">
              <w:rPr>
                <w:color w:val="000000"/>
                <w:sz w:val="28"/>
                <w:szCs w:val="28"/>
              </w:rPr>
              <w:t>Муниципальное бюджетное учреждение дополнительного образования</w:t>
            </w:r>
            <w:r w:rsidR="00B01EE1" w:rsidRPr="002A37AF">
              <w:rPr>
                <w:color w:val="000000"/>
                <w:sz w:val="28"/>
                <w:szCs w:val="28"/>
              </w:rPr>
              <w:t xml:space="preserve"> "</w:t>
            </w:r>
            <w:r w:rsidRPr="002A37AF">
              <w:rPr>
                <w:color w:val="000000"/>
                <w:sz w:val="28"/>
                <w:szCs w:val="28"/>
              </w:rPr>
              <w:t>Детская школа искусств</w:t>
            </w:r>
            <w:r w:rsidR="00B01EE1" w:rsidRPr="002A37AF">
              <w:rPr>
                <w:color w:val="000000"/>
                <w:sz w:val="28"/>
                <w:szCs w:val="28"/>
              </w:rPr>
              <w:t xml:space="preserve"> ИМ.</w:t>
            </w:r>
            <w:r w:rsidRPr="002A37AF">
              <w:rPr>
                <w:color w:val="000000"/>
                <w:sz w:val="28"/>
                <w:szCs w:val="28"/>
              </w:rPr>
              <w:t xml:space="preserve"> </w:t>
            </w:r>
            <w:r w:rsidR="00B01EE1" w:rsidRPr="002A37AF">
              <w:rPr>
                <w:color w:val="000000"/>
                <w:sz w:val="28"/>
                <w:szCs w:val="28"/>
              </w:rPr>
              <w:t>Д.Б.</w:t>
            </w:r>
            <w:r w:rsidRPr="002A37AF">
              <w:rPr>
                <w:color w:val="000000"/>
                <w:sz w:val="28"/>
                <w:szCs w:val="28"/>
              </w:rPr>
              <w:t xml:space="preserve"> </w:t>
            </w:r>
            <w:proofErr w:type="spellStart"/>
            <w:r w:rsidR="00B01EE1" w:rsidRPr="002A37AF">
              <w:rPr>
                <w:color w:val="000000"/>
                <w:sz w:val="28"/>
                <w:szCs w:val="28"/>
              </w:rPr>
              <w:t>К</w:t>
            </w:r>
            <w:r w:rsidRPr="002A37AF">
              <w:rPr>
                <w:color w:val="000000"/>
                <w:sz w:val="28"/>
                <w:szCs w:val="28"/>
              </w:rPr>
              <w:t>абалевского</w:t>
            </w:r>
            <w:proofErr w:type="spellEnd"/>
            <w:r w:rsidR="00B01EE1" w:rsidRPr="002A37AF">
              <w:rPr>
                <w:color w:val="000000"/>
                <w:sz w:val="28"/>
                <w:szCs w:val="28"/>
              </w:rPr>
              <w:t>" М</w:t>
            </w:r>
            <w:r w:rsidRPr="002A37AF">
              <w:rPr>
                <w:color w:val="000000"/>
                <w:sz w:val="28"/>
                <w:szCs w:val="28"/>
              </w:rPr>
              <w:t xml:space="preserve">инераловодского городского округа </w:t>
            </w:r>
            <w:r w:rsidR="00B01EE1" w:rsidRPr="002A37AF">
              <w:rPr>
                <w:color w:val="000000"/>
                <w:sz w:val="28"/>
                <w:szCs w:val="28"/>
              </w:rPr>
              <w:t>С</w:t>
            </w:r>
            <w:r w:rsidRPr="002A37AF">
              <w:rPr>
                <w:color w:val="000000"/>
                <w:sz w:val="28"/>
                <w:szCs w:val="28"/>
              </w:rPr>
              <w:t>тавропольского края</w:t>
            </w:r>
          </w:p>
        </w:tc>
      </w:tr>
      <w:tr w:rsidR="00AE4E6C" w:rsidRPr="002A37AF" w14:paraId="78D1DCAC" w14:textId="77777777" w:rsidTr="009C322F">
        <w:tblPrEx>
          <w:tblBorders>
            <w:top w:val="none" w:sz="0" w:space="0" w:color="auto"/>
          </w:tblBorders>
        </w:tblPrEx>
        <w:tc>
          <w:tcPr>
            <w:tcW w:w="0" w:type="auto"/>
            <w:tcBorders>
              <w:top w:val="single" w:sz="8" w:space="0" w:color="000000"/>
              <w:left w:val="single" w:sz="4" w:space="0" w:color="000000"/>
              <w:bottom w:val="single" w:sz="8" w:space="0" w:color="000000"/>
              <w:right w:val="single" w:sz="4" w:space="0" w:color="000000"/>
            </w:tcBorders>
            <w:tcMar>
              <w:top w:w="20" w:type="nil"/>
              <w:left w:w="20" w:type="nil"/>
              <w:bottom w:w="20" w:type="nil"/>
              <w:right w:w="20" w:type="nil"/>
            </w:tcMar>
            <w:vAlign w:val="center"/>
          </w:tcPr>
          <w:p w14:paraId="0A1AB4F8" w14:textId="4C641619" w:rsidR="00AE4E6C" w:rsidRPr="002A37AF" w:rsidRDefault="00AE4E6C" w:rsidP="00997DA3">
            <w:pPr>
              <w:widowControl w:val="0"/>
              <w:autoSpaceDE w:val="0"/>
              <w:autoSpaceDN w:val="0"/>
              <w:adjustRightInd w:val="0"/>
              <w:rPr>
                <w:color w:val="000000"/>
                <w:sz w:val="28"/>
                <w:szCs w:val="28"/>
              </w:rPr>
            </w:pPr>
            <w:r w:rsidRPr="002A37AF">
              <w:rPr>
                <w:color w:val="000000"/>
                <w:sz w:val="28"/>
                <w:szCs w:val="28"/>
              </w:rPr>
              <w:t xml:space="preserve">3. </w:t>
            </w:r>
          </w:p>
        </w:tc>
        <w:tc>
          <w:tcPr>
            <w:tcW w:w="8391" w:type="dxa"/>
            <w:tcBorders>
              <w:top w:val="single" w:sz="8" w:space="0" w:color="000000"/>
              <w:left w:val="single" w:sz="4" w:space="0" w:color="000000"/>
              <w:bottom w:val="single" w:sz="8" w:space="0" w:color="000000"/>
              <w:right w:val="single" w:sz="8" w:space="0" w:color="000000"/>
            </w:tcBorders>
            <w:tcMar>
              <w:top w:w="20" w:type="nil"/>
              <w:left w:w="20" w:type="nil"/>
              <w:bottom w:w="20" w:type="nil"/>
              <w:right w:w="20" w:type="nil"/>
            </w:tcMar>
            <w:vAlign w:val="bottom"/>
          </w:tcPr>
          <w:p w14:paraId="3D9D3462" w14:textId="07A5AAE6" w:rsidR="00AE4E6C" w:rsidRPr="002A37AF" w:rsidRDefault="00AE4E6C" w:rsidP="00997DA3">
            <w:pPr>
              <w:widowControl w:val="0"/>
              <w:autoSpaceDE w:val="0"/>
              <w:autoSpaceDN w:val="0"/>
              <w:adjustRightInd w:val="0"/>
              <w:rPr>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"Детская музыкальная школа" Минераловодского городского округа Ставропольского края</w:t>
            </w:r>
          </w:p>
        </w:tc>
      </w:tr>
      <w:tr w:rsidR="00AE4E6C" w:rsidRPr="002A37AF" w14:paraId="598613D1" w14:textId="77777777" w:rsidTr="009C322F">
        <w:tblPrEx>
          <w:tblBorders>
            <w:top w:val="none" w:sz="0" w:space="0" w:color="auto"/>
          </w:tblBorders>
        </w:tblPrEx>
        <w:tc>
          <w:tcPr>
            <w:tcW w:w="0" w:type="auto"/>
            <w:tcBorders>
              <w:top w:val="single" w:sz="8" w:space="0" w:color="000000"/>
              <w:left w:val="single" w:sz="4" w:space="0" w:color="000000"/>
              <w:bottom w:val="single" w:sz="8" w:space="0" w:color="000000"/>
              <w:right w:val="single" w:sz="4" w:space="0" w:color="000000"/>
            </w:tcBorders>
            <w:tcMar>
              <w:top w:w="20" w:type="nil"/>
              <w:left w:w="20" w:type="nil"/>
              <w:bottom w:w="20" w:type="nil"/>
              <w:right w:w="20" w:type="nil"/>
            </w:tcMar>
            <w:vAlign w:val="center"/>
          </w:tcPr>
          <w:p w14:paraId="260BA6C6" w14:textId="77777777" w:rsidR="00AE4E6C" w:rsidRPr="002A37AF" w:rsidRDefault="00AE4E6C" w:rsidP="00997DA3">
            <w:pPr>
              <w:widowControl w:val="0"/>
              <w:autoSpaceDE w:val="0"/>
              <w:autoSpaceDN w:val="0"/>
              <w:adjustRightInd w:val="0"/>
              <w:rPr>
                <w:color w:val="000000"/>
                <w:sz w:val="28"/>
                <w:szCs w:val="28"/>
              </w:rPr>
            </w:pPr>
            <w:r w:rsidRPr="002A37AF">
              <w:rPr>
                <w:color w:val="000000"/>
                <w:sz w:val="28"/>
                <w:szCs w:val="28"/>
              </w:rPr>
              <w:t xml:space="preserve">4. </w:t>
            </w:r>
          </w:p>
        </w:tc>
        <w:tc>
          <w:tcPr>
            <w:tcW w:w="8391" w:type="dxa"/>
            <w:tcBorders>
              <w:top w:val="single" w:sz="8" w:space="0" w:color="000000"/>
              <w:left w:val="single" w:sz="4" w:space="0" w:color="000000"/>
              <w:bottom w:val="single" w:sz="8" w:space="0" w:color="000000"/>
              <w:right w:val="single" w:sz="8" w:space="0" w:color="000000"/>
            </w:tcBorders>
            <w:tcMar>
              <w:top w:w="20" w:type="nil"/>
              <w:left w:w="20" w:type="nil"/>
              <w:bottom w:w="20" w:type="nil"/>
              <w:right w:w="20" w:type="nil"/>
            </w:tcMar>
            <w:vAlign w:val="bottom"/>
          </w:tcPr>
          <w:p w14:paraId="2809D02D" w14:textId="217799F6" w:rsidR="00AE4E6C" w:rsidRPr="002A37AF" w:rsidRDefault="00AE4E6C" w:rsidP="00997DA3">
            <w:pPr>
              <w:widowControl w:val="0"/>
              <w:autoSpaceDE w:val="0"/>
              <w:autoSpaceDN w:val="0"/>
              <w:adjustRightInd w:val="0"/>
              <w:rPr>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Детско-юношеская спортивная школа города Минеральные воды</w:t>
            </w:r>
          </w:p>
        </w:tc>
      </w:tr>
    </w:tbl>
    <w:p w14:paraId="12E9415D" w14:textId="77777777" w:rsidR="00ED200C" w:rsidRDefault="00ED200C" w:rsidP="005003D0">
      <w:pPr>
        <w:spacing w:line="360" w:lineRule="auto"/>
        <w:ind w:firstLine="709"/>
        <w:jc w:val="both"/>
        <w:rPr>
          <w:b/>
          <w:color w:val="000000" w:themeColor="text1"/>
          <w:sz w:val="28"/>
          <w:szCs w:val="28"/>
        </w:rPr>
      </w:pPr>
    </w:p>
    <w:p w14:paraId="00BEA0F1" w14:textId="62D78CE3" w:rsidR="005003D0" w:rsidRPr="002A37AF" w:rsidRDefault="005003D0" w:rsidP="005003D0">
      <w:pPr>
        <w:spacing w:line="360" w:lineRule="auto"/>
        <w:ind w:firstLine="709"/>
        <w:jc w:val="both"/>
        <w:rPr>
          <w:color w:val="000000" w:themeColor="text1"/>
          <w:sz w:val="28"/>
          <w:szCs w:val="28"/>
        </w:rPr>
      </w:pPr>
      <w:r w:rsidRPr="002A37AF">
        <w:rPr>
          <w:b/>
          <w:color w:val="000000" w:themeColor="text1"/>
          <w:sz w:val="28"/>
          <w:szCs w:val="28"/>
        </w:rPr>
        <w:t>Цель независимой оценки качества</w:t>
      </w:r>
      <w:r w:rsidRPr="002A37AF">
        <w:rPr>
          <w:color w:val="000000" w:themeColor="text1"/>
          <w:sz w:val="28"/>
          <w:szCs w:val="28"/>
        </w:rPr>
        <w:t xml:space="preserve">: исследовать показатели, характеризующие общие критерии </w:t>
      </w:r>
      <w:proofErr w:type="gramStart"/>
      <w:r w:rsidRPr="002A37AF">
        <w:rPr>
          <w:color w:val="000000" w:themeColor="text1"/>
          <w:sz w:val="28"/>
          <w:szCs w:val="28"/>
        </w:rPr>
        <w:t xml:space="preserve">оценки качества условий осуществления </w:t>
      </w:r>
      <w:r w:rsidR="00CE414D" w:rsidRPr="002A37AF">
        <w:rPr>
          <w:color w:val="000000" w:themeColor="text1"/>
          <w:sz w:val="28"/>
          <w:szCs w:val="28"/>
        </w:rPr>
        <w:t xml:space="preserve">образовательной </w:t>
      </w:r>
      <w:r w:rsidRPr="002A37AF">
        <w:rPr>
          <w:color w:val="000000" w:themeColor="text1"/>
          <w:sz w:val="28"/>
          <w:szCs w:val="28"/>
        </w:rPr>
        <w:t>деятельности</w:t>
      </w:r>
      <w:proofErr w:type="gramEnd"/>
      <w:r w:rsidRPr="002A37AF">
        <w:rPr>
          <w:color w:val="000000" w:themeColor="text1"/>
          <w:sz w:val="28"/>
          <w:szCs w:val="28"/>
        </w:rPr>
        <w:t xml:space="preserve"> организациями, осуществляющими образовательную деятельность по дополнительным образовательным программам.</w:t>
      </w:r>
    </w:p>
    <w:p w14:paraId="2C30DC6C" w14:textId="6B5A288F" w:rsidR="005003D0" w:rsidRPr="002A37AF" w:rsidRDefault="005003D0" w:rsidP="005003D0">
      <w:pPr>
        <w:spacing w:line="360" w:lineRule="auto"/>
        <w:ind w:firstLine="709"/>
        <w:jc w:val="both"/>
        <w:rPr>
          <w:color w:val="000000" w:themeColor="text1"/>
          <w:sz w:val="28"/>
          <w:szCs w:val="28"/>
        </w:rPr>
      </w:pPr>
      <w:r w:rsidRPr="002A37AF">
        <w:rPr>
          <w:b/>
          <w:color w:val="000000" w:themeColor="text1"/>
          <w:sz w:val="28"/>
          <w:szCs w:val="28"/>
        </w:rPr>
        <w:t>Предмет независимой оценки качества</w:t>
      </w:r>
      <w:r w:rsidRPr="002A37AF">
        <w:rPr>
          <w:color w:val="000000" w:themeColor="text1"/>
          <w:sz w:val="28"/>
          <w:szCs w:val="28"/>
        </w:rPr>
        <w:t xml:space="preserve"> – удовлетворенность населения качеством условий предоставления образовательных услуг, </w:t>
      </w:r>
      <w:r w:rsidRPr="002A37AF">
        <w:rPr>
          <w:color w:val="000000" w:themeColor="text1"/>
          <w:sz w:val="28"/>
          <w:szCs w:val="28"/>
        </w:rPr>
        <w:lastRenderedPageBreak/>
        <w:t xml:space="preserve">оказываемых учреждениями </w:t>
      </w:r>
      <w:r w:rsidR="00683AFE" w:rsidRPr="002A37AF">
        <w:rPr>
          <w:color w:val="000000" w:themeColor="text1"/>
          <w:sz w:val="28"/>
          <w:szCs w:val="28"/>
        </w:rPr>
        <w:t xml:space="preserve">дополнительного образования </w:t>
      </w:r>
      <w:r w:rsidR="00997DA3" w:rsidRPr="002A37AF">
        <w:rPr>
          <w:color w:val="000000" w:themeColor="text1"/>
          <w:sz w:val="28"/>
          <w:szCs w:val="28"/>
        </w:rPr>
        <w:t>города</w:t>
      </w:r>
      <w:r w:rsidR="0074182F" w:rsidRPr="002A37AF">
        <w:rPr>
          <w:color w:val="000000" w:themeColor="text1"/>
          <w:sz w:val="28"/>
          <w:szCs w:val="28"/>
        </w:rPr>
        <w:t xml:space="preserve"> Минеральные Воды</w:t>
      </w:r>
      <w:r w:rsidRPr="002A37AF">
        <w:rPr>
          <w:color w:val="000000" w:themeColor="text1"/>
          <w:sz w:val="28"/>
          <w:szCs w:val="28"/>
        </w:rPr>
        <w:t xml:space="preserve">. </w:t>
      </w:r>
    </w:p>
    <w:p w14:paraId="6984EEC7" w14:textId="77777777" w:rsidR="005003D0" w:rsidRPr="002A37AF" w:rsidRDefault="005003D0" w:rsidP="005003D0">
      <w:pPr>
        <w:spacing w:line="360" w:lineRule="auto"/>
        <w:ind w:firstLine="709"/>
        <w:jc w:val="both"/>
        <w:rPr>
          <w:color w:val="000000" w:themeColor="text1"/>
          <w:sz w:val="28"/>
          <w:szCs w:val="28"/>
        </w:rPr>
      </w:pPr>
      <w:r w:rsidRPr="002A37AF">
        <w:rPr>
          <w:b/>
          <w:color w:val="000000" w:themeColor="text1"/>
          <w:sz w:val="28"/>
          <w:szCs w:val="28"/>
        </w:rPr>
        <w:t>Задачи</w:t>
      </w:r>
      <w:r w:rsidRPr="002A37AF">
        <w:rPr>
          <w:color w:val="000000" w:themeColor="text1"/>
          <w:sz w:val="28"/>
          <w:szCs w:val="28"/>
        </w:rPr>
        <w:t xml:space="preserve"> </w:t>
      </w:r>
      <w:r w:rsidRPr="002A37AF">
        <w:rPr>
          <w:b/>
          <w:color w:val="000000" w:themeColor="text1"/>
          <w:sz w:val="28"/>
          <w:szCs w:val="28"/>
        </w:rPr>
        <w:t>независимой оценки качества</w:t>
      </w:r>
      <w:r w:rsidRPr="002A37AF">
        <w:rPr>
          <w:color w:val="000000" w:themeColor="text1"/>
          <w:sz w:val="28"/>
          <w:szCs w:val="28"/>
        </w:rPr>
        <w:t>:</w:t>
      </w:r>
    </w:p>
    <w:p w14:paraId="2BC941F1" w14:textId="0C1FAD02" w:rsidR="005003D0" w:rsidRPr="002A37AF" w:rsidRDefault="005003D0" w:rsidP="005003D0">
      <w:pPr>
        <w:spacing w:line="360" w:lineRule="auto"/>
        <w:jc w:val="both"/>
        <w:rPr>
          <w:color w:val="000000" w:themeColor="text1"/>
          <w:sz w:val="28"/>
          <w:szCs w:val="28"/>
        </w:rPr>
      </w:pPr>
      <w:r w:rsidRPr="002A37AF">
        <w:rPr>
          <w:color w:val="000000" w:themeColor="text1"/>
          <w:sz w:val="28"/>
          <w:szCs w:val="28"/>
        </w:rPr>
        <w:t>1) Изучить показатели, характеризующие открытость и доступность информации об</w:t>
      </w:r>
      <w:r w:rsidR="009955CD" w:rsidRPr="002A37AF">
        <w:rPr>
          <w:sz w:val="28"/>
          <w:szCs w:val="28"/>
        </w:rPr>
        <w:t xml:space="preserve"> </w:t>
      </w:r>
      <w:r w:rsidR="009955CD" w:rsidRPr="002A37AF">
        <w:rPr>
          <w:color w:val="000000" w:themeColor="text1"/>
          <w:sz w:val="28"/>
          <w:szCs w:val="28"/>
        </w:rPr>
        <w:t>учреждении дополнительн</w:t>
      </w:r>
      <w:r w:rsidR="00055232">
        <w:rPr>
          <w:color w:val="000000" w:themeColor="text1"/>
          <w:sz w:val="28"/>
          <w:szCs w:val="28"/>
        </w:rPr>
        <w:t>ого образования, осуществляющ</w:t>
      </w:r>
      <w:r w:rsidR="00E1246F">
        <w:rPr>
          <w:color w:val="000000" w:themeColor="text1"/>
          <w:sz w:val="28"/>
          <w:szCs w:val="28"/>
        </w:rPr>
        <w:t>е</w:t>
      </w:r>
      <w:r w:rsidR="00055232">
        <w:rPr>
          <w:color w:val="000000" w:themeColor="text1"/>
          <w:sz w:val="28"/>
          <w:szCs w:val="28"/>
        </w:rPr>
        <w:t>м</w:t>
      </w:r>
      <w:r w:rsidRPr="002A37AF">
        <w:rPr>
          <w:color w:val="000000" w:themeColor="text1"/>
          <w:sz w:val="28"/>
          <w:szCs w:val="28"/>
        </w:rPr>
        <w:t xml:space="preserve"> образовательную деятельность;</w:t>
      </w:r>
    </w:p>
    <w:p w14:paraId="62F37D16" w14:textId="77777777" w:rsidR="005003D0" w:rsidRPr="002A37AF" w:rsidRDefault="005003D0" w:rsidP="005003D0">
      <w:pPr>
        <w:spacing w:line="360" w:lineRule="auto"/>
        <w:jc w:val="both"/>
        <w:rPr>
          <w:color w:val="000000" w:themeColor="text1"/>
          <w:sz w:val="28"/>
          <w:szCs w:val="28"/>
        </w:rPr>
      </w:pPr>
      <w:r w:rsidRPr="002A37AF">
        <w:rPr>
          <w:color w:val="000000" w:themeColor="text1"/>
          <w:sz w:val="28"/>
          <w:szCs w:val="28"/>
        </w:rPr>
        <w:t>2) Охарактеризовать показатели, характеризующие комфортность условий, в которых осуществляется образовательная деятельность;</w:t>
      </w:r>
    </w:p>
    <w:p w14:paraId="32129A39" w14:textId="77777777" w:rsidR="005003D0" w:rsidRPr="002A37AF" w:rsidRDefault="005003D0" w:rsidP="005003D0">
      <w:pPr>
        <w:spacing w:line="360" w:lineRule="auto"/>
        <w:jc w:val="both"/>
        <w:rPr>
          <w:color w:val="000000" w:themeColor="text1"/>
          <w:sz w:val="28"/>
          <w:szCs w:val="28"/>
        </w:rPr>
      </w:pPr>
      <w:r w:rsidRPr="002A37AF">
        <w:rPr>
          <w:color w:val="000000" w:themeColor="text1"/>
          <w:sz w:val="28"/>
          <w:szCs w:val="28"/>
        </w:rPr>
        <w:t>3) Выявить и охарактеризовать показатели, характеризующие доступность образовательной деятельности для инвалидов;</w:t>
      </w:r>
    </w:p>
    <w:p w14:paraId="0EB33F66" w14:textId="380DB798" w:rsidR="005003D0" w:rsidRPr="002A37AF" w:rsidRDefault="005003D0" w:rsidP="005003D0">
      <w:pPr>
        <w:spacing w:line="360" w:lineRule="auto"/>
        <w:jc w:val="both"/>
        <w:rPr>
          <w:color w:val="000000" w:themeColor="text1"/>
          <w:spacing w:val="-4"/>
          <w:sz w:val="28"/>
          <w:szCs w:val="28"/>
        </w:rPr>
      </w:pPr>
      <w:r w:rsidRPr="002A37AF">
        <w:rPr>
          <w:color w:val="000000" w:themeColor="text1"/>
          <w:spacing w:val="-4"/>
          <w:sz w:val="28"/>
          <w:szCs w:val="28"/>
        </w:rPr>
        <w:t>4) Провести к</w:t>
      </w:r>
      <w:r w:rsidR="00AA00F6" w:rsidRPr="002A37AF">
        <w:rPr>
          <w:color w:val="000000" w:themeColor="text1"/>
          <w:spacing w:val="-4"/>
          <w:sz w:val="28"/>
          <w:szCs w:val="28"/>
        </w:rPr>
        <w:t>онтент-анализ сайтов учреждений дополнительного образования</w:t>
      </w:r>
      <w:r w:rsidRPr="002A37AF">
        <w:rPr>
          <w:color w:val="000000" w:themeColor="text1"/>
          <w:spacing w:val="-4"/>
          <w:sz w:val="28"/>
          <w:szCs w:val="28"/>
        </w:rPr>
        <w:t>, участвующих в НОК</w:t>
      </w:r>
      <w:r w:rsidR="00AA00F6" w:rsidRPr="002A37AF">
        <w:rPr>
          <w:color w:val="000000" w:themeColor="text1"/>
          <w:spacing w:val="-4"/>
          <w:sz w:val="28"/>
          <w:szCs w:val="28"/>
        </w:rPr>
        <w:t xml:space="preserve"> УООДО</w:t>
      </w:r>
      <w:r w:rsidRPr="002A37AF">
        <w:rPr>
          <w:color w:val="000000" w:themeColor="text1"/>
          <w:spacing w:val="-4"/>
          <w:sz w:val="28"/>
          <w:szCs w:val="28"/>
        </w:rPr>
        <w:t>;</w:t>
      </w:r>
    </w:p>
    <w:p w14:paraId="0D93D27F" w14:textId="23CB2E9C" w:rsidR="005003D0" w:rsidRPr="002A37AF" w:rsidRDefault="005003D0" w:rsidP="005003D0">
      <w:pPr>
        <w:spacing w:line="360" w:lineRule="auto"/>
        <w:jc w:val="both"/>
        <w:rPr>
          <w:color w:val="000000" w:themeColor="text1"/>
          <w:spacing w:val="-6"/>
          <w:sz w:val="28"/>
          <w:szCs w:val="28"/>
        </w:rPr>
      </w:pPr>
      <w:r w:rsidRPr="002A37AF">
        <w:rPr>
          <w:color w:val="000000" w:themeColor="text1"/>
          <w:spacing w:val="-6"/>
          <w:sz w:val="28"/>
          <w:szCs w:val="28"/>
        </w:rPr>
        <w:t xml:space="preserve">5) Осуществить рейтингование </w:t>
      </w:r>
      <w:r w:rsidR="00F3346E" w:rsidRPr="002A37AF">
        <w:rPr>
          <w:color w:val="000000" w:themeColor="text1"/>
          <w:spacing w:val="-6"/>
          <w:sz w:val="28"/>
          <w:szCs w:val="28"/>
        </w:rPr>
        <w:t xml:space="preserve">учреждений дополнительного образования </w:t>
      </w:r>
      <w:r w:rsidRPr="002A37AF">
        <w:rPr>
          <w:color w:val="000000" w:themeColor="text1"/>
          <w:spacing w:val="-6"/>
          <w:sz w:val="28"/>
          <w:szCs w:val="28"/>
        </w:rPr>
        <w:t>города</w:t>
      </w:r>
      <w:r w:rsidR="00663FBF" w:rsidRPr="002A37AF">
        <w:rPr>
          <w:color w:val="000000" w:themeColor="text1"/>
          <w:spacing w:val="-6"/>
          <w:sz w:val="28"/>
          <w:szCs w:val="28"/>
        </w:rPr>
        <w:t xml:space="preserve"> </w:t>
      </w:r>
      <w:r w:rsidR="000C2801" w:rsidRPr="002A37AF">
        <w:rPr>
          <w:color w:val="000000" w:themeColor="text1"/>
          <w:spacing w:val="-6"/>
          <w:sz w:val="28"/>
          <w:szCs w:val="28"/>
        </w:rPr>
        <w:t>Минеральные Воды.</w:t>
      </w:r>
    </w:p>
    <w:p w14:paraId="7AFF0C94" w14:textId="2510B702"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t>Методология исследования: 1) проведение количественного формализованного опроса различных субъектов образовательного процесса на территории города</w:t>
      </w:r>
      <w:r w:rsidR="000C2801" w:rsidRPr="002A37AF">
        <w:rPr>
          <w:sz w:val="28"/>
          <w:szCs w:val="28"/>
        </w:rPr>
        <w:t xml:space="preserve"> </w:t>
      </w:r>
      <w:r w:rsidR="000C2801" w:rsidRPr="002A37AF">
        <w:rPr>
          <w:color w:val="000000" w:themeColor="text1"/>
          <w:sz w:val="28"/>
          <w:szCs w:val="28"/>
        </w:rPr>
        <w:t>Минеральные Воды</w:t>
      </w:r>
      <w:r w:rsidRPr="002A37AF">
        <w:rPr>
          <w:color w:val="000000" w:themeColor="text1"/>
          <w:sz w:val="28"/>
          <w:szCs w:val="28"/>
        </w:rPr>
        <w:t>; 2) анализ и интерпретация полученных эмпирических данных; 3) подготовка аналитического отчета.</w:t>
      </w:r>
    </w:p>
    <w:p w14:paraId="7FEC560C" w14:textId="2FCC51F0" w:rsidR="005003D0" w:rsidRPr="002A37AF" w:rsidRDefault="005003D0" w:rsidP="00D76A33">
      <w:pPr>
        <w:widowControl w:val="0"/>
        <w:spacing w:line="360" w:lineRule="auto"/>
        <w:ind w:firstLine="709"/>
        <w:jc w:val="both"/>
        <w:rPr>
          <w:color w:val="000000" w:themeColor="text1"/>
          <w:sz w:val="28"/>
          <w:szCs w:val="28"/>
        </w:rPr>
      </w:pPr>
      <w:r w:rsidRPr="002A37AF">
        <w:rPr>
          <w:color w:val="000000" w:themeColor="text1"/>
          <w:sz w:val="28"/>
          <w:szCs w:val="28"/>
        </w:rPr>
        <w:t xml:space="preserve">В результате исследования, проведена оценка качества условий осуществления образовательной деятельности организациями, осуществляющими образовательную деятельность в </w:t>
      </w:r>
      <w:r w:rsidR="0029329F">
        <w:rPr>
          <w:color w:val="000000" w:themeColor="text1"/>
          <w:sz w:val="28"/>
          <w:szCs w:val="28"/>
        </w:rPr>
        <w:t xml:space="preserve">сфере </w:t>
      </w:r>
      <w:r w:rsidRPr="002A37AF">
        <w:rPr>
          <w:color w:val="000000" w:themeColor="text1"/>
          <w:sz w:val="28"/>
          <w:szCs w:val="28"/>
        </w:rPr>
        <w:t>дополнительного образования в городе</w:t>
      </w:r>
      <w:r w:rsidR="000C2801" w:rsidRPr="002A37AF">
        <w:rPr>
          <w:color w:val="000000" w:themeColor="text1"/>
          <w:sz w:val="28"/>
          <w:szCs w:val="28"/>
        </w:rPr>
        <w:t xml:space="preserve"> Минеральные Воды</w:t>
      </w:r>
      <w:r w:rsidRPr="002A37AF">
        <w:rPr>
          <w:color w:val="000000" w:themeColor="text1"/>
          <w:sz w:val="28"/>
          <w:szCs w:val="28"/>
        </w:rPr>
        <w:t xml:space="preserve">, выделены проблемы, характерные для </w:t>
      </w:r>
      <w:r w:rsidR="00566683" w:rsidRPr="002A37AF">
        <w:rPr>
          <w:color w:val="000000" w:themeColor="text1"/>
          <w:sz w:val="28"/>
          <w:szCs w:val="28"/>
        </w:rPr>
        <w:t xml:space="preserve">учреждений </w:t>
      </w:r>
      <w:r w:rsidRPr="002A37AF">
        <w:rPr>
          <w:color w:val="000000" w:themeColor="text1"/>
          <w:sz w:val="28"/>
          <w:szCs w:val="28"/>
        </w:rPr>
        <w:t>города.</w:t>
      </w:r>
      <w:bookmarkStart w:id="7" w:name="_Toc482651624"/>
    </w:p>
    <w:p w14:paraId="28AE0265" w14:textId="48E36EAE" w:rsidR="005003D0" w:rsidRPr="002A37AF" w:rsidRDefault="005003D0" w:rsidP="00D76A33">
      <w:pPr>
        <w:pStyle w:val="2"/>
        <w:widowControl w:val="0"/>
      </w:pPr>
      <w:bookmarkStart w:id="8" w:name="_Toc482651625"/>
      <w:bookmarkStart w:id="9" w:name="_Toc19198318"/>
      <w:bookmarkStart w:id="10" w:name="_Toc55507878"/>
      <w:bookmarkEnd w:id="7"/>
      <w:r w:rsidRPr="002A37AF">
        <w:rPr>
          <w:noProof/>
        </w:rPr>
        <w:t>1.3</w:t>
      </w:r>
      <w:r w:rsidR="00B9148F" w:rsidRPr="002A37AF">
        <w:rPr>
          <w:noProof/>
        </w:rPr>
        <w:t>.</w:t>
      </w:r>
      <w:r w:rsidRPr="002A37AF">
        <w:rPr>
          <w:noProof/>
        </w:rPr>
        <w:t xml:space="preserve"> МЕТОДИКА ПРОВЕДЕНИЯ НОК. ПРЕДЕЛЬНАЯ ОШИБКА РЕПРЕЗЕНТАТИВНОСТИ</w:t>
      </w:r>
      <w:bookmarkEnd w:id="8"/>
      <w:bookmarkEnd w:id="9"/>
      <w:bookmarkEnd w:id="10"/>
      <w:r w:rsidR="00B9148F" w:rsidRPr="002A37AF">
        <w:rPr>
          <w:noProof/>
        </w:rPr>
        <w:t>.</w:t>
      </w:r>
      <w:r w:rsidRPr="002A37AF">
        <w:t xml:space="preserve"> </w:t>
      </w:r>
    </w:p>
    <w:p w14:paraId="369EB63B" w14:textId="38E1F66E" w:rsidR="005003D0" w:rsidRPr="002A37AF" w:rsidRDefault="005003D0" w:rsidP="00D76A33">
      <w:pPr>
        <w:widowControl w:val="0"/>
        <w:spacing w:line="360" w:lineRule="auto"/>
        <w:ind w:firstLine="709"/>
        <w:jc w:val="both"/>
        <w:rPr>
          <w:color w:val="000000" w:themeColor="text1"/>
          <w:sz w:val="28"/>
          <w:szCs w:val="28"/>
        </w:rPr>
      </w:pPr>
      <w:r w:rsidRPr="002A37AF">
        <w:rPr>
          <w:color w:val="000000" w:themeColor="text1"/>
          <w:sz w:val="28"/>
          <w:szCs w:val="28"/>
        </w:rPr>
        <w:t>Независимая оценка</w:t>
      </w:r>
      <w:r w:rsidRPr="002A37AF">
        <w:rPr>
          <w:color w:val="C00000"/>
          <w:sz w:val="28"/>
          <w:szCs w:val="28"/>
        </w:rPr>
        <w:t xml:space="preserve"> </w:t>
      </w:r>
      <w:r w:rsidRPr="002A37AF">
        <w:rPr>
          <w:color w:val="000000" w:themeColor="text1"/>
          <w:sz w:val="28"/>
          <w:szCs w:val="28"/>
        </w:rPr>
        <w:t xml:space="preserve">качества условий предоставления образовательных услуг в </w:t>
      </w:r>
      <w:r w:rsidR="003B409D" w:rsidRPr="002A37AF">
        <w:rPr>
          <w:color w:val="000000" w:themeColor="text1"/>
          <w:sz w:val="28"/>
          <w:szCs w:val="28"/>
        </w:rPr>
        <w:t xml:space="preserve">учреждениях </w:t>
      </w:r>
      <w:r w:rsidR="00B9148F" w:rsidRPr="002A37AF">
        <w:rPr>
          <w:color w:val="000000" w:themeColor="text1"/>
          <w:sz w:val="28"/>
          <w:szCs w:val="28"/>
        </w:rPr>
        <w:t xml:space="preserve">дополнительного образования </w:t>
      </w:r>
      <w:r w:rsidR="003B409D" w:rsidRPr="002A37AF">
        <w:rPr>
          <w:color w:val="000000" w:themeColor="text1"/>
          <w:sz w:val="28"/>
          <w:szCs w:val="28"/>
        </w:rPr>
        <w:t xml:space="preserve">города </w:t>
      </w:r>
      <w:r w:rsidR="000C2801" w:rsidRPr="002A37AF">
        <w:rPr>
          <w:color w:val="000000" w:themeColor="text1"/>
          <w:sz w:val="28"/>
          <w:szCs w:val="28"/>
        </w:rPr>
        <w:t xml:space="preserve">Минеральные Воды </w:t>
      </w:r>
      <w:r w:rsidRPr="002A37AF">
        <w:rPr>
          <w:color w:val="000000" w:themeColor="text1"/>
          <w:sz w:val="28"/>
          <w:szCs w:val="28"/>
        </w:rPr>
        <w:t xml:space="preserve">проводится в форме социологического исследования, которое выражается в определении уровня удовлетворенности населения </w:t>
      </w:r>
      <w:r w:rsidR="008E6F00" w:rsidRPr="002A37AF">
        <w:rPr>
          <w:color w:val="000000" w:themeColor="text1"/>
          <w:sz w:val="28"/>
          <w:szCs w:val="28"/>
        </w:rPr>
        <w:t>условиями</w:t>
      </w:r>
      <w:r w:rsidRPr="002A37AF">
        <w:rPr>
          <w:color w:val="000000" w:themeColor="text1"/>
          <w:sz w:val="28"/>
          <w:szCs w:val="28"/>
        </w:rPr>
        <w:t xml:space="preserve"> предоставления образовательных услуг. </w:t>
      </w:r>
    </w:p>
    <w:p w14:paraId="01C1D199" w14:textId="214FDCF2"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lastRenderedPageBreak/>
        <w:t>Методология рейтингован</w:t>
      </w:r>
      <w:r w:rsidRPr="002A37AF">
        <w:rPr>
          <w:sz w:val="28"/>
          <w:szCs w:val="28"/>
        </w:rPr>
        <w:t>и</w:t>
      </w:r>
      <w:r w:rsidRPr="002A37AF">
        <w:rPr>
          <w:color w:val="000000" w:themeColor="text1"/>
          <w:sz w:val="28"/>
          <w:szCs w:val="28"/>
        </w:rPr>
        <w:t xml:space="preserve">я </w:t>
      </w:r>
      <w:r w:rsidR="00CF1E7A" w:rsidRPr="002A37AF">
        <w:rPr>
          <w:color w:val="000000" w:themeColor="text1"/>
          <w:sz w:val="28"/>
          <w:szCs w:val="28"/>
        </w:rPr>
        <w:t xml:space="preserve">учреждений дополнительного образования </w:t>
      </w:r>
      <w:r w:rsidRPr="002A37AF">
        <w:rPr>
          <w:color w:val="000000" w:themeColor="text1"/>
          <w:sz w:val="28"/>
          <w:szCs w:val="28"/>
        </w:rPr>
        <w:t>осуществляется с учетом новейших научных достижений в области управления образованием, современных общественных запросов, а также системных приоритетов государственной политики в сфере образования</w:t>
      </w:r>
      <w:r w:rsidR="00B00C8F" w:rsidRPr="002A37AF">
        <w:rPr>
          <w:color w:val="000000" w:themeColor="text1"/>
          <w:sz w:val="28"/>
          <w:szCs w:val="28"/>
        </w:rPr>
        <w:t xml:space="preserve"> и культуры</w:t>
      </w:r>
      <w:r w:rsidRPr="002A37AF">
        <w:rPr>
          <w:color w:val="000000" w:themeColor="text1"/>
          <w:sz w:val="28"/>
          <w:szCs w:val="28"/>
        </w:rPr>
        <w:t xml:space="preserve">, зафиксированных в программных правительственных документах, нормативно-правовых и инструктивно-методических материалах: </w:t>
      </w:r>
    </w:p>
    <w:p w14:paraId="03929E19" w14:textId="77777777" w:rsidR="005003D0" w:rsidRPr="002A37AF" w:rsidRDefault="005003D0"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 xml:space="preserve">Федеральный закон «Об образовании в Российской Федерации» от 29 декабря 2012 года № 273-ФЗ (статья 95 «Независимая оценка качества образования»); </w:t>
      </w:r>
    </w:p>
    <w:p w14:paraId="2AC7CB73" w14:textId="77777777" w:rsidR="005003D0" w:rsidRPr="002A37AF" w:rsidRDefault="005003D0"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Федеральный закон от 4 апреля 2005 г. № 32-ФЗ «Об Общественной Палате Российской Федерации» (п. 1-2 статьи 2 «Общественная палата призвана обеспечить согласование общественно значимых интересов граждан Российской Федерации, общественных объединений,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свобод граждан Российской Федерации, конституционного строя Российской Федерации и демократических принципов развития гражданского общества в Российской Федерации»);</w:t>
      </w:r>
    </w:p>
    <w:p w14:paraId="559CB67A" w14:textId="77777777" w:rsidR="00B00C8F" w:rsidRPr="002A37AF" w:rsidRDefault="00B00C8F"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bookmarkStart w:id="11" w:name="sub_1001"/>
      <w:r w:rsidRPr="002A37AF">
        <w:rPr>
          <w:rFonts w:ascii="Times New Roman" w:hAnsi="Times New Roman"/>
          <w:color w:val="000000" w:themeColor="text1"/>
          <w:sz w:val="28"/>
          <w:szCs w:val="28"/>
          <w:lang w:bidi="ru-RU"/>
        </w:rPr>
        <w:t>Федеральный закон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8113DC2" w14:textId="77777777" w:rsidR="00B00C8F" w:rsidRPr="002A37AF" w:rsidRDefault="00B00C8F"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 xml:space="preserve">Постановление Правительства Российской Федерации от 31.05.2018 № 638 "Об утверждении Правил сбора и обобщения информации о качестве условий оказания услуг организациями в сфере культуры, охраны </w:t>
      </w:r>
      <w:r w:rsidRPr="002A37AF">
        <w:rPr>
          <w:rFonts w:ascii="Times New Roman" w:hAnsi="Times New Roman"/>
          <w:color w:val="000000" w:themeColor="text1"/>
          <w:sz w:val="28"/>
          <w:szCs w:val="28"/>
          <w:lang w:bidi="ru-RU"/>
        </w:rPr>
        <w:lastRenderedPageBreak/>
        <w:t>здоровья, образования, социального обслуживания и федеральными учреждениями медико-социальной экспертизы";</w:t>
      </w:r>
    </w:p>
    <w:p w14:paraId="487B3AB4" w14:textId="77777777" w:rsidR="00B00C8F" w:rsidRPr="002A37AF" w:rsidRDefault="00B00C8F"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Приказ Министерства культуры Российской Федерации от 27.04.2018 № 599 "Об утверждении показателей, характеризующих общие критерии оценки качества условий оказания услуг организациями культуры";</w:t>
      </w:r>
    </w:p>
    <w:p w14:paraId="3A87F5B7" w14:textId="77777777" w:rsidR="00B00C8F" w:rsidRPr="002A37AF" w:rsidRDefault="00B00C8F"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Приказ Министерства культуры Российской Федерации от 20.11.2015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0CEA3DA8" w14:textId="77777777" w:rsidR="00B00C8F" w:rsidRPr="002A37AF" w:rsidRDefault="00B00C8F"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Приказ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14:paraId="114C1726" w14:textId="77777777" w:rsidR="00B00C8F" w:rsidRPr="002A37AF" w:rsidRDefault="00B00C8F"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Приказ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F20BA5D" w14:textId="77777777" w:rsidR="00B00C8F" w:rsidRPr="002A37AF" w:rsidRDefault="00B00C8F"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Приказ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59A460C" w14:textId="77777777" w:rsidR="00B00C8F" w:rsidRPr="002A37AF" w:rsidRDefault="00B00C8F"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 xml:space="preserve">Приказ Министерства финансов Российской Федерации от 22.07.2015 № 116н "О составе информации о результатах независимой оценки качества </w:t>
      </w:r>
      <w:r w:rsidRPr="002A37AF">
        <w:rPr>
          <w:rFonts w:ascii="Times New Roman" w:hAnsi="Times New Roman"/>
          <w:color w:val="000000" w:themeColor="text1"/>
          <w:sz w:val="28"/>
          <w:szCs w:val="28"/>
          <w:lang w:bidi="ru-RU"/>
        </w:rPr>
        <w:lastRenderedPageBreak/>
        <w:t>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
    <w:p w14:paraId="5A7E000B" w14:textId="77777777" w:rsidR="00B00C8F" w:rsidRPr="002A37AF" w:rsidRDefault="00B00C8F"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 xml:space="preserve">Проект приказа Министерства финансов Российской Федерации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w:t>
      </w:r>
      <w:proofErr w:type="spellStart"/>
      <w:r w:rsidRPr="002A37AF">
        <w:rPr>
          <w:rFonts w:ascii="Times New Roman" w:hAnsi="Times New Roman"/>
          <w:color w:val="000000" w:themeColor="text1"/>
          <w:sz w:val="28"/>
          <w:szCs w:val="28"/>
          <w:lang w:bidi="ru-RU"/>
        </w:rPr>
        <w:t>медикосоциальной</w:t>
      </w:r>
      <w:proofErr w:type="spellEnd"/>
      <w:r w:rsidRPr="002A37AF">
        <w:rPr>
          <w:rFonts w:ascii="Times New Roman" w:hAnsi="Times New Roman"/>
          <w:color w:val="000000" w:themeColor="text1"/>
          <w:sz w:val="28"/>
          <w:szCs w:val="28"/>
          <w:lang w:bidi="ru-RU"/>
        </w:rPr>
        <w:t xml:space="preserve">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порядок ее размещения, а также требованиях к качеству, удобству и простоте поиска указанной информации".</w:t>
      </w:r>
    </w:p>
    <w:p w14:paraId="28CBCB55" w14:textId="15522BED" w:rsidR="00B00C8F" w:rsidRPr="002A37AF" w:rsidRDefault="00B00C8F" w:rsidP="00B00C8F">
      <w:pPr>
        <w:pStyle w:val="a8"/>
        <w:numPr>
          <w:ilvl w:val="0"/>
          <w:numId w:val="15"/>
        </w:numPr>
        <w:spacing w:after="0" w:line="360" w:lineRule="auto"/>
        <w:ind w:left="284"/>
        <w:jc w:val="both"/>
        <w:rPr>
          <w:rFonts w:ascii="Times New Roman" w:hAnsi="Times New Roman"/>
          <w:color w:val="000000" w:themeColor="text1"/>
          <w:sz w:val="28"/>
          <w:szCs w:val="28"/>
          <w:lang w:bidi="ru-RU"/>
        </w:rPr>
      </w:pPr>
      <w:r w:rsidRPr="002A37AF">
        <w:rPr>
          <w:rFonts w:ascii="Times New Roman" w:hAnsi="Times New Roman"/>
          <w:color w:val="000000" w:themeColor="text1"/>
          <w:sz w:val="28"/>
          <w:szCs w:val="28"/>
          <w:lang w:bidi="ru-RU"/>
        </w:rPr>
        <w:t>Статья 36.1 и статья 36.2 Закона Российской Федерации от 09.10.1992 № 612-1 "Основы законодательства Российской Федерации о культуре";</w:t>
      </w:r>
    </w:p>
    <w:p w14:paraId="2DD06706" w14:textId="77777777"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t xml:space="preserve">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соответственно – организации социальной сферы, Единый порядок), разработан в целях методического обеспечения проведения независимой оценки качества условий оказания услуг организациями социальной сферы (далее – независимая оценка качества) в соответствии с частью 2 статьи 12 Федерального закона от 5 декабря 2017 г. № 392-ФЗ «О внесении изменений в отдельные законодательные акты Российской Федерации по вопросам </w:t>
      </w:r>
      <w:r w:rsidRPr="002A37AF">
        <w:rPr>
          <w:color w:val="000000" w:themeColor="text1"/>
          <w:sz w:val="28"/>
          <w:szCs w:val="28"/>
        </w:rPr>
        <w:lastRenderedPageBreak/>
        <w:t>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bookmarkEnd w:id="11"/>
    <w:p w14:paraId="25274849" w14:textId="77777777"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t>Значения показателей оценки качества рассчитываются в баллах и их максимально возможное значение составляет 100 баллов:</w:t>
      </w:r>
    </w:p>
    <w:p w14:paraId="6F0CE8EA" w14:textId="77777777"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t>а) для каждого показателя оценки качества;</w:t>
      </w:r>
    </w:p>
    <w:p w14:paraId="5D505563" w14:textId="1FE01E4E"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t>б) по</w:t>
      </w:r>
      <w:r w:rsidR="00D76A1B" w:rsidRPr="002A37AF">
        <w:rPr>
          <w:color w:val="000000" w:themeColor="text1"/>
          <w:sz w:val="28"/>
          <w:szCs w:val="28"/>
        </w:rPr>
        <w:t xml:space="preserve"> учреждению</w:t>
      </w:r>
      <w:r w:rsidRPr="002A37AF">
        <w:rPr>
          <w:color w:val="000000" w:themeColor="text1"/>
          <w:sz w:val="28"/>
          <w:szCs w:val="28"/>
        </w:rPr>
        <w:t>;</w:t>
      </w:r>
    </w:p>
    <w:p w14:paraId="6DE8A4E2" w14:textId="33B45168" w:rsidR="005003D0" w:rsidRPr="002A37AF" w:rsidRDefault="00B00C8F" w:rsidP="005003D0">
      <w:pPr>
        <w:spacing w:line="360" w:lineRule="auto"/>
        <w:ind w:firstLine="709"/>
        <w:jc w:val="both"/>
        <w:rPr>
          <w:color w:val="000000" w:themeColor="text1"/>
          <w:sz w:val="28"/>
          <w:szCs w:val="28"/>
        </w:rPr>
      </w:pPr>
      <w:r w:rsidRPr="002A37AF">
        <w:rPr>
          <w:color w:val="000000" w:themeColor="text1"/>
          <w:sz w:val="28"/>
          <w:szCs w:val="28"/>
        </w:rPr>
        <w:t>в) в целом по отрасли</w:t>
      </w:r>
      <w:r w:rsidR="005003D0" w:rsidRPr="002A37AF">
        <w:rPr>
          <w:color w:val="000000" w:themeColor="text1"/>
          <w:sz w:val="28"/>
          <w:szCs w:val="28"/>
        </w:rPr>
        <w:t xml:space="preserve">, субъекту Российской Федерации, Российской Федерации. </w:t>
      </w:r>
    </w:p>
    <w:p w14:paraId="110A5DDA" w14:textId="608C348F" w:rsidR="005003D0" w:rsidRPr="002A37AF" w:rsidRDefault="005003D0" w:rsidP="005003D0">
      <w:pPr>
        <w:tabs>
          <w:tab w:val="left" w:pos="0"/>
        </w:tabs>
        <w:spacing w:line="360" w:lineRule="auto"/>
        <w:ind w:firstLine="709"/>
        <w:jc w:val="both"/>
        <w:rPr>
          <w:bCs/>
          <w:color w:val="000000" w:themeColor="text1"/>
          <w:sz w:val="28"/>
          <w:szCs w:val="28"/>
        </w:rPr>
      </w:pPr>
      <w:r w:rsidRPr="002A37AF">
        <w:rPr>
          <w:bCs/>
          <w:color w:val="000000" w:themeColor="text1"/>
          <w:sz w:val="28"/>
          <w:szCs w:val="28"/>
        </w:rPr>
        <w:t>Исследование проводилось методом анкетирования в форме формализованного онлайн-интервью различных субъектов образовательного процесса, постоянно проживающих на территории</w:t>
      </w:r>
      <w:r w:rsidR="00B03C52" w:rsidRPr="002A37AF">
        <w:rPr>
          <w:bCs/>
          <w:color w:val="000000" w:themeColor="text1"/>
          <w:sz w:val="28"/>
          <w:szCs w:val="28"/>
        </w:rPr>
        <w:t xml:space="preserve"> гор</w:t>
      </w:r>
      <w:r w:rsidR="00E127E9" w:rsidRPr="002A37AF">
        <w:rPr>
          <w:bCs/>
          <w:color w:val="000000" w:themeColor="text1"/>
          <w:sz w:val="28"/>
          <w:szCs w:val="28"/>
        </w:rPr>
        <w:t>о</w:t>
      </w:r>
      <w:r w:rsidR="00B03C52" w:rsidRPr="002A37AF">
        <w:rPr>
          <w:bCs/>
          <w:color w:val="000000" w:themeColor="text1"/>
          <w:sz w:val="28"/>
          <w:szCs w:val="28"/>
        </w:rPr>
        <w:t>да</w:t>
      </w:r>
      <w:r w:rsidR="000C2801" w:rsidRPr="002A37AF">
        <w:rPr>
          <w:bCs/>
          <w:color w:val="000000" w:themeColor="text1"/>
          <w:sz w:val="28"/>
          <w:szCs w:val="28"/>
        </w:rPr>
        <w:t xml:space="preserve"> Минеральные Воды</w:t>
      </w:r>
      <w:r w:rsidRPr="002A37AF">
        <w:rPr>
          <w:bCs/>
          <w:color w:val="000000" w:themeColor="text1"/>
          <w:sz w:val="28"/>
          <w:szCs w:val="28"/>
        </w:rPr>
        <w:t>, по инструментарию, согласованному с заказчиком, основанном на едином порядке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5BF2F76" w14:textId="6F172BC8" w:rsidR="005003D0" w:rsidRPr="002A37AF" w:rsidRDefault="00D90ABE" w:rsidP="005003D0">
      <w:pPr>
        <w:tabs>
          <w:tab w:val="left" w:pos="0"/>
        </w:tabs>
        <w:spacing w:line="360" w:lineRule="auto"/>
        <w:ind w:firstLine="709"/>
        <w:jc w:val="both"/>
        <w:rPr>
          <w:bCs/>
          <w:color w:val="000000" w:themeColor="text1"/>
          <w:sz w:val="28"/>
          <w:szCs w:val="28"/>
        </w:rPr>
      </w:pPr>
      <w:r w:rsidRPr="002A37AF">
        <w:rPr>
          <w:bCs/>
          <w:color w:val="000000" w:themeColor="text1"/>
          <w:sz w:val="28"/>
          <w:szCs w:val="28"/>
        </w:rPr>
        <w:t xml:space="preserve">Анкета </w:t>
      </w:r>
      <w:r w:rsidR="005003D0" w:rsidRPr="002A37AF">
        <w:rPr>
          <w:bCs/>
          <w:color w:val="000000" w:themeColor="text1"/>
          <w:sz w:val="28"/>
          <w:szCs w:val="28"/>
        </w:rPr>
        <w:t xml:space="preserve">для субъектов образовательного процесса включили в себя вопросы, разделенные на смысловые блоки: блок вопросов о социально-демографических характеристиках респондентов, характеристиках образовательного процесса, критериях оценки качества образовательного процесса в </w:t>
      </w:r>
      <w:r w:rsidR="00581FB0" w:rsidRPr="002A37AF">
        <w:rPr>
          <w:bCs/>
          <w:color w:val="000000" w:themeColor="text1"/>
          <w:sz w:val="28"/>
          <w:szCs w:val="28"/>
        </w:rPr>
        <w:t xml:space="preserve">учреждениях дополнительного образования </w:t>
      </w:r>
      <w:r w:rsidR="00B03C52" w:rsidRPr="002A37AF">
        <w:rPr>
          <w:bCs/>
          <w:color w:val="000000" w:themeColor="text1"/>
          <w:sz w:val="28"/>
          <w:szCs w:val="28"/>
        </w:rPr>
        <w:t>города</w:t>
      </w:r>
      <w:r w:rsidR="000C2801" w:rsidRPr="002A37AF">
        <w:rPr>
          <w:bCs/>
          <w:color w:val="000000" w:themeColor="text1"/>
          <w:sz w:val="28"/>
          <w:szCs w:val="28"/>
        </w:rPr>
        <w:t xml:space="preserve"> Минеральные Воды</w:t>
      </w:r>
      <w:r w:rsidR="00B25903" w:rsidRPr="002A37AF">
        <w:rPr>
          <w:bCs/>
          <w:color w:val="000000" w:themeColor="text1"/>
          <w:sz w:val="28"/>
          <w:szCs w:val="28"/>
        </w:rPr>
        <w:t xml:space="preserve">. </w:t>
      </w:r>
    </w:p>
    <w:p w14:paraId="228CB5B5" w14:textId="34D6B754"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t>Для определения данных о демографической структуре населения</w:t>
      </w:r>
      <w:r w:rsidR="002D13F1" w:rsidRPr="002A37AF">
        <w:rPr>
          <w:color w:val="000000" w:themeColor="text1"/>
          <w:sz w:val="28"/>
          <w:szCs w:val="28"/>
        </w:rPr>
        <w:t xml:space="preserve"> города Минеральные Воды</w:t>
      </w:r>
      <w:r w:rsidRPr="002A37AF">
        <w:rPr>
          <w:color w:val="000000" w:themeColor="text1"/>
          <w:sz w:val="28"/>
          <w:szCs w:val="28"/>
        </w:rPr>
        <w:t>, расчета численности выборочной совокупности по территориям исследования был использован м</w:t>
      </w:r>
      <w:r w:rsidRPr="002A37AF">
        <w:rPr>
          <w:iCs/>
          <w:color w:val="000000" w:themeColor="text1"/>
          <w:sz w:val="28"/>
          <w:szCs w:val="28"/>
        </w:rPr>
        <w:t>етод обобщающих показателей</w:t>
      </w:r>
      <w:r w:rsidRPr="002A37AF">
        <w:rPr>
          <w:color w:val="000000" w:themeColor="text1"/>
          <w:sz w:val="28"/>
          <w:szCs w:val="28"/>
        </w:rPr>
        <w:t xml:space="preserve"> (который позволяет охарактеризовать половозрастную структуру и численность населения при помощи абсолютных и относительных величин) и методы интерполяции и экстраполяции.</w:t>
      </w:r>
    </w:p>
    <w:p w14:paraId="0B23B38E" w14:textId="13F8247B"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lastRenderedPageBreak/>
        <w:t xml:space="preserve">Объем выборочной совокупности среди получателей образовательных услуг (родителей воспитанников учреждений дополнительного образования) составил </w:t>
      </w:r>
      <w:r w:rsidR="007A3352" w:rsidRPr="002A37AF">
        <w:rPr>
          <w:b/>
          <w:sz w:val="28"/>
          <w:szCs w:val="28"/>
        </w:rPr>
        <w:t>847</w:t>
      </w:r>
      <w:r w:rsidR="009D74EC" w:rsidRPr="002A37AF">
        <w:rPr>
          <w:b/>
          <w:sz w:val="28"/>
          <w:szCs w:val="28"/>
        </w:rPr>
        <w:t xml:space="preserve"> </w:t>
      </w:r>
      <w:r w:rsidRPr="002A37AF">
        <w:rPr>
          <w:b/>
          <w:sz w:val="28"/>
          <w:szCs w:val="28"/>
        </w:rPr>
        <w:t>респондентов.</w:t>
      </w:r>
      <w:r w:rsidRPr="002A37AF">
        <w:rPr>
          <w:sz w:val="28"/>
          <w:szCs w:val="28"/>
        </w:rPr>
        <w:t xml:space="preserve"> </w:t>
      </w:r>
    </w:p>
    <w:p w14:paraId="625CC3C8" w14:textId="61DC98B1" w:rsidR="009D74EC" w:rsidRPr="002A37AF" w:rsidRDefault="009D74EC" w:rsidP="005003D0">
      <w:pPr>
        <w:spacing w:line="360" w:lineRule="auto"/>
        <w:ind w:firstLine="709"/>
        <w:jc w:val="both"/>
        <w:rPr>
          <w:color w:val="000000" w:themeColor="text1"/>
          <w:sz w:val="28"/>
          <w:szCs w:val="28"/>
        </w:rPr>
      </w:pPr>
      <w:r w:rsidRPr="002A37AF">
        <w:rPr>
          <w:color w:val="000000" w:themeColor="text1"/>
          <w:sz w:val="28"/>
          <w:szCs w:val="28"/>
        </w:rPr>
        <w:t xml:space="preserve">Следует отметить, что </w:t>
      </w:r>
      <w:r w:rsidR="00B169A4" w:rsidRPr="002A37AF">
        <w:rPr>
          <w:color w:val="000000" w:themeColor="text1"/>
          <w:sz w:val="28"/>
          <w:szCs w:val="28"/>
        </w:rPr>
        <w:t>78,4</w:t>
      </w:r>
      <w:r w:rsidRPr="002A37AF">
        <w:rPr>
          <w:color w:val="000000" w:themeColor="text1"/>
          <w:sz w:val="28"/>
          <w:szCs w:val="28"/>
        </w:rPr>
        <w:t>% опрошенных составили женщины в возрасте от 37 до 45 лет (Рисунок 1).</w:t>
      </w:r>
    </w:p>
    <w:p w14:paraId="0DE56566" w14:textId="63289320" w:rsidR="009D74EC" w:rsidRPr="002A37AF" w:rsidRDefault="00EC0112" w:rsidP="009D74EC">
      <w:pPr>
        <w:spacing w:line="360" w:lineRule="auto"/>
        <w:jc w:val="both"/>
        <w:rPr>
          <w:color w:val="000000" w:themeColor="text1"/>
          <w:sz w:val="28"/>
          <w:szCs w:val="28"/>
        </w:rPr>
      </w:pPr>
      <w:r w:rsidRPr="002A37AF">
        <w:rPr>
          <w:noProof/>
          <w:sz w:val="28"/>
          <w:szCs w:val="28"/>
        </w:rPr>
        <w:drawing>
          <wp:inline distT="0" distB="0" distL="0" distR="0" wp14:anchorId="0CF64107" wp14:editId="6B82C8F3">
            <wp:extent cx="5939759" cy="1985134"/>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534"/>
                    <a:stretch/>
                  </pic:blipFill>
                  <pic:spPr bwMode="auto">
                    <a:xfrm>
                      <a:off x="0" y="0"/>
                      <a:ext cx="5940425" cy="1985357"/>
                    </a:xfrm>
                    <a:prstGeom prst="rect">
                      <a:avLst/>
                    </a:prstGeom>
                    <a:noFill/>
                    <a:ln>
                      <a:noFill/>
                    </a:ln>
                    <a:extLst>
                      <a:ext uri="{53640926-AAD7-44D8-BBD7-CCE9431645EC}">
                        <a14:shadowObscured xmlns:a14="http://schemas.microsoft.com/office/drawing/2010/main"/>
                      </a:ext>
                    </a:extLst>
                  </pic:spPr>
                </pic:pic>
              </a:graphicData>
            </a:graphic>
          </wp:inline>
        </w:drawing>
      </w:r>
    </w:p>
    <w:p w14:paraId="19A3E997" w14:textId="50A1B470" w:rsidR="009D74EC" w:rsidRPr="002A37AF" w:rsidRDefault="009D74EC" w:rsidP="009D74EC">
      <w:pPr>
        <w:spacing w:line="360" w:lineRule="auto"/>
        <w:jc w:val="both"/>
        <w:rPr>
          <w:color w:val="000000" w:themeColor="text1"/>
          <w:sz w:val="28"/>
          <w:szCs w:val="28"/>
        </w:rPr>
      </w:pPr>
      <w:r w:rsidRPr="002A37AF">
        <w:rPr>
          <w:color w:val="000000" w:themeColor="text1"/>
          <w:sz w:val="28"/>
          <w:szCs w:val="28"/>
        </w:rPr>
        <w:t>Рисунок 1. Половая дифференциация опрошенных.</w:t>
      </w:r>
    </w:p>
    <w:p w14:paraId="73ABF70B" w14:textId="77777777"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t>На первом этапе обработки данных проведена проверка их достоверности, которая осуществлялась в два этапа:</w:t>
      </w:r>
    </w:p>
    <w:p w14:paraId="2731647F" w14:textId="77777777" w:rsidR="005003D0" w:rsidRPr="002A37AF" w:rsidRDefault="005003D0" w:rsidP="005003D0">
      <w:pPr>
        <w:pStyle w:val="a8"/>
        <w:numPr>
          <w:ilvl w:val="0"/>
          <w:numId w:val="1"/>
        </w:numPr>
        <w:spacing w:after="0" w:line="360" w:lineRule="auto"/>
        <w:ind w:left="426"/>
        <w:jc w:val="both"/>
        <w:rPr>
          <w:rFonts w:ascii="Times New Roman" w:hAnsi="Times New Roman"/>
          <w:color w:val="000000" w:themeColor="text1"/>
          <w:sz w:val="28"/>
          <w:szCs w:val="28"/>
        </w:rPr>
      </w:pPr>
      <w:r w:rsidRPr="002A37AF">
        <w:rPr>
          <w:rFonts w:ascii="Times New Roman" w:hAnsi="Times New Roman"/>
          <w:color w:val="000000" w:themeColor="text1"/>
          <w:sz w:val="28"/>
          <w:szCs w:val="28"/>
        </w:rPr>
        <w:t>анализ корректности ввода данных путем случайно-выборочного сопоставления материалов в электронной базе данных, проверка дубликатов наблюдений;</w:t>
      </w:r>
    </w:p>
    <w:p w14:paraId="2CE92D96" w14:textId="4560CB74" w:rsidR="005003D0" w:rsidRPr="002A37AF" w:rsidRDefault="005003D0" w:rsidP="005003D0">
      <w:pPr>
        <w:pStyle w:val="a8"/>
        <w:numPr>
          <w:ilvl w:val="0"/>
          <w:numId w:val="1"/>
        </w:numPr>
        <w:spacing w:after="0" w:line="360" w:lineRule="auto"/>
        <w:ind w:left="426"/>
        <w:jc w:val="both"/>
        <w:rPr>
          <w:rFonts w:ascii="Times New Roman" w:hAnsi="Times New Roman"/>
          <w:color w:val="000000" w:themeColor="text1"/>
          <w:sz w:val="28"/>
          <w:szCs w:val="28"/>
        </w:rPr>
      </w:pPr>
      <w:r w:rsidRPr="002A37AF">
        <w:rPr>
          <w:rFonts w:ascii="Times New Roman" w:hAnsi="Times New Roman"/>
          <w:color w:val="000000" w:themeColor="text1"/>
          <w:sz w:val="28"/>
          <w:szCs w:val="28"/>
        </w:rPr>
        <w:t xml:space="preserve">при помощи специализированных алгоритмов языка программирования для статистических вычислений </w:t>
      </w:r>
      <w:r w:rsidRPr="002A37AF">
        <w:rPr>
          <w:rFonts w:ascii="Times New Roman" w:hAnsi="Times New Roman"/>
          <w:color w:val="000000" w:themeColor="text1"/>
          <w:sz w:val="28"/>
          <w:szCs w:val="28"/>
          <w:lang w:val="en-US"/>
        </w:rPr>
        <w:t>R</w:t>
      </w:r>
      <w:r w:rsidRPr="002A37AF">
        <w:rPr>
          <w:rFonts w:ascii="Times New Roman" w:hAnsi="Times New Roman"/>
          <w:color w:val="000000" w:themeColor="text1"/>
          <w:sz w:val="28"/>
          <w:szCs w:val="28"/>
        </w:rPr>
        <w:t xml:space="preserve"> (sort cases, weight), проведен ремонт выборки в соответствии с социально-демографическими характеристиками населения</w:t>
      </w:r>
      <w:r w:rsidR="002D13F1" w:rsidRPr="002A37AF">
        <w:rPr>
          <w:rFonts w:ascii="Times New Roman" w:hAnsi="Times New Roman"/>
          <w:color w:val="000000" w:themeColor="text1"/>
          <w:sz w:val="28"/>
          <w:szCs w:val="28"/>
        </w:rPr>
        <w:t xml:space="preserve"> города Минеральные Воды</w:t>
      </w:r>
      <w:r w:rsidRPr="002A37AF">
        <w:rPr>
          <w:rFonts w:ascii="Times New Roman" w:hAnsi="Times New Roman"/>
          <w:color w:val="000000" w:themeColor="text1"/>
          <w:sz w:val="28"/>
          <w:szCs w:val="28"/>
        </w:rPr>
        <w:t>, представленными в анкете.</w:t>
      </w:r>
    </w:p>
    <w:p w14:paraId="07FF329F" w14:textId="548772C2" w:rsidR="00D823E9" w:rsidRPr="002A37AF" w:rsidRDefault="00D823E9" w:rsidP="00FC0D8E">
      <w:pPr>
        <w:pStyle w:val="a8"/>
        <w:spacing w:after="0" w:line="360" w:lineRule="auto"/>
        <w:ind w:left="426" w:firstLine="282"/>
        <w:jc w:val="both"/>
        <w:rPr>
          <w:rFonts w:ascii="Times New Roman" w:hAnsi="Times New Roman"/>
          <w:color w:val="000000" w:themeColor="text1"/>
          <w:sz w:val="28"/>
          <w:szCs w:val="28"/>
        </w:rPr>
      </w:pPr>
      <w:r w:rsidRPr="002A37AF">
        <w:rPr>
          <w:rFonts w:ascii="Times New Roman" w:hAnsi="Times New Roman"/>
          <w:color w:val="000000" w:themeColor="text1"/>
          <w:sz w:val="28"/>
          <w:szCs w:val="28"/>
        </w:rPr>
        <w:t xml:space="preserve">Расчет показателей, характеризующих общие критерии оценки качества условий оказания услуг организациями в сфере образования, осуществлялся согласно методике, утвержденной приказом Минтруда России от 31 мая 2018 года (№ 344н), а также 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w:t>
      </w:r>
      <w:r w:rsidRPr="002A37AF">
        <w:rPr>
          <w:rFonts w:ascii="Times New Roman" w:hAnsi="Times New Roman"/>
          <w:color w:val="000000" w:themeColor="text1"/>
          <w:sz w:val="28"/>
          <w:szCs w:val="28"/>
        </w:rPr>
        <w:lastRenderedPageBreak/>
        <w:t>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bookmarkStart w:id="12" w:name="_Toc479623572"/>
      <w:bookmarkStart w:id="13" w:name="_Toc482651626"/>
      <w:bookmarkStart w:id="14" w:name="_Toc19198319"/>
      <w:bookmarkStart w:id="15" w:name="_Toc55507879"/>
    </w:p>
    <w:p w14:paraId="2C9182C6" w14:textId="77777777" w:rsidR="005003D0" w:rsidRPr="002A37AF" w:rsidRDefault="005003D0" w:rsidP="005003D0">
      <w:pPr>
        <w:pStyle w:val="2"/>
        <w:rPr>
          <w:noProof/>
        </w:rPr>
      </w:pPr>
      <w:r w:rsidRPr="002A37AF">
        <w:rPr>
          <w:noProof/>
        </w:rPr>
        <w:t>1.4. СТРУКТУРА И ХАРАКТЕРИСТИКА ВЫБОРОЧНОЙ СОВОКУПНОСТИ ИССЛЕДОВАНИЯ</w:t>
      </w:r>
      <w:bookmarkEnd w:id="12"/>
      <w:bookmarkEnd w:id="13"/>
      <w:bookmarkEnd w:id="14"/>
      <w:bookmarkEnd w:id="15"/>
    </w:p>
    <w:p w14:paraId="6552BC78" w14:textId="77777777" w:rsidR="005003D0" w:rsidRPr="002A37AF" w:rsidRDefault="005003D0" w:rsidP="005003D0">
      <w:pPr>
        <w:pStyle w:val="a3"/>
        <w:spacing w:before="0" w:after="0"/>
        <w:ind w:firstLine="708"/>
        <w:rPr>
          <w:color w:val="000000" w:themeColor="text1"/>
          <w:sz w:val="28"/>
          <w:szCs w:val="28"/>
        </w:rPr>
      </w:pPr>
      <w:r w:rsidRPr="002A37AF">
        <w:rPr>
          <w:color w:val="000000" w:themeColor="text1"/>
          <w:sz w:val="28"/>
          <w:szCs w:val="28"/>
        </w:rPr>
        <w:t xml:space="preserve">Для анализа первичной информации (электронного массива данных по результатам эмпирического исследования) в целях </w:t>
      </w:r>
      <w:r w:rsidRPr="002A37AF">
        <w:rPr>
          <w:snapToGrid w:val="0"/>
          <w:color w:val="000000" w:themeColor="text1"/>
          <w:sz w:val="28"/>
          <w:szCs w:val="28"/>
        </w:rPr>
        <w:t xml:space="preserve">выявления латентных </w:t>
      </w:r>
      <w:r w:rsidRPr="002A37AF">
        <w:rPr>
          <w:color w:val="000000" w:themeColor="text1"/>
          <w:sz w:val="28"/>
          <w:szCs w:val="28"/>
        </w:rPr>
        <w:t xml:space="preserve">причинно-следственных связей признаков были использованы </w:t>
      </w:r>
      <w:r w:rsidRPr="002A37AF">
        <w:rPr>
          <w:snapToGrid w:val="0"/>
          <w:color w:val="000000" w:themeColor="text1"/>
          <w:sz w:val="28"/>
          <w:szCs w:val="28"/>
        </w:rPr>
        <w:t>многомерные методы статистического анализа данных:</w:t>
      </w:r>
      <w:r w:rsidRPr="002A37AF">
        <w:rPr>
          <w:color w:val="000000" w:themeColor="text1"/>
          <w:sz w:val="28"/>
          <w:szCs w:val="28"/>
        </w:rPr>
        <w:t xml:space="preserve"> </w:t>
      </w:r>
      <w:r w:rsidRPr="002A37AF">
        <w:rPr>
          <w:snapToGrid w:val="0"/>
          <w:color w:val="000000" w:themeColor="text1"/>
          <w:sz w:val="28"/>
          <w:szCs w:val="28"/>
        </w:rPr>
        <w:t>анализ соответствий, кластерный анализ, двухэтапный кластерный анализ и метод «деревьев решений (</w:t>
      </w:r>
      <w:r w:rsidRPr="002A37AF">
        <w:rPr>
          <w:snapToGrid w:val="0"/>
          <w:color w:val="000000" w:themeColor="text1"/>
          <w:sz w:val="28"/>
          <w:szCs w:val="28"/>
          <w:lang w:val="en-US"/>
        </w:rPr>
        <w:t>CHAID</w:t>
      </w:r>
      <w:r w:rsidRPr="002A37AF">
        <w:rPr>
          <w:snapToGrid w:val="0"/>
          <w:color w:val="000000" w:themeColor="text1"/>
          <w:sz w:val="28"/>
          <w:szCs w:val="28"/>
        </w:rPr>
        <w:t xml:space="preserve">) </w:t>
      </w:r>
      <w:r w:rsidRPr="002A37AF">
        <w:rPr>
          <w:color w:val="000000" w:themeColor="text1"/>
          <w:sz w:val="28"/>
          <w:szCs w:val="28"/>
        </w:rPr>
        <w:t xml:space="preserve">на базе пакета </w:t>
      </w:r>
      <w:r w:rsidRPr="002A37AF">
        <w:rPr>
          <w:color w:val="000000" w:themeColor="text1"/>
          <w:sz w:val="28"/>
          <w:szCs w:val="28"/>
          <w:lang w:val="en-US"/>
        </w:rPr>
        <w:t>IBM</w:t>
      </w:r>
      <w:r w:rsidRPr="002A37AF">
        <w:rPr>
          <w:color w:val="000000" w:themeColor="text1"/>
          <w:sz w:val="28"/>
          <w:szCs w:val="28"/>
        </w:rPr>
        <w:t xml:space="preserve"> </w:t>
      </w:r>
      <w:r w:rsidRPr="002A37AF">
        <w:rPr>
          <w:color w:val="000000" w:themeColor="text1"/>
          <w:sz w:val="28"/>
          <w:szCs w:val="28"/>
          <w:lang w:val="en-US"/>
        </w:rPr>
        <w:t>SPSS</w:t>
      </w:r>
      <w:r w:rsidRPr="002A37AF">
        <w:rPr>
          <w:color w:val="000000" w:themeColor="text1"/>
          <w:sz w:val="28"/>
          <w:szCs w:val="28"/>
        </w:rPr>
        <w:t xml:space="preserve"> </w:t>
      </w:r>
      <w:proofErr w:type="spellStart"/>
      <w:r w:rsidRPr="002A37AF">
        <w:rPr>
          <w:bCs/>
          <w:color w:val="000000" w:themeColor="text1"/>
          <w:sz w:val="28"/>
          <w:szCs w:val="28"/>
        </w:rPr>
        <w:t>Statistics</w:t>
      </w:r>
      <w:proofErr w:type="spellEnd"/>
      <w:r w:rsidRPr="002A37AF">
        <w:rPr>
          <w:bCs/>
          <w:color w:val="000000" w:themeColor="text1"/>
          <w:sz w:val="28"/>
          <w:szCs w:val="28"/>
        </w:rPr>
        <w:t xml:space="preserve"> 23.0</w:t>
      </w:r>
      <w:r w:rsidRPr="002A37AF">
        <w:rPr>
          <w:rStyle w:val="a7"/>
          <w:rFonts w:eastAsia="Calibri"/>
          <w:color w:val="000000" w:themeColor="text1"/>
          <w:sz w:val="28"/>
          <w:szCs w:val="28"/>
        </w:rPr>
        <w:footnoteReference w:id="1"/>
      </w:r>
      <w:r w:rsidRPr="002A37AF">
        <w:rPr>
          <w:bCs/>
          <w:color w:val="000000" w:themeColor="text1"/>
          <w:sz w:val="28"/>
          <w:szCs w:val="28"/>
        </w:rPr>
        <w:t xml:space="preserve">, </w:t>
      </w:r>
      <w:r w:rsidRPr="002A37AF">
        <w:rPr>
          <w:bCs/>
          <w:color w:val="000000" w:themeColor="text1"/>
          <w:sz w:val="28"/>
          <w:szCs w:val="28"/>
          <w:lang w:val="en-US"/>
        </w:rPr>
        <w:t>Excel</w:t>
      </w:r>
      <w:r w:rsidRPr="002A37AF">
        <w:rPr>
          <w:bCs/>
          <w:color w:val="000000" w:themeColor="text1"/>
          <w:sz w:val="28"/>
          <w:szCs w:val="28"/>
        </w:rPr>
        <w:t xml:space="preserve">, язык программирования для статистических вычислений </w:t>
      </w:r>
      <w:r w:rsidRPr="002A37AF">
        <w:rPr>
          <w:bCs/>
          <w:color w:val="000000" w:themeColor="text1"/>
          <w:sz w:val="28"/>
          <w:szCs w:val="28"/>
          <w:lang w:val="en-US"/>
        </w:rPr>
        <w:t>R</w:t>
      </w:r>
      <w:r w:rsidRPr="002A37AF">
        <w:rPr>
          <w:color w:val="000000" w:themeColor="text1"/>
          <w:sz w:val="28"/>
          <w:szCs w:val="28"/>
        </w:rPr>
        <w:t>.</w:t>
      </w:r>
    </w:p>
    <w:p w14:paraId="32153FEE" w14:textId="50FF9E53"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t>При анализе материалов и результатов исследования использовались одномерные методы анализа данных: анализ частотных распределений, анализ таблиц сопряженности, корреляционный анализ. Для проверки выявления стати</w:t>
      </w:r>
      <w:r w:rsidR="00AD6FA1" w:rsidRPr="002A37AF">
        <w:rPr>
          <w:color w:val="000000" w:themeColor="text1"/>
          <w:sz w:val="28"/>
          <w:szCs w:val="28"/>
        </w:rPr>
        <w:t>сти</w:t>
      </w:r>
      <w:r w:rsidRPr="002A37AF">
        <w:rPr>
          <w:color w:val="000000" w:themeColor="text1"/>
          <w:sz w:val="28"/>
          <w:szCs w:val="28"/>
        </w:rPr>
        <w:t xml:space="preserve">ческой связи между переменными применялись: критерий хи-квадрат, методы оценки риска, тест </w:t>
      </w:r>
      <w:proofErr w:type="spellStart"/>
      <w:r w:rsidRPr="002A37AF">
        <w:rPr>
          <w:color w:val="000000" w:themeColor="text1"/>
          <w:sz w:val="28"/>
          <w:szCs w:val="28"/>
        </w:rPr>
        <w:t>МакНемара</w:t>
      </w:r>
      <w:proofErr w:type="spellEnd"/>
      <w:r w:rsidRPr="002A37AF">
        <w:rPr>
          <w:color w:val="000000" w:themeColor="text1"/>
          <w:sz w:val="28"/>
          <w:szCs w:val="28"/>
        </w:rPr>
        <w:t xml:space="preserve">, а также коэффициенты </w:t>
      </w:r>
      <w:r w:rsidRPr="002A37AF">
        <w:rPr>
          <w:color w:val="000000" w:themeColor="text1"/>
          <w:sz w:val="28"/>
          <w:szCs w:val="28"/>
          <w:lang w:val="en-US"/>
        </w:rPr>
        <w:t>F</w:t>
      </w:r>
      <w:r w:rsidRPr="002A37AF">
        <w:rPr>
          <w:color w:val="000000" w:themeColor="text1"/>
          <w:sz w:val="28"/>
          <w:szCs w:val="28"/>
        </w:rPr>
        <w:t xml:space="preserve"> и </w:t>
      </w:r>
      <w:r w:rsidRPr="002A37AF">
        <w:rPr>
          <w:color w:val="000000" w:themeColor="text1"/>
          <w:sz w:val="28"/>
          <w:szCs w:val="28"/>
          <w:lang w:val="en-US"/>
        </w:rPr>
        <w:t>V</w:t>
      </w:r>
      <w:r w:rsidRPr="002A37AF">
        <w:rPr>
          <w:color w:val="000000" w:themeColor="text1"/>
          <w:sz w:val="28"/>
          <w:szCs w:val="28"/>
        </w:rPr>
        <w:t xml:space="preserve"> Крамера. При оценке наличия статистической связи между двумерными переменными были использованы статистики </w:t>
      </w:r>
      <w:proofErr w:type="spellStart"/>
      <w:r w:rsidRPr="002A37AF">
        <w:rPr>
          <w:color w:val="000000" w:themeColor="text1"/>
          <w:sz w:val="28"/>
          <w:szCs w:val="28"/>
        </w:rPr>
        <w:t>Кокрена</w:t>
      </w:r>
      <w:proofErr w:type="spellEnd"/>
      <w:r w:rsidRPr="002A37AF">
        <w:rPr>
          <w:color w:val="000000" w:themeColor="text1"/>
          <w:sz w:val="28"/>
          <w:szCs w:val="28"/>
        </w:rPr>
        <w:t xml:space="preserve"> и </w:t>
      </w:r>
      <w:proofErr w:type="spellStart"/>
      <w:r w:rsidRPr="002A37AF">
        <w:rPr>
          <w:color w:val="000000" w:themeColor="text1"/>
          <w:sz w:val="28"/>
          <w:szCs w:val="28"/>
        </w:rPr>
        <w:t>Ментеля-Хенцеля</w:t>
      </w:r>
      <w:proofErr w:type="spellEnd"/>
      <w:r w:rsidRPr="002A37AF">
        <w:rPr>
          <w:color w:val="000000" w:themeColor="text1"/>
          <w:sz w:val="28"/>
          <w:szCs w:val="28"/>
        </w:rPr>
        <w:t>.</w:t>
      </w:r>
    </w:p>
    <w:p w14:paraId="74425C5C" w14:textId="7A2AB9CA" w:rsidR="005003D0" w:rsidRPr="002A37AF" w:rsidRDefault="005003D0" w:rsidP="005003D0">
      <w:pPr>
        <w:spacing w:line="360" w:lineRule="auto"/>
        <w:ind w:firstLine="709"/>
        <w:jc w:val="both"/>
        <w:rPr>
          <w:color w:val="000000" w:themeColor="text1"/>
          <w:sz w:val="28"/>
          <w:szCs w:val="28"/>
        </w:rPr>
      </w:pPr>
      <w:r w:rsidRPr="002A37AF">
        <w:rPr>
          <w:color w:val="000000" w:themeColor="text1"/>
          <w:sz w:val="28"/>
          <w:szCs w:val="28"/>
        </w:rPr>
        <w:t xml:space="preserve">Общая логика анализа полученных данных предполагает следующую структуру построения отчета: анализ обобщенного мнения получателей образовательных услуг (родителей (законных представителей)), контент-анализ сайтов </w:t>
      </w:r>
      <w:r w:rsidR="00595F5E" w:rsidRPr="002A37AF">
        <w:rPr>
          <w:color w:val="000000" w:themeColor="text1"/>
          <w:sz w:val="28"/>
          <w:szCs w:val="28"/>
        </w:rPr>
        <w:t>учреждений дополнительного образования,</w:t>
      </w:r>
      <w:r w:rsidR="00B00C8F" w:rsidRPr="002A37AF">
        <w:rPr>
          <w:color w:val="000000" w:themeColor="text1"/>
          <w:sz w:val="28"/>
          <w:szCs w:val="28"/>
        </w:rPr>
        <w:t xml:space="preserve"> оказывающих образовательные услуги</w:t>
      </w:r>
      <w:r w:rsidRPr="002A37AF">
        <w:rPr>
          <w:color w:val="000000" w:themeColor="text1"/>
          <w:sz w:val="28"/>
          <w:szCs w:val="28"/>
        </w:rPr>
        <w:t>, рейтинг</w:t>
      </w:r>
      <w:r w:rsidR="00E25E98" w:rsidRPr="002A37AF">
        <w:rPr>
          <w:sz w:val="28"/>
          <w:szCs w:val="28"/>
        </w:rPr>
        <w:t xml:space="preserve"> </w:t>
      </w:r>
      <w:r w:rsidR="00595F5E" w:rsidRPr="002A37AF">
        <w:rPr>
          <w:color w:val="000000" w:themeColor="text1"/>
          <w:sz w:val="28"/>
          <w:szCs w:val="28"/>
        </w:rPr>
        <w:t>учреждений</w:t>
      </w:r>
      <w:r w:rsidR="00595F5E" w:rsidRPr="002A37AF">
        <w:rPr>
          <w:sz w:val="28"/>
          <w:szCs w:val="28"/>
        </w:rPr>
        <w:t xml:space="preserve"> </w:t>
      </w:r>
      <w:r w:rsidR="00595F5E" w:rsidRPr="002A37AF">
        <w:rPr>
          <w:color w:val="000000" w:themeColor="text1"/>
          <w:sz w:val="28"/>
          <w:szCs w:val="28"/>
        </w:rPr>
        <w:t>дополнительного образования</w:t>
      </w:r>
      <w:r w:rsidRPr="002A37AF">
        <w:rPr>
          <w:color w:val="000000" w:themeColor="text1"/>
          <w:sz w:val="28"/>
          <w:szCs w:val="28"/>
        </w:rPr>
        <w:t>.</w:t>
      </w:r>
    </w:p>
    <w:p w14:paraId="1F7C5E0C" w14:textId="26B91198" w:rsidR="00092C5F" w:rsidRPr="002A37AF" w:rsidRDefault="00092C5F" w:rsidP="00092C5F">
      <w:pPr>
        <w:pStyle w:val="2"/>
        <w:rPr>
          <w:noProof/>
        </w:rPr>
      </w:pPr>
      <w:bookmarkStart w:id="16" w:name="_Toc55507880"/>
      <w:r w:rsidRPr="002A37AF">
        <w:rPr>
          <w:noProof/>
        </w:rPr>
        <w:lastRenderedPageBreak/>
        <w:t xml:space="preserve">2. </w:t>
      </w:r>
      <w:r w:rsidR="004511D6" w:rsidRPr="002A37AF">
        <w:rPr>
          <w:noProof/>
        </w:rPr>
        <w:t xml:space="preserve">ПОКАЗАТЕЛИ, ХАРАКТЕРИЗУЮЩИЕ ОТКРЫТОСТЬ И ДОСТУПНОСТЬ ИНФОРМАЦИИ </w:t>
      </w:r>
      <w:r w:rsidR="00813641" w:rsidRPr="002A37AF">
        <w:rPr>
          <w:noProof/>
        </w:rPr>
        <w:t xml:space="preserve">В </w:t>
      </w:r>
      <w:r w:rsidR="0063054B" w:rsidRPr="002A37AF">
        <w:rPr>
          <w:noProof/>
        </w:rPr>
        <w:t xml:space="preserve">УЧРЕЖДЕНИЯХ </w:t>
      </w:r>
      <w:bookmarkEnd w:id="16"/>
      <w:r w:rsidR="009F1E80" w:rsidRPr="002A37AF">
        <w:rPr>
          <w:noProof/>
        </w:rPr>
        <w:t>ДОПОЛНИТЕЛЬНОГО ОБРАЗОВАНИЯ.</w:t>
      </w:r>
    </w:p>
    <w:p w14:paraId="1C71A192" w14:textId="582D0373" w:rsidR="00092C5F" w:rsidRPr="002A37AF" w:rsidRDefault="00092C5F" w:rsidP="00092C5F">
      <w:pPr>
        <w:pStyle w:val="a3"/>
        <w:spacing w:before="0" w:after="0"/>
        <w:ind w:firstLine="708"/>
        <w:rPr>
          <w:color w:val="000000" w:themeColor="text1"/>
          <w:sz w:val="28"/>
          <w:szCs w:val="28"/>
        </w:rPr>
      </w:pPr>
      <w:r w:rsidRPr="002A37AF">
        <w:rPr>
          <w:color w:val="000000" w:themeColor="text1"/>
          <w:sz w:val="28"/>
          <w:szCs w:val="28"/>
        </w:rPr>
        <w:t>В соответствии со статьей 29 Федерального закона от 29.12.2012 №273-ФЗ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закона. Приказом Федеральной службы по надзору в сфере образования и науки (Рособрнадзор) от 29.05.2014 № 785 были утверждены основные требования к структуре официального сайта образовательной организации в информационно - 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p>
    <w:p w14:paraId="2F55AC18" w14:textId="72BF4C75" w:rsidR="00E36B09" w:rsidRPr="002A37AF" w:rsidRDefault="00E36B09" w:rsidP="00E36B09">
      <w:pPr>
        <w:spacing w:line="360" w:lineRule="auto"/>
        <w:ind w:firstLine="709"/>
        <w:jc w:val="both"/>
        <w:rPr>
          <w:color w:val="000000" w:themeColor="text1"/>
          <w:sz w:val="28"/>
          <w:szCs w:val="28"/>
        </w:rPr>
      </w:pPr>
      <w:r w:rsidRPr="002A37AF">
        <w:rPr>
          <w:color w:val="000000" w:themeColor="text1"/>
          <w:sz w:val="28"/>
          <w:szCs w:val="28"/>
        </w:rPr>
        <w:t xml:space="preserve">Далее в </w:t>
      </w:r>
      <w:r w:rsidRPr="002A37AF">
        <w:rPr>
          <w:b/>
          <w:color w:val="000000" w:themeColor="text1"/>
          <w:sz w:val="28"/>
          <w:szCs w:val="28"/>
        </w:rPr>
        <w:t>таблице 1</w:t>
      </w:r>
      <w:r w:rsidRPr="002A37AF">
        <w:rPr>
          <w:color w:val="000000" w:themeColor="text1"/>
          <w:sz w:val="28"/>
          <w:szCs w:val="28"/>
        </w:rPr>
        <w:t xml:space="preserve"> представлена информация о количественных значениях группы показателей, характеризующих соответствие информации о деятельности организации, размещенной на общедоступных информационных ресурсах, ее содержанию и порядку (форме) размещ</w:t>
      </w:r>
      <w:r w:rsidR="00AF6FB2" w:rsidRPr="002A37AF">
        <w:rPr>
          <w:color w:val="000000" w:themeColor="text1"/>
          <w:sz w:val="28"/>
          <w:szCs w:val="28"/>
        </w:rPr>
        <w:t>ения, установленным нормативным правовым актам</w:t>
      </w:r>
      <w:r w:rsidRPr="002A37AF">
        <w:rPr>
          <w:color w:val="000000" w:themeColor="text1"/>
          <w:sz w:val="28"/>
          <w:szCs w:val="28"/>
        </w:rPr>
        <w:t>. Данный показатель состоит из трех разделов: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0"/>
        <w:gridCol w:w="8935"/>
      </w:tblGrid>
      <w:tr w:rsidR="00E36B09" w:rsidRPr="002A37AF" w14:paraId="50746986" w14:textId="77777777" w:rsidTr="00F02128">
        <w:trPr>
          <w:jc w:val="center"/>
        </w:trPr>
        <w:tc>
          <w:tcPr>
            <w:tcW w:w="0" w:type="auto"/>
            <w:vMerge w:val="restart"/>
            <w:shd w:val="clear" w:color="auto" w:fill="FFFFFF"/>
            <w:vAlign w:val="center"/>
            <w:hideMark/>
          </w:tcPr>
          <w:p w14:paraId="04B7E6C5" w14:textId="77777777" w:rsidR="00E36B09" w:rsidRPr="002A37AF" w:rsidRDefault="00E36B09" w:rsidP="00D5330D">
            <w:pPr>
              <w:rPr>
                <w:color w:val="000000" w:themeColor="text1"/>
                <w:sz w:val="28"/>
                <w:szCs w:val="28"/>
              </w:rPr>
            </w:pPr>
            <w:r w:rsidRPr="002A37AF">
              <w:rPr>
                <w:color w:val="000000" w:themeColor="text1"/>
                <w:sz w:val="28"/>
                <w:szCs w:val="28"/>
              </w:rPr>
              <w:t>1.1.</w:t>
            </w:r>
          </w:p>
        </w:tc>
        <w:tc>
          <w:tcPr>
            <w:tcW w:w="0" w:type="auto"/>
            <w:shd w:val="clear" w:color="auto" w:fill="FFFFFF"/>
            <w:hideMark/>
          </w:tcPr>
          <w:p w14:paraId="1E1CC313" w14:textId="6008ECB8" w:rsidR="00E36B09" w:rsidRPr="002A37AF" w:rsidRDefault="00E36B09" w:rsidP="00D5330D">
            <w:pPr>
              <w:rPr>
                <w:b/>
                <w:color w:val="000000" w:themeColor="text1"/>
                <w:sz w:val="28"/>
                <w:szCs w:val="28"/>
              </w:rPr>
            </w:pPr>
            <w:r w:rsidRPr="002A37AF">
              <w:rPr>
                <w:b/>
                <w:color w:val="000000" w:themeColor="text1"/>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w:t>
            </w:r>
            <w:r w:rsidR="00AF6FB2" w:rsidRPr="002A37AF">
              <w:rPr>
                <w:b/>
                <w:color w:val="000000" w:themeColor="text1"/>
                <w:sz w:val="28"/>
                <w:szCs w:val="28"/>
              </w:rPr>
              <w:t>ения, установленным нормативным</w:t>
            </w:r>
            <w:r w:rsidRPr="002A37AF">
              <w:rPr>
                <w:b/>
                <w:color w:val="000000" w:themeColor="text1"/>
                <w:sz w:val="28"/>
                <w:szCs w:val="28"/>
              </w:rPr>
              <w:t xml:space="preserve"> право</w:t>
            </w:r>
            <w:r w:rsidR="00AF6FB2" w:rsidRPr="002A37AF">
              <w:rPr>
                <w:b/>
                <w:color w:val="000000" w:themeColor="text1"/>
                <w:sz w:val="28"/>
                <w:szCs w:val="28"/>
              </w:rPr>
              <w:t>вым актам</w:t>
            </w:r>
            <w:r w:rsidRPr="002A37AF">
              <w:rPr>
                <w:b/>
                <w:color w:val="000000" w:themeColor="text1"/>
                <w:sz w:val="28"/>
                <w:szCs w:val="28"/>
              </w:rPr>
              <w:t>:</w:t>
            </w:r>
          </w:p>
        </w:tc>
      </w:tr>
      <w:tr w:rsidR="00E36B09" w:rsidRPr="002A37AF" w14:paraId="597BA51F" w14:textId="77777777" w:rsidTr="00F02128">
        <w:trPr>
          <w:jc w:val="center"/>
        </w:trPr>
        <w:tc>
          <w:tcPr>
            <w:tcW w:w="0" w:type="auto"/>
            <w:vMerge/>
            <w:shd w:val="clear" w:color="auto" w:fill="FFFFFF"/>
            <w:vAlign w:val="center"/>
            <w:hideMark/>
          </w:tcPr>
          <w:p w14:paraId="1D01074F" w14:textId="77777777" w:rsidR="00E36B09" w:rsidRPr="002A37AF" w:rsidRDefault="00E36B09" w:rsidP="00D5330D">
            <w:pPr>
              <w:rPr>
                <w:color w:val="000000" w:themeColor="text1"/>
                <w:sz w:val="28"/>
                <w:szCs w:val="28"/>
              </w:rPr>
            </w:pPr>
          </w:p>
        </w:tc>
        <w:tc>
          <w:tcPr>
            <w:tcW w:w="0" w:type="auto"/>
            <w:shd w:val="clear" w:color="auto" w:fill="FFFFFF"/>
            <w:hideMark/>
          </w:tcPr>
          <w:p w14:paraId="4B821C11" w14:textId="77777777" w:rsidR="00E36B09" w:rsidRPr="002A37AF" w:rsidRDefault="00E36B09" w:rsidP="00D5330D">
            <w:pPr>
              <w:rPr>
                <w:color w:val="000000" w:themeColor="text1"/>
                <w:sz w:val="28"/>
                <w:szCs w:val="28"/>
              </w:rPr>
            </w:pPr>
            <w:r w:rsidRPr="002A37AF">
              <w:rPr>
                <w:color w:val="000000" w:themeColor="text1"/>
                <w:sz w:val="28"/>
                <w:szCs w:val="28"/>
              </w:rPr>
              <w:t>- на информационных стендах в помещении организации;</w:t>
            </w:r>
          </w:p>
        </w:tc>
      </w:tr>
      <w:tr w:rsidR="00E36B09" w:rsidRPr="002A37AF" w14:paraId="71FA1962" w14:textId="77777777" w:rsidTr="00F02128">
        <w:trPr>
          <w:jc w:val="center"/>
        </w:trPr>
        <w:tc>
          <w:tcPr>
            <w:tcW w:w="0" w:type="auto"/>
            <w:vMerge/>
            <w:shd w:val="clear" w:color="auto" w:fill="FFFFFF"/>
            <w:vAlign w:val="center"/>
            <w:hideMark/>
          </w:tcPr>
          <w:p w14:paraId="777A7425" w14:textId="77777777" w:rsidR="00E36B09" w:rsidRPr="002A37AF" w:rsidRDefault="00E36B09" w:rsidP="00D5330D">
            <w:pPr>
              <w:rPr>
                <w:color w:val="000000" w:themeColor="text1"/>
                <w:sz w:val="28"/>
                <w:szCs w:val="28"/>
              </w:rPr>
            </w:pPr>
          </w:p>
        </w:tc>
        <w:tc>
          <w:tcPr>
            <w:tcW w:w="0" w:type="auto"/>
            <w:shd w:val="clear" w:color="auto" w:fill="FFFFFF"/>
            <w:hideMark/>
          </w:tcPr>
          <w:p w14:paraId="2FC6A023" w14:textId="77777777" w:rsidR="00E36B09" w:rsidRPr="002A37AF" w:rsidRDefault="00E36B09" w:rsidP="00D5330D">
            <w:pPr>
              <w:rPr>
                <w:color w:val="000000" w:themeColor="text1"/>
                <w:sz w:val="28"/>
                <w:szCs w:val="28"/>
              </w:rPr>
            </w:pPr>
            <w:r w:rsidRPr="002A37AF">
              <w:rPr>
                <w:color w:val="000000" w:themeColor="text1"/>
                <w:sz w:val="28"/>
                <w:szCs w:val="28"/>
              </w:rPr>
              <w:t>- на официальном сайте организации в информационно-телекоммуникационной сети Интернет</w:t>
            </w:r>
          </w:p>
        </w:tc>
      </w:tr>
      <w:tr w:rsidR="00E36B09" w:rsidRPr="002A37AF" w14:paraId="754CB1C3" w14:textId="77777777" w:rsidTr="00F02128">
        <w:trPr>
          <w:jc w:val="center"/>
        </w:trPr>
        <w:tc>
          <w:tcPr>
            <w:tcW w:w="0" w:type="auto"/>
            <w:vMerge w:val="restart"/>
            <w:shd w:val="clear" w:color="auto" w:fill="FFFFFF"/>
            <w:vAlign w:val="center"/>
            <w:hideMark/>
          </w:tcPr>
          <w:p w14:paraId="22ACA70F" w14:textId="77777777" w:rsidR="00E36B09" w:rsidRPr="002A37AF" w:rsidRDefault="00E36B09" w:rsidP="00D5330D">
            <w:pPr>
              <w:rPr>
                <w:color w:val="000000" w:themeColor="text1"/>
                <w:sz w:val="28"/>
                <w:szCs w:val="28"/>
              </w:rPr>
            </w:pPr>
            <w:r w:rsidRPr="002A37AF">
              <w:rPr>
                <w:color w:val="000000" w:themeColor="text1"/>
                <w:sz w:val="28"/>
                <w:szCs w:val="28"/>
              </w:rPr>
              <w:t>1.2.</w:t>
            </w:r>
          </w:p>
        </w:tc>
        <w:tc>
          <w:tcPr>
            <w:tcW w:w="0" w:type="auto"/>
            <w:shd w:val="clear" w:color="auto" w:fill="FFFFFF"/>
            <w:hideMark/>
          </w:tcPr>
          <w:p w14:paraId="5491B800" w14:textId="77777777" w:rsidR="00E36B09" w:rsidRPr="002A37AF" w:rsidRDefault="00E36B09" w:rsidP="00D5330D">
            <w:pPr>
              <w:rPr>
                <w:color w:val="000000" w:themeColor="text1"/>
                <w:sz w:val="28"/>
                <w:szCs w:val="28"/>
              </w:rPr>
            </w:pPr>
            <w:r w:rsidRPr="002A37AF">
              <w:rPr>
                <w:color w:val="000000" w:themeColor="text1"/>
                <w:sz w:val="28"/>
                <w:szCs w:val="28"/>
              </w:rPr>
              <w:t xml:space="preserve">Наличие на официальном сайте организации (учреждения) информации о </w:t>
            </w:r>
            <w:r w:rsidRPr="002A37AF">
              <w:rPr>
                <w:color w:val="000000" w:themeColor="text1"/>
                <w:sz w:val="28"/>
                <w:szCs w:val="28"/>
              </w:rPr>
              <w:lastRenderedPageBreak/>
              <w:t>дистанционных способах обратной связи и взаимодействия с получателями услуг и их функционирование:</w:t>
            </w:r>
          </w:p>
        </w:tc>
      </w:tr>
      <w:tr w:rsidR="00E36B09" w:rsidRPr="002A37AF" w14:paraId="30883C78" w14:textId="77777777" w:rsidTr="00F02128">
        <w:trPr>
          <w:jc w:val="center"/>
        </w:trPr>
        <w:tc>
          <w:tcPr>
            <w:tcW w:w="0" w:type="auto"/>
            <w:vMerge/>
            <w:shd w:val="clear" w:color="auto" w:fill="FFFFFF"/>
            <w:vAlign w:val="center"/>
            <w:hideMark/>
          </w:tcPr>
          <w:p w14:paraId="1A4C76E9" w14:textId="77777777" w:rsidR="00E36B09" w:rsidRPr="002A37AF" w:rsidRDefault="00E36B09" w:rsidP="00D5330D">
            <w:pPr>
              <w:rPr>
                <w:color w:val="000000" w:themeColor="text1"/>
                <w:sz w:val="28"/>
                <w:szCs w:val="28"/>
              </w:rPr>
            </w:pPr>
          </w:p>
        </w:tc>
        <w:tc>
          <w:tcPr>
            <w:tcW w:w="0" w:type="auto"/>
            <w:shd w:val="clear" w:color="auto" w:fill="FFFFFF"/>
            <w:hideMark/>
          </w:tcPr>
          <w:p w14:paraId="027A7FDF" w14:textId="77777777" w:rsidR="00E36B09" w:rsidRPr="002A37AF" w:rsidRDefault="00E36B09" w:rsidP="00D5330D">
            <w:pPr>
              <w:rPr>
                <w:color w:val="000000" w:themeColor="text1"/>
                <w:sz w:val="28"/>
                <w:szCs w:val="28"/>
              </w:rPr>
            </w:pPr>
            <w:r w:rsidRPr="002A37AF">
              <w:rPr>
                <w:color w:val="000000" w:themeColor="text1"/>
                <w:sz w:val="28"/>
                <w:szCs w:val="28"/>
              </w:rPr>
              <w:t>- телефона;</w:t>
            </w:r>
          </w:p>
        </w:tc>
      </w:tr>
      <w:tr w:rsidR="00E36B09" w:rsidRPr="002A37AF" w14:paraId="3880A5D4" w14:textId="77777777" w:rsidTr="00F02128">
        <w:trPr>
          <w:jc w:val="center"/>
        </w:trPr>
        <w:tc>
          <w:tcPr>
            <w:tcW w:w="0" w:type="auto"/>
            <w:vMerge/>
            <w:shd w:val="clear" w:color="auto" w:fill="FFFFFF"/>
            <w:vAlign w:val="center"/>
            <w:hideMark/>
          </w:tcPr>
          <w:p w14:paraId="758492BF" w14:textId="77777777" w:rsidR="00E36B09" w:rsidRPr="002A37AF" w:rsidRDefault="00E36B09" w:rsidP="00D5330D">
            <w:pPr>
              <w:rPr>
                <w:color w:val="000000" w:themeColor="text1"/>
                <w:sz w:val="28"/>
                <w:szCs w:val="28"/>
              </w:rPr>
            </w:pPr>
          </w:p>
        </w:tc>
        <w:tc>
          <w:tcPr>
            <w:tcW w:w="0" w:type="auto"/>
            <w:shd w:val="clear" w:color="auto" w:fill="FFFFFF"/>
            <w:hideMark/>
          </w:tcPr>
          <w:p w14:paraId="79FEA158" w14:textId="77777777" w:rsidR="00E36B09" w:rsidRPr="002A37AF" w:rsidRDefault="00E36B09" w:rsidP="00D5330D">
            <w:pPr>
              <w:rPr>
                <w:color w:val="000000" w:themeColor="text1"/>
                <w:sz w:val="28"/>
                <w:szCs w:val="28"/>
              </w:rPr>
            </w:pPr>
            <w:r w:rsidRPr="002A37AF">
              <w:rPr>
                <w:color w:val="000000" w:themeColor="text1"/>
                <w:sz w:val="28"/>
                <w:szCs w:val="28"/>
              </w:rPr>
              <w:t>- электронной почты;</w:t>
            </w:r>
          </w:p>
        </w:tc>
      </w:tr>
      <w:tr w:rsidR="00E36B09" w:rsidRPr="002A37AF" w14:paraId="6E4EB37A" w14:textId="77777777" w:rsidTr="00F02128">
        <w:trPr>
          <w:jc w:val="center"/>
        </w:trPr>
        <w:tc>
          <w:tcPr>
            <w:tcW w:w="0" w:type="auto"/>
            <w:vMerge/>
            <w:shd w:val="clear" w:color="auto" w:fill="FFFFFF"/>
            <w:vAlign w:val="center"/>
            <w:hideMark/>
          </w:tcPr>
          <w:p w14:paraId="3A668F68" w14:textId="77777777" w:rsidR="00E36B09" w:rsidRPr="002A37AF" w:rsidRDefault="00E36B09" w:rsidP="00D5330D">
            <w:pPr>
              <w:rPr>
                <w:color w:val="000000" w:themeColor="text1"/>
                <w:sz w:val="28"/>
                <w:szCs w:val="28"/>
              </w:rPr>
            </w:pPr>
          </w:p>
        </w:tc>
        <w:tc>
          <w:tcPr>
            <w:tcW w:w="0" w:type="auto"/>
            <w:shd w:val="clear" w:color="auto" w:fill="FFFFFF"/>
            <w:hideMark/>
          </w:tcPr>
          <w:p w14:paraId="0B985703" w14:textId="77777777" w:rsidR="00E36B09" w:rsidRPr="002A37AF" w:rsidRDefault="00E36B09" w:rsidP="00D5330D">
            <w:pPr>
              <w:rPr>
                <w:color w:val="000000" w:themeColor="text1"/>
                <w:sz w:val="28"/>
                <w:szCs w:val="28"/>
              </w:rPr>
            </w:pPr>
            <w:r w:rsidRPr="002A37AF">
              <w:rPr>
                <w:color w:val="000000" w:themeColor="text1"/>
                <w:sz w:val="28"/>
                <w:szCs w:val="28"/>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r>
      <w:tr w:rsidR="00E36B09" w:rsidRPr="002A37AF" w14:paraId="6F6E250D" w14:textId="77777777" w:rsidTr="00F02128">
        <w:trPr>
          <w:jc w:val="center"/>
        </w:trPr>
        <w:tc>
          <w:tcPr>
            <w:tcW w:w="0" w:type="auto"/>
            <w:vMerge/>
            <w:shd w:val="clear" w:color="auto" w:fill="FFFFFF"/>
            <w:vAlign w:val="center"/>
            <w:hideMark/>
          </w:tcPr>
          <w:p w14:paraId="5C4841A9" w14:textId="77777777" w:rsidR="00E36B09" w:rsidRPr="002A37AF" w:rsidRDefault="00E36B09" w:rsidP="00D5330D">
            <w:pPr>
              <w:rPr>
                <w:color w:val="000000" w:themeColor="text1"/>
                <w:sz w:val="28"/>
                <w:szCs w:val="28"/>
              </w:rPr>
            </w:pPr>
          </w:p>
        </w:tc>
        <w:tc>
          <w:tcPr>
            <w:tcW w:w="0" w:type="auto"/>
            <w:shd w:val="clear" w:color="auto" w:fill="FFFFFF"/>
            <w:hideMark/>
          </w:tcPr>
          <w:p w14:paraId="5B0BD16D" w14:textId="77777777" w:rsidR="00E36B09" w:rsidRPr="002A37AF" w:rsidRDefault="00E36B09" w:rsidP="00D5330D">
            <w:pPr>
              <w:rPr>
                <w:color w:val="000000" w:themeColor="text1"/>
                <w:sz w:val="28"/>
                <w:szCs w:val="28"/>
              </w:rPr>
            </w:pPr>
            <w:r w:rsidRPr="002A37AF">
              <w:rPr>
                <w:color w:val="000000" w:themeColor="text1"/>
                <w:sz w:val="28"/>
                <w:szCs w:val="28"/>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E36B09" w:rsidRPr="002A37AF" w14:paraId="3526310D" w14:textId="77777777" w:rsidTr="00F02128">
        <w:trPr>
          <w:jc w:val="center"/>
        </w:trPr>
        <w:tc>
          <w:tcPr>
            <w:tcW w:w="0" w:type="auto"/>
            <w:shd w:val="clear" w:color="auto" w:fill="FFFFFF"/>
            <w:hideMark/>
          </w:tcPr>
          <w:p w14:paraId="6F90577C" w14:textId="77777777" w:rsidR="00E36B09" w:rsidRPr="002A37AF" w:rsidRDefault="00E36B09" w:rsidP="00D5330D">
            <w:pPr>
              <w:rPr>
                <w:color w:val="000000" w:themeColor="text1"/>
                <w:sz w:val="28"/>
                <w:szCs w:val="28"/>
              </w:rPr>
            </w:pPr>
            <w:r w:rsidRPr="002A37AF">
              <w:rPr>
                <w:color w:val="000000" w:themeColor="text1"/>
                <w:sz w:val="28"/>
                <w:szCs w:val="28"/>
              </w:rPr>
              <w:t>1.3.</w:t>
            </w:r>
          </w:p>
        </w:tc>
        <w:tc>
          <w:tcPr>
            <w:tcW w:w="0" w:type="auto"/>
            <w:shd w:val="clear" w:color="auto" w:fill="FFFFFF"/>
            <w:hideMark/>
          </w:tcPr>
          <w:p w14:paraId="0F792251" w14:textId="77777777" w:rsidR="00E36B09" w:rsidRPr="002A37AF" w:rsidRDefault="00E36B09" w:rsidP="00D5330D">
            <w:pPr>
              <w:rPr>
                <w:color w:val="000000" w:themeColor="text1"/>
                <w:sz w:val="28"/>
                <w:szCs w:val="28"/>
              </w:rPr>
            </w:pPr>
            <w:r w:rsidRPr="002A37AF">
              <w:rPr>
                <w:color w:val="000000" w:themeColor="text1"/>
                <w:sz w:val="28"/>
                <w:szCs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705706BF" w14:textId="77777777" w:rsidR="009B7F9D" w:rsidRPr="002A37AF" w:rsidRDefault="009B7F9D" w:rsidP="00092C5F">
      <w:pPr>
        <w:pStyle w:val="a3"/>
        <w:spacing w:before="0" w:after="0"/>
        <w:ind w:firstLine="708"/>
        <w:rPr>
          <w:color w:val="000000" w:themeColor="text1"/>
          <w:sz w:val="28"/>
          <w:szCs w:val="28"/>
        </w:rPr>
      </w:pPr>
    </w:p>
    <w:p w14:paraId="4E50138A" w14:textId="60AE4A74" w:rsidR="00092C5F" w:rsidRPr="002A37AF" w:rsidRDefault="00092C5F" w:rsidP="00092C5F">
      <w:pPr>
        <w:pStyle w:val="a3"/>
        <w:spacing w:before="0" w:after="0"/>
        <w:ind w:firstLine="708"/>
        <w:rPr>
          <w:color w:val="000000" w:themeColor="text1"/>
          <w:sz w:val="28"/>
          <w:szCs w:val="28"/>
        </w:rPr>
      </w:pPr>
      <w:proofErr w:type="gramStart"/>
      <w:r w:rsidRPr="002A37AF">
        <w:rPr>
          <w:color w:val="000000" w:themeColor="text1"/>
          <w:sz w:val="28"/>
          <w:szCs w:val="28"/>
        </w:rPr>
        <w:t>По результатам оценки</w:t>
      </w:r>
      <w:r w:rsidR="00E0743C" w:rsidRPr="002A37AF">
        <w:rPr>
          <w:color w:val="000000" w:themeColor="text1"/>
          <w:sz w:val="28"/>
          <w:szCs w:val="28"/>
        </w:rPr>
        <w:t xml:space="preserve"> </w:t>
      </w:r>
      <w:r w:rsidR="00007145" w:rsidRPr="002A37AF">
        <w:rPr>
          <w:color w:val="000000" w:themeColor="text1"/>
          <w:sz w:val="28"/>
          <w:szCs w:val="28"/>
        </w:rPr>
        <w:t xml:space="preserve">такого критерия, как </w:t>
      </w:r>
      <w:r w:rsidR="00007145" w:rsidRPr="002A37AF">
        <w:rPr>
          <w:b/>
          <w:bCs/>
          <w:i/>
          <w:iCs/>
          <w:color w:val="000000" w:themeColor="text1"/>
          <w:sz w:val="28"/>
          <w:szCs w:val="28"/>
        </w:rPr>
        <w:t>Соответствие информации о деятельности организации, размещенной на общедоступных информационных ресурсах, ее содержанию и порядку размещения, уста</w:t>
      </w:r>
      <w:r w:rsidR="009B7F9D" w:rsidRPr="002A37AF">
        <w:rPr>
          <w:b/>
          <w:bCs/>
          <w:i/>
          <w:iCs/>
          <w:color w:val="000000" w:themeColor="text1"/>
          <w:sz w:val="28"/>
          <w:szCs w:val="28"/>
        </w:rPr>
        <w:t>новленным нормативным правовым актам</w:t>
      </w:r>
      <w:r w:rsidRPr="002A37AF">
        <w:rPr>
          <w:color w:val="000000" w:themeColor="text1"/>
          <w:sz w:val="28"/>
          <w:szCs w:val="28"/>
        </w:rPr>
        <w:t xml:space="preserve"> </w:t>
      </w:r>
      <w:r w:rsidR="00007145" w:rsidRPr="002A37AF">
        <w:rPr>
          <w:color w:val="000000" w:themeColor="text1"/>
          <w:sz w:val="28"/>
          <w:szCs w:val="28"/>
        </w:rPr>
        <w:t xml:space="preserve">обнаружено, что </w:t>
      </w:r>
      <w:r w:rsidRPr="002A37AF">
        <w:rPr>
          <w:color w:val="000000" w:themeColor="text1"/>
          <w:sz w:val="28"/>
          <w:szCs w:val="28"/>
        </w:rPr>
        <w:t xml:space="preserve">у всех </w:t>
      </w:r>
      <w:r w:rsidR="00F74F0B" w:rsidRPr="002A37AF">
        <w:rPr>
          <w:color w:val="000000" w:themeColor="text1"/>
          <w:sz w:val="28"/>
          <w:szCs w:val="28"/>
        </w:rPr>
        <w:t xml:space="preserve">учреждений </w:t>
      </w:r>
      <w:r w:rsidR="00E06DA3">
        <w:rPr>
          <w:color w:val="000000" w:themeColor="text1"/>
          <w:sz w:val="28"/>
          <w:szCs w:val="28"/>
        </w:rPr>
        <w:t xml:space="preserve">дополнительного образования </w:t>
      </w:r>
      <w:r w:rsidRPr="002A37AF">
        <w:rPr>
          <w:color w:val="000000" w:themeColor="text1"/>
          <w:sz w:val="28"/>
          <w:szCs w:val="28"/>
        </w:rPr>
        <w:t xml:space="preserve">имеются официальные сайты в сети «Интернет», а в помещениях </w:t>
      </w:r>
      <w:r w:rsidR="00F74F0B" w:rsidRPr="002A37AF">
        <w:rPr>
          <w:color w:val="000000" w:themeColor="text1"/>
          <w:sz w:val="28"/>
          <w:szCs w:val="28"/>
        </w:rPr>
        <w:t xml:space="preserve">учреждений дополнительного образования </w:t>
      </w:r>
      <w:r w:rsidRPr="002A37AF">
        <w:rPr>
          <w:color w:val="000000" w:themeColor="text1"/>
          <w:sz w:val="28"/>
          <w:szCs w:val="28"/>
        </w:rPr>
        <w:t xml:space="preserve">размещены информационные стенды, соответствующие требованиям Закона Российской Федерации от 07.02.1992 №2300-1 «О защите прав потребителей». </w:t>
      </w:r>
      <w:proofErr w:type="gramEnd"/>
    </w:p>
    <w:p w14:paraId="7E024195" w14:textId="73EB9F0C" w:rsidR="00AD6FFD" w:rsidRPr="002A37AF" w:rsidRDefault="0013651D" w:rsidP="00092C5F">
      <w:pPr>
        <w:pStyle w:val="a3"/>
        <w:spacing w:before="0" w:after="0"/>
        <w:ind w:firstLine="708"/>
        <w:rPr>
          <w:color w:val="000000" w:themeColor="text1"/>
          <w:sz w:val="28"/>
          <w:szCs w:val="28"/>
        </w:rPr>
      </w:pPr>
      <w:r w:rsidRPr="002A37AF">
        <w:rPr>
          <w:color w:val="000000" w:themeColor="text1"/>
          <w:sz w:val="28"/>
          <w:szCs w:val="28"/>
        </w:rPr>
        <w:t>Следует отметить, что все сайты учреждений</w:t>
      </w:r>
      <w:r w:rsidR="00F216B4" w:rsidRPr="002A37AF">
        <w:rPr>
          <w:color w:val="000000" w:themeColor="text1"/>
          <w:sz w:val="28"/>
          <w:szCs w:val="28"/>
        </w:rPr>
        <w:t xml:space="preserve"> дополнительного образования</w:t>
      </w:r>
      <w:r w:rsidRPr="002A37AF">
        <w:rPr>
          <w:color w:val="000000" w:themeColor="text1"/>
          <w:sz w:val="28"/>
          <w:szCs w:val="28"/>
        </w:rPr>
        <w:t>, соответствуют основным требования к образовательным организация</w:t>
      </w:r>
      <w:r w:rsidR="009B7F9D" w:rsidRPr="002A37AF">
        <w:rPr>
          <w:color w:val="000000" w:themeColor="text1"/>
          <w:sz w:val="28"/>
          <w:szCs w:val="28"/>
        </w:rPr>
        <w:t>м</w:t>
      </w:r>
      <w:r w:rsidRPr="002A37AF">
        <w:rPr>
          <w:color w:val="000000" w:themeColor="text1"/>
          <w:sz w:val="28"/>
          <w:szCs w:val="28"/>
        </w:rPr>
        <w:t>, достаточно регулярно обновляются и имеют различные формы коммуникации с получателями услуг и их законными представителями.</w:t>
      </w:r>
    </w:p>
    <w:p w14:paraId="28FFFE5F" w14:textId="73FB8A14" w:rsidR="00AD6FFD" w:rsidRPr="006454C3" w:rsidRDefault="0011296B" w:rsidP="006454C3">
      <w:pPr>
        <w:pStyle w:val="a3"/>
        <w:shd w:val="clear" w:color="auto" w:fill="FFFFFF" w:themeFill="background1"/>
        <w:spacing w:before="0" w:after="0"/>
        <w:ind w:firstLine="708"/>
        <w:rPr>
          <w:color w:val="000000" w:themeColor="text1"/>
          <w:sz w:val="28"/>
          <w:szCs w:val="28"/>
        </w:rPr>
      </w:pPr>
      <w:r w:rsidRPr="006454C3">
        <w:rPr>
          <w:color w:val="000000" w:themeColor="text1"/>
          <w:sz w:val="28"/>
          <w:szCs w:val="28"/>
        </w:rPr>
        <w:t>Общие недостатки учреждений</w:t>
      </w:r>
      <w:r w:rsidR="00F216B4" w:rsidRPr="006454C3">
        <w:rPr>
          <w:color w:val="000000" w:themeColor="text1"/>
          <w:sz w:val="28"/>
          <w:szCs w:val="28"/>
        </w:rPr>
        <w:t xml:space="preserve"> дополнительного образования</w:t>
      </w:r>
      <w:r w:rsidRPr="006454C3">
        <w:rPr>
          <w:color w:val="000000" w:themeColor="text1"/>
          <w:sz w:val="28"/>
          <w:szCs w:val="28"/>
        </w:rPr>
        <w:t>, осуществляющих образовательные услуги</w:t>
      </w:r>
      <w:r w:rsidR="00AD6FFD" w:rsidRPr="006454C3">
        <w:rPr>
          <w:color w:val="000000" w:themeColor="text1"/>
          <w:sz w:val="28"/>
          <w:szCs w:val="28"/>
        </w:rPr>
        <w:t>:</w:t>
      </w:r>
    </w:p>
    <w:p w14:paraId="1DA894CB" w14:textId="175645CB" w:rsidR="00AD6FFD" w:rsidRPr="006454C3" w:rsidRDefault="009D74EC" w:rsidP="006454C3">
      <w:pPr>
        <w:pStyle w:val="a3"/>
        <w:numPr>
          <w:ilvl w:val="0"/>
          <w:numId w:val="6"/>
        </w:numPr>
        <w:shd w:val="clear" w:color="auto" w:fill="FFFFFF" w:themeFill="background1"/>
        <w:spacing w:before="0" w:after="0"/>
        <w:rPr>
          <w:color w:val="000000" w:themeColor="text1"/>
          <w:sz w:val="28"/>
          <w:szCs w:val="28"/>
        </w:rPr>
      </w:pPr>
      <w:r w:rsidRPr="006454C3">
        <w:rPr>
          <w:color w:val="000000" w:themeColor="text1"/>
          <w:sz w:val="28"/>
          <w:szCs w:val="28"/>
        </w:rPr>
        <w:t>О</w:t>
      </w:r>
      <w:r w:rsidR="00AD6FFD" w:rsidRPr="006454C3">
        <w:rPr>
          <w:color w:val="000000" w:themeColor="text1"/>
          <w:sz w:val="28"/>
          <w:szCs w:val="28"/>
        </w:rPr>
        <w:t>тсутствуют сведения о положениях</w:t>
      </w:r>
      <w:r w:rsidR="00F8436E">
        <w:rPr>
          <w:color w:val="000000" w:themeColor="text1"/>
          <w:sz w:val="28"/>
          <w:szCs w:val="28"/>
        </w:rPr>
        <w:t>,</w:t>
      </w:r>
      <w:r w:rsidR="00AD6FFD" w:rsidRPr="006454C3">
        <w:rPr>
          <w:color w:val="000000" w:themeColor="text1"/>
          <w:sz w:val="28"/>
          <w:szCs w:val="28"/>
        </w:rPr>
        <w:t xml:space="preserve"> о структурных подразделениях (об органах управления) с приложением копий указанных положений</w:t>
      </w:r>
      <w:r w:rsidR="009B7F9D" w:rsidRPr="006454C3">
        <w:rPr>
          <w:color w:val="000000" w:themeColor="text1"/>
          <w:sz w:val="28"/>
          <w:szCs w:val="28"/>
        </w:rPr>
        <w:t xml:space="preserve">. На </w:t>
      </w:r>
      <w:r w:rsidR="009B7F9D" w:rsidRPr="006454C3">
        <w:rPr>
          <w:color w:val="000000" w:themeColor="text1"/>
          <w:sz w:val="28"/>
          <w:szCs w:val="28"/>
        </w:rPr>
        <w:lastRenderedPageBreak/>
        <w:t>сайте должна</w:t>
      </w:r>
      <w:r w:rsidR="00AD6FFD" w:rsidRPr="006454C3">
        <w:rPr>
          <w:color w:val="000000" w:themeColor="text1"/>
          <w:sz w:val="28"/>
          <w:szCs w:val="28"/>
        </w:rPr>
        <w:t xml:space="preserve"> быть отображена данная информация или </w:t>
      </w:r>
      <w:r w:rsidR="00F8436E">
        <w:rPr>
          <w:color w:val="000000" w:themeColor="text1"/>
          <w:sz w:val="28"/>
          <w:szCs w:val="28"/>
        </w:rPr>
        <w:t xml:space="preserve">должно быть </w:t>
      </w:r>
      <w:r w:rsidR="00AD6FFD" w:rsidRPr="006454C3">
        <w:rPr>
          <w:color w:val="000000" w:themeColor="text1"/>
          <w:sz w:val="28"/>
          <w:szCs w:val="28"/>
        </w:rPr>
        <w:t>указано</w:t>
      </w:r>
      <w:r w:rsidR="009B7F9D" w:rsidRPr="006454C3">
        <w:rPr>
          <w:color w:val="000000" w:themeColor="text1"/>
          <w:sz w:val="28"/>
          <w:szCs w:val="28"/>
        </w:rPr>
        <w:t>,</w:t>
      </w:r>
      <w:r w:rsidR="00AD6FFD" w:rsidRPr="006454C3">
        <w:rPr>
          <w:color w:val="000000" w:themeColor="text1"/>
          <w:sz w:val="28"/>
          <w:szCs w:val="28"/>
        </w:rPr>
        <w:t xml:space="preserve"> что данных структурных подразделений нет;</w:t>
      </w:r>
    </w:p>
    <w:p w14:paraId="545E0D1F" w14:textId="02821F03" w:rsidR="002A7471" w:rsidRPr="00135EF2" w:rsidRDefault="002A7471" w:rsidP="00135EF2">
      <w:pPr>
        <w:pStyle w:val="a3"/>
        <w:numPr>
          <w:ilvl w:val="0"/>
          <w:numId w:val="6"/>
        </w:numPr>
        <w:shd w:val="clear" w:color="auto" w:fill="FFFFFF" w:themeFill="background1"/>
        <w:spacing w:after="0"/>
        <w:ind w:left="426" w:hanging="426"/>
        <w:rPr>
          <w:color w:val="000000" w:themeColor="text1"/>
          <w:sz w:val="28"/>
          <w:szCs w:val="28"/>
        </w:rPr>
      </w:pPr>
      <w:r w:rsidRPr="00135EF2">
        <w:rPr>
          <w:color w:val="000000" w:themeColor="text1"/>
          <w:sz w:val="28"/>
          <w:szCs w:val="28"/>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r w:rsidR="00F216B4" w:rsidRPr="00135EF2">
        <w:rPr>
          <w:color w:val="000000" w:themeColor="text1"/>
          <w:sz w:val="28"/>
          <w:szCs w:val="28"/>
        </w:rPr>
        <w:t>.</w:t>
      </w:r>
    </w:p>
    <w:p w14:paraId="372A50D4" w14:textId="416DC526" w:rsidR="002A7471" w:rsidRPr="00135EF2" w:rsidRDefault="002A7471" w:rsidP="00135EF2">
      <w:pPr>
        <w:pStyle w:val="a3"/>
        <w:numPr>
          <w:ilvl w:val="0"/>
          <w:numId w:val="6"/>
        </w:numPr>
        <w:shd w:val="clear" w:color="auto" w:fill="FFFFFF" w:themeFill="background1"/>
        <w:spacing w:after="0"/>
        <w:rPr>
          <w:color w:val="000000" w:themeColor="text1"/>
          <w:sz w:val="28"/>
          <w:szCs w:val="28"/>
        </w:rPr>
      </w:pPr>
      <w:r w:rsidRPr="00135EF2">
        <w:rPr>
          <w:color w:val="000000" w:themeColor="text1"/>
          <w:sz w:val="28"/>
          <w:szCs w:val="28"/>
        </w:rPr>
        <w:t>Информация о</w:t>
      </w:r>
      <w:r w:rsidR="00D70E40" w:rsidRPr="00135EF2">
        <w:rPr>
          <w:color w:val="000000" w:themeColor="text1"/>
          <w:sz w:val="28"/>
          <w:szCs w:val="28"/>
        </w:rPr>
        <w:t>б</w:t>
      </w:r>
      <w:r w:rsidRPr="00135EF2">
        <w:rPr>
          <w:color w:val="000000" w:themeColor="text1"/>
          <w:sz w:val="28"/>
          <w:szCs w:val="28"/>
        </w:rPr>
        <w:t xml:space="preserve"> обеспечении доступа в здания </w:t>
      </w:r>
      <w:r w:rsidR="00D70E40" w:rsidRPr="00135EF2">
        <w:rPr>
          <w:color w:val="000000" w:themeColor="text1"/>
          <w:sz w:val="28"/>
          <w:szCs w:val="28"/>
        </w:rPr>
        <w:t>учреждений</w:t>
      </w:r>
      <w:r w:rsidR="00E46863" w:rsidRPr="00135EF2">
        <w:rPr>
          <w:color w:val="000000" w:themeColor="text1"/>
          <w:sz w:val="28"/>
          <w:szCs w:val="28"/>
        </w:rPr>
        <w:t xml:space="preserve"> дополнительного образования</w:t>
      </w:r>
      <w:r w:rsidR="00D70E40" w:rsidRPr="00135EF2">
        <w:rPr>
          <w:color w:val="000000" w:themeColor="text1"/>
          <w:sz w:val="28"/>
          <w:szCs w:val="28"/>
        </w:rPr>
        <w:t xml:space="preserve">, осуществляющих образовательную деятельность, </w:t>
      </w:r>
      <w:r w:rsidRPr="00135EF2">
        <w:rPr>
          <w:color w:val="000000" w:themeColor="text1"/>
          <w:sz w:val="28"/>
          <w:szCs w:val="28"/>
        </w:rPr>
        <w:t>инвалидов и лиц с ограниченными возможностями здоровья</w:t>
      </w:r>
      <w:r w:rsidR="0011684B" w:rsidRPr="00135EF2">
        <w:rPr>
          <w:color w:val="000000" w:themeColor="text1"/>
          <w:sz w:val="28"/>
          <w:szCs w:val="28"/>
        </w:rPr>
        <w:t>.</w:t>
      </w:r>
    </w:p>
    <w:p w14:paraId="6D6BA470" w14:textId="285FE27A" w:rsidR="002A7471" w:rsidRPr="00135EF2" w:rsidRDefault="002A7471" w:rsidP="00135EF2">
      <w:pPr>
        <w:pStyle w:val="a3"/>
        <w:numPr>
          <w:ilvl w:val="0"/>
          <w:numId w:val="6"/>
        </w:numPr>
        <w:shd w:val="clear" w:color="auto" w:fill="FFFFFF" w:themeFill="background1"/>
        <w:spacing w:after="0"/>
        <w:ind w:left="426" w:hanging="426"/>
        <w:rPr>
          <w:color w:val="000000" w:themeColor="text1"/>
          <w:sz w:val="28"/>
          <w:szCs w:val="28"/>
        </w:rPr>
      </w:pPr>
      <w:r w:rsidRPr="00135EF2">
        <w:rPr>
          <w:color w:val="000000" w:themeColor="text1"/>
          <w:sz w:val="28"/>
          <w:szCs w:val="28"/>
        </w:rPr>
        <w:t>Информация об условиях питания</w:t>
      </w:r>
      <w:r w:rsidR="00135EF2">
        <w:rPr>
          <w:color w:val="000000" w:themeColor="text1"/>
          <w:sz w:val="28"/>
          <w:szCs w:val="28"/>
        </w:rPr>
        <w:t xml:space="preserve"> воспитанников</w:t>
      </w:r>
      <w:r w:rsidRPr="00135EF2">
        <w:rPr>
          <w:color w:val="000000" w:themeColor="text1"/>
          <w:sz w:val="28"/>
          <w:szCs w:val="28"/>
        </w:rPr>
        <w:t>, в том числе инвалидов и лиц с ограниченными возможностями здоровья (при наличии)</w:t>
      </w:r>
      <w:r w:rsidR="00F44353" w:rsidRPr="00135EF2">
        <w:rPr>
          <w:color w:val="000000" w:themeColor="text1"/>
          <w:sz w:val="28"/>
          <w:szCs w:val="28"/>
        </w:rPr>
        <w:t>.</w:t>
      </w:r>
    </w:p>
    <w:p w14:paraId="55904B35" w14:textId="65C3977C" w:rsidR="002A7471" w:rsidRPr="00135EF2" w:rsidRDefault="002A7471" w:rsidP="00135EF2">
      <w:pPr>
        <w:pStyle w:val="a3"/>
        <w:numPr>
          <w:ilvl w:val="0"/>
          <w:numId w:val="6"/>
        </w:numPr>
        <w:shd w:val="clear" w:color="auto" w:fill="FFFFFF" w:themeFill="background1"/>
        <w:spacing w:after="0"/>
        <w:ind w:left="426" w:hanging="426"/>
        <w:rPr>
          <w:color w:val="000000" w:themeColor="text1"/>
          <w:sz w:val="28"/>
          <w:szCs w:val="28"/>
        </w:rPr>
      </w:pPr>
      <w:r w:rsidRPr="00135EF2">
        <w:rPr>
          <w:color w:val="000000" w:themeColor="text1"/>
          <w:sz w:val="28"/>
          <w:szCs w:val="28"/>
        </w:rPr>
        <w:t>Информация об условиях охраны здоровья</w:t>
      </w:r>
      <w:r w:rsidR="006B6A67">
        <w:rPr>
          <w:color w:val="000000" w:themeColor="text1"/>
          <w:sz w:val="28"/>
          <w:szCs w:val="28"/>
        </w:rPr>
        <w:t xml:space="preserve"> воспитанников</w:t>
      </w:r>
      <w:r w:rsidRPr="00135EF2">
        <w:rPr>
          <w:color w:val="000000" w:themeColor="text1"/>
          <w:sz w:val="28"/>
          <w:szCs w:val="28"/>
        </w:rPr>
        <w:t>, в том числе инвалидов и лиц с ограниченными возможностями здоровья</w:t>
      </w:r>
      <w:r w:rsidR="006B6A67">
        <w:rPr>
          <w:color w:val="000000" w:themeColor="text1"/>
          <w:sz w:val="28"/>
          <w:szCs w:val="28"/>
        </w:rPr>
        <w:t>.</w:t>
      </w:r>
    </w:p>
    <w:p w14:paraId="31F71191" w14:textId="6948B84C" w:rsidR="002A7471" w:rsidRPr="00135EF2" w:rsidRDefault="002A7471" w:rsidP="00135EF2">
      <w:pPr>
        <w:pStyle w:val="a3"/>
        <w:numPr>
          <w:ilvl w:val="0"/>
          <w:numId w:val="6"/>
        </w:numPr>
        <w:shd w:val="clear" w:color="auto" w:fill="FFFFFF" w:themeFill="background1"/>
        <w:spacing w:after="0"/>
        <w:ind w:left="426" w:hanging="426"/>
        <w:rPr>
          <w:color w:val="000000" w:themeColor="text1"/>
          <w:sz w:val="28"/>
          <w:szCs w:val="28"/>
        </w:rPr>
      </w:pPr>
      <w:r w:rsidRPr="00135EF2">
        <w:rPr>
          <w:color w:val="000000" w:themeColor="text1"/>
          <w:sz w:val="28"/>
          <w:szCs w:val="28"/>
        </w:rPr>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w:t>
      </w:r>
      <w:r w:rsidR="00A3296A" w:rsidRPr="00135EF2">
        <w:rPr>
          <w:color w:val="000000" w:themeColor="text1"/>
          <w:sz w:val="28"/>
          <w:szCs w:val="28"/>
        </w:rPr>
        <w:t>ровья (</w:t>
      </w:r>
      <w:r w:rsidRPr="00135EF2">
        <w:rPr>
          <w:color w:val="000000" w:themeColor="text1"/>
          <w:sz w:val="28"/>
          <w:szCs w:val="28"/>
        </w:rPr>
        <w:t xml:space="preserve">*информация должна быть представлена при наличии в </w:t>
      </w:r>
      <w:r w:rsidR="00A3296A" w:rsidRPr="00135EF2">
        <w:rPr>
          <w:color w:val="000000" w:themeColor="text1"/>
          <w:sz w:val="28"/>
          <w:szCs w:val="28"/>
        </w:rPr>
        <w:t>учреждении</w:t>
      </w:r>
      <w:r w:rsidR="00F44353" w:rsidRPr="00135EF2">
        <w:rPr>
          <w:color w:val="000000" w:themeColor="text1"/>
          <w:sz w:val="28"/>
          <w:szCs w:val="28"/>
        </w:rPr>
        <w:t xml:space="preserve"> дополнительного образования</w:t>
      </w:r>
      <w:r w:rsidR="00A3296A" w:rsidRPr="00135EF2">
        <w:rPr>
          <w:color w:val="000000" w:themeColor="text1"/>
          <w:sz w:val="28"/>
          <w:szCs w:val="28"/>
        </w:rPr>
        <w:t>)</w:t>
      </w:r>
      <w:r w:rsidR="00F44353" w:rsidRPr="00135EF2">
        <w:rPr>
          <w:color w:val="000000" w:themeColor="text1"/>
          <w:sz w:val="28"/>
          <w:szCs w:val="28"/>
        </w:rPr>
        <w:t>.</w:t>
      </w:r>
    </w:p>
    <w:p w14:paraId="2E3A6F1A" w14:textId="0D3299F3" w:rsidR="00AD6FFD" w:rsidRPr="002A37AF" w:rsidRDefault="002A7471" w:rsidP="00135EF2">
      <w:pPr>
        <w:pStyle w:val="a8"/>
        <w:numPr>
          <w:ilvl w:val="0"/>
          <w:numId w:val="6"/>
        </w:numPr>
        <w:shd w:val="clear" w:color="auto" w:fill="FFFFFF" w:themeFill="background1"/>
        <w:spacing w:after="0" w:line="360" w:lineRule="auto"/>
        <w:jc w:val="both"/>
        <w:rPr>
          <w:rFonts w:ascii="Times New Roman" w:eastAsia="Times New Roman" w:hAnsi="Times New Roman"/>
          <w:color w:val="000000" w:themeColor="text1"/>
          <w:sz w:val="28"/>
          <w:szCs w:val="28"/>
          <w:lang w:eastAsia="ru-RU"/>
        </w:rPr>
      </w:pPr>
      <w:r w:rsidRPr="00135EF2">
        <w:rPr>
          <w:rFonts w:ascii="Times New Roman" w:hAnsi="Times New Roman"/>
          <w:color w:val="000000" w:themeColor="text1"/>
          <w:sz w:val="28"/>
          <w:szCs w:val="28"/>
        </w:rPr>
        <w:t>Информация о наличии специальных технических</w:t>
      </w:r>
      <w:r w:rsidRPr="002A37AF">
        <w:rPr>
          <w:rFonts w:ascii="Times New Roman" w:hAnsi="Times New Roman"/>
          <w:color w:val="000000" w:themeColor="text1"/>
          <w:sz w:val="28"/>
          <w:szCs w:val="28"/>
        </w:rPr>
        <w:t xml:space="preserve"> средств обучения коллективного и индивидуального пользования для инвалидов и лиц с ограни</w:t>
      </w:r>
      <w:r w:rsidR="00A3296A" w:rsidRPr="002A37AF">
        <w:rPr>
          <w:rFonts w:ascii="Times New Roman" w:hAnsi="Times New Roman"/>
          <w:color w:val="000000" w:themeColor="text1"/>
          <w:sz w:val="28"/>
          <w:szCs w:val="28"/>
        </w:rPr>
        <w:t>ченными возможностями здоровья (</w:t>
      </w:r>
      <w:r w:rsidRPr="002A37AF">
        <w:rPr>
          <w:rFonts w:ascii="Times New Roman" w:hAnsi="Times New Roman"/>
          <w:color w:val="000000" w:themeColor="text1"/>
          <w:sz w:val="28"/>
          <w:szCs w:val="28"/>
        </w:rPr>
        <w:t>*информация должна быть пред</w:t>
      </w:r>
      <w:r w:rsidR="00A3296A" w:rsidRPr="002A37AF">
        <w:rPr>
          <w:rFonts w:ascii="Times New Roman" w:hAnsi="Times New Roman"/>
          <w:color w:val="000000" w:themeColor="text1"/>
          <w:sz w:val="28"/>
          <w:szCs w:val="28"/>
        </w:rPr>
        <w:t xml:space="preserve">ставлена при наличии </w:t>
      </w:r>
      <w:r w:rsidR="00A3296A" w:rsidRPr="002A37AF">
        <w:rPr>
          <w:rFonts w:ascii="Times New Roman" w:eastAsia="Times New Roman" w:hAnsi="Times New Roman"/>
          <w:color w:val="000000" w:themeColor="text1"/>
          <w:sz w:val="28"/>
          <w:szCs w:val="28"/>
          <w:lang w:eastAsia="ru-RU"/>
        </w:rPr>
        <w:t>в учреждении</w:t>
      </w:r>
      <w:r w:rsidR="00F44353" w:rsidRPr="002A37AF">
        <w:rPr>
          <w:sz w:val="28"/>
          <w:szCs w:val="28"/>
        </w:rPr>
        <w:t xml:space="preserve"> </w:t>
      </w:r>
      <w:r w:rsidR="00F44353" w:rsidRPr="002A37AF">
        <w:rPr>
          <w:rFonts w:ascii="Times New Roman" w:eastAsia="Times New Roman" w:hAnsi="Times New Roman"/>
          <w:color w:val="000000" w:themeColor="text1"/>
          <w:sz w:val="28"/>
          <w:szCs w:val="28"/>
          <w:lang w:eastAsia="ru-RU"/>
        </w:rPr>
        <w:t>дополнительного образования</w:t>
      </w:r>
      <w:r w:rsidR="00A3296A" w:rsidRPr="002A37AF">
        <w:rPr>
          <w:rFonts w:ascii="Times New Roman" w:eastAsia="Times New Roman" w:hAnsi="Times New Roman"/>
          <w:color w:val="000000" w:themeColor="text1"/>
          <w:sz w:val="28"/>
          <w:szCs w:val="28"/>
          <w:lang w:eastAsia="ru-RU"/>
        </w:rPr>
        <w:t>)</w:t>
      </w:r>
      <w:r w:rsidR="00F44353" w:rsidRPr="002A37AF">
        <w:rPr>
          <w:rFonts w:ascii="Times New Roman" w:eastAsia="Times New Roman" w:hAnsi="Times New Roman"/>
          <w:color w:val="000000" w:themeColor="text1"/>
          <w:sz w:val="28"/>
          <w:szCs w:val="28"/>
          <w:lang w:eastAsia="ru-RU"/>
        </w:rPr>
        <w:t>.</w:t>
      </w:r>
    </w:p>
    <w:p w14:paraId="07E84E70" w14:textId="7D945E26" w:rsidR="002A7471" w:rsidRPr="002A37AF" w:rsidRDefault="00BA4A74" w:rsidP="00107F07">
      <w:pPr>
        <w:pStyle w:val="a3"/>
        <w:spacing w:before="0" w:after="0"/>
        <w:rPr>
          <w:color w:val="000000" w:themeColor="text1"/>
          <w:sz w:val="28"/>
          <w:szCs w:val="28"/>
        </w:rPr>
      </w:pPr>
      <w:r w:rsidRPr="002A37AF">
        <w:rPr>
          <w:color w:val="000000" w:themeColor="text1"/>
          <w:sz w:val="28"/>
          <w:szCs w:val="28"/>
        </w:rPr>
        <w:t>Согласно</w:t>
      </w:r>
      <w:r w:rsidR="002A7471" w:rsidRPr="002A37AF">
        <w:rPr>
          <w:color w:val="000000" w:themeColor="text1"/>
          <w:sz w:val="28"/>
          <w:szCs w:val="28"/>
        </w:rPr>
        <w:t xml:space="preserve"> требованию</w:t>
      </w:r>
      <w:r w:rsidRPr="002A37AF">
        <w:rPr>
          <w:color w:val="000000" w:themeColor="text1"/>
          <w:sz w:val="28"/>
          <w:szCs w:val="28"/>
        </w:rPr>
        <w:t xml:space="preserve"> Приказа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(с изм. от 14.05.2019) наличие или</w:t>
      </w:r>
      <w:r w:rsidR="002A7471" w:rsidRPr="002A37AF">
        <w:rPr>
          <w:color w:val="000000" w:themeColor="text1"/>
          <w:sz w:val="28"/>
          <w:szCs w:val="28"/>
        </w:rPr>
        <w:t xml:space="preserve"> </w:t>
      </w:r>
      <w:r w:rsidRPr="002A37AF">
        <w:rPr>
          <w:color w:val="000000" w:themeColor="text1"/>
          <w:sz w:val="28"/>
          <w:szCs w:val="28"/>
        </w:rPr>
        <w:t xml:space="preserve">отсутствие вышеперечисленных пунктов, должно </w:t>
      </w:r>
      <w:r w:rsidRPr="002A37AF">
        <w:rPr>
          <w:color w:val="000000" w:themeColor="text1"/>
          <w:sz w:val="28"/>
          <w:szCs w:val="28"/>
        </w:rPr>
        <w:lastRenderedPageBreak/>
        <w:t xml:space="preserve">быть четко отражено на сайте </w:t>
      </w:r>
      <w:r w:rsidR="00107F07" w:rsidRPr="002A37AF">
        <w:rPr>
          <w:color w:val="000000" w:themeColor="text1"/>
          <w:sz w:val="28"/>
          <w:szCs w:val="28"/>
        </w:rPr>
        <w:t>учреждений</w:t>
      </w:r>
      <w:r w:rsidR="00DC1CFD" w:rsidRPr="002A37AF">
        <w:rPr>
          <w:color w:val="000000" w:themeColor="text1"/>
          <w:sz w:val="28"/>
          <w:szCs w:val="28"/>
        </w:rPr>
        <w:t>,</w:t>
      </w:r>
      <w:r w:rsidR="00107F07" w:rsidRPr="002A37AF">
        <w:rPr>
          <w:color w:val="000000" w:themeColor="text1"/>
          <w:sz w:val="28"/>
          <w:szCs w:val="28"/>
        </w:rPr>
        <w:t xml:space="preserve"> занимающих</w:t>
      </w:r>
      <w:r w:rsidRPr="002A37AF">
        <w:rPr>
          <w:color w:val="000000" w:themeColor="text1"/>
          <w:sz w:val="28"/>
          <w:szCs w:val="28"/>
        </w:rPr>
        <w:t>ся образовательной деятельностью.</w:t>
      </w:r>
    </w:p>
    <w:p w14:paraId="0577D2F8" w14:textId="423E4BE3" w:rsidR="00092C5F" w:rsidRPr="002A37AF" w:rsidRDefault="00092C5F" w:rsidP="00092C5F">
      <w:pPr>
        <w:pStyle w:val="a3"/>
        <w:spacing w:before="0" w:after="0"/>
        <w:ind w:firstLine="708"/>
        <w:rPr>
          <w:color w:val="000000" w:themeColor="text1"/>
          <w:sz w:val="28"/>
          <w:szCs w:val="28"/>
        </w:rPr>
      </w:pPr>
      <w:r w:rsidRPr="002A37AF">
        <w:rPr>
          <w:color w:val="000000" w:themeColor="text1"/>
          <w:sz w:val="28"/>
          <w:szCs w:val="28"/>
        </w:rPr>
        <w:t>В результате проведенного анализа информации, представленной на сайтах</w:t>
      </w:r>
      <w:r w:rsidR="00F61D69" w:rsidRPr="002A37AF">
        <w:rPr>
          <w:color w:val="000000" w:themeColor="text1"/>
          <w:sz w:val="28"/>
          <w:szCs w:val="28"/>
        </w:rPr>
        <w:t xml:space="preserve"> учреждений дополнительного образования</w:t>
      </w:r>
      <w:r w:rsidRPr="002A37AF">
        <w:rPr>
          <w:color w:val="000000" w:themeColor="text1"/>
          <w:sz w:val="28"/>
          <w:szCs w:val="28"/>
        </w:rPr>
        <w:t xml:space="preserve">, можно констатировать, что на сайтах </w:t>
      </w:r>
      <w:r w:rsidR="004E5DFB" w:rsidRPr="002A37AF">
        <w:rPr>
          <w:color w:val="000000" w:themeColor="text1"/>
          <w:sz w:val="28"/>
          <w:szCs w:val="28"/>
        </w:rPr>
        <w:t xml:space="preserve">учреждений </w:t>
      </w:r>
      <w:r w:rsidRPr="002A37AF">
        <w:rPr>
          <w:color w:val="000000" w:themeColor="text1"/>
          <w:sz w:val="28"/>
          <w:szCs w:val="28"/>
        </w:rPr>
        <w:t xml:space="preserve">представлены </w:t>
      </w:r>
      <w:r w:rsidR="00FE4391" w:rsidRPr="002A37AF">
        <w:rPr>
          <w:color w:val="000000" w:themeColor="text1"/>
          <w:sz w:val="28"/>
          <w:szCs w:val="28"/>
        </w:rPr>
        <w:t xml:space="preserve">различные </w:t>
      </w:r>
      <w:r w:rsidRPr="002A37AF">
        <w:rPr>
          <w:color w:val="000000" w:themeColor="text1"/>
          <w:sz w:val="28"/>
          <w:szCs w:val="28"/>
        </w:rPr>
        <w:t>сведения по разделу 1.1. «</w:t>
      </w:r>
      <w:r w:rsidR="007666BC" w:rsidRPr="002A37AF">
        <w:rPr>
          <w:color w:val="000000" w:themeColor="text1"/>
          <w:sz w:val="28"/>
          <w:szCs w:val="28"/>
        </w:rPr>
        <w:t>Соответствие информации о деятельности организации, размещенной на общедоступных информационных ресурсах, ее содержанию и порядку размещ</w:t>
      </w:r>
      <w:r w:rsidR="00AA796B" w:rsidRPr="002A37AF">
        <w:rPr>
          <w:color w:val="000000" w:themeColor="text1"/>
          <w:sz w:val="28"/>
          <w:szCs w:val="28"/>
        </w:rPr>
        <w:t>ения, установленным нормативным правовым актам</w:t>
      </w:r>
      <w:r w:rsidRPr="002A37AF">
        <w:rPr>
          <w:color w:val="000000" w:themeColor="text1"/>
          <w:sz w:val="28"/>
          <w:szCs w:val="28"/>
        </w:rPr>
        <w:t xml:space="preserve">», </w:t>
      </w:r>
      <w:r w:rsidR="00FE4391" w:rsidRPr="002A37AF">
        <w:rPr>
          <w:color w:val="000000" w:themeColor="text1"/>
          <w:sz w:val="28"/>
          <w:szCs w:val="28"/>
        </w:rPr>
        <w:t xml:space="preserve">при этом, </w:t>
      </w:r>
      <w:r w:rsidRPr="002A37AF">
        <w:rPr>
          <w:color w:val="000000" w:themeColor="text1"/>
          <w:sz w:val="28"/>
          <w:szCs w:val="28"/>
        </w:rPr>
        <w:t xml:space="preserve">существенно дифференцирована полнота </w:t>
      </w:r>
      <w:r w:rsidR="00FE4391" w:rsidRPr="002A37AF">
        <w:rPr>
          <w:color w:val="000000" w:themeColor="text1"/>
          <w:sz w:val="28"/>
          <w:szCs w:val="28"/>
        </w:rPr>
        <w:t xml:space="preserve">и актуальность этой </w:t>
      </w:r>
      <w:r w:rsidRPr="002A37AF">
        <w:rPr>
          <w:color w:val="000000" w:themeColor="text1"/>
          <w:sz w:val="28"/>
          <w:szCs w:val="28"/>
        </w:rPr>
        <w:t xml:space="preserve">информации. </w:t>
      </w:r>
    </w:p>
    <w:p w14:paraId="2F46DDC5" w14:textId="0811246F" w:rsidR="00FE4391" w:rsidRPr="002A37AF" w:rsidRDefault="00E566DE" w:rsidP="00092C5F">
      <w:pPr>
        <w:pStyle w:val="a3"/>
        <w:spacing w:before="0" w:after="0"/>
        <w:ind w:firstLine="708"/>
        <w:rPr>
          <w:color w:val="000000" w:themeColor="text1"/>
          <w:sz w:val="28"/>
          <w:szCs w:val="28"/>
        </w:rPr>
      </w:pPr>
      <w:r w:rsidRPr="002A37AF">
        <w:rPr>
          <w:color w:val="000000" w:themeColor="text1"/>
          <w:sz w:val="28"/>
          <w:szCs w:val="28"/>
        </w:rPr>
        <w:t>Одним из важнейших критериев, определяющих уровень информационной открытости</w:t>
      </w:r>
      <w:r w:rsidR="00AD1F95" w:rsidRPr="002A37AF">
        <w:rPr>
          <w:color w:val="000000" w:themeColor="text1"/>
          <w:sz w:val="28"/>
          <w:szCs w:val="28"/>
        </w:rPr>
        <w:t xml:space="preserve"> учреждений</w:t>
      </w:r>
      <w:r w:rsidR="004E5DFB" w:rsidRPr="002A37AF">
        <w:rPr>
          <w:color w:val="000000" w:themeColor="text1"/>
          <w:sz w:val="28"/>
          <w:szCs w:val="28"/>
        </w:rPr>
        <w:t xml:space="preserve"> дополнительного образования</w:t>
      </w:r>
      <w:r w:rsidRPr="002A37AF">
        <w:rPr>
          <w:color w:val="000000" w:themeColor="text1"/>
          <w:sz w:val="28"/>
          <w:szCs w:val="28"/>
        </w:rPr>
        <w:t xml:space="preserve">, является </w:t>
      </w:r>
      <w:r w:rsidR="00376C63" w:rsidRPr="002A37AF">
        <w:rPr>
          <w:color w:val="000000" w:themeColor="text1"/>
          <w:sz w:val="28"/>
          <w:szCs w:val="28"/>
        </w:rPr>
        <w:t>возможность дистанционного взаимодействия с образовательной организацией</w:t>
      </w:r>
      <w:r w:rsidRPr="002A37AF">
        <w:rPr>
          <w:color w:val="000000" w:themeColor="text1"/>
          <w:sz w:val="28"/>
          <w:szCs w:val="28"/>
        </w:rPr>
        <w:t>. Анализ сайтов показал, что информативность раздела «</w:t>
      </w:r>
      <w:r w:rsidR="00376C63" w:rsidRPr="002A37AF">
        <w:rPr>
          <w:b/>
          <w:bCs/>
          <w:i/>
          <w:iCs/>
          <w:color w:val="000000" w:themeColor="text1"/>
          <w:sz w:val="28"/>
          <w:szCs w:val="28"/>
        </w:rPr>
        <w:t>Обеспечение на официальном сайте образовательной организации наличия и функционирования дистанционных способов взаимодействия с получателями услуг</w:t>
      </w:r>
      <w:r w:rsidRPr="002A37AF">
        <w:rPr>
          <w:color w:val="000000" w:themeColor="text1"/>
          <w:sz w:val="28"/>
          <w:szCs w:val="28"/>
        </w:rPr>
        <w:t xml:space="preserve">» </w:t>
      </w:r>
      <w:r w:rsidR="00936DA5" w:rsidRPr="002A37AF">
        <w:rPr>
          <w:color w:val="000000" w:themeColor="text1"/>
          <w:sz w:val="28"/>
          <w:szCs w:val="28"/>
        </w:rPr>
        <w:t>достаточно</w:t>
      </w:r>
      <w:r w:rsidRPr="002A37AF">
        <w:rPr>
          <w:color w:val="000000" w:themeColor="text1"/>
          <w:sz w:val="28"/>
          <w:szCs w:val="28"/>
        </w:rPr>
        <w:t xml:space="preserve"> высока. </w:t>
      </w:r>
      <w:r w:rsidR="0063077A" w:rsidRPr="002A37AF">
        <w:rPr>
          <w:color w:val="000000" w:themeColor="text1"/>
          <w:sz w:val="28"/>
          <w:szCs w:val="28"/>
        </w:rPr>
        <w:t xml:space="preserve">На сайтах почти всех организаций имеются сведения о кадровом составе, </w:t>
      </w:r>
      <w:r w:rsidR="006869C0" w:rsidRPr="002A37AF">
        <w:rPr>
          <w:color w:val="000000" w:themeColor="text1"/>
          <w:sz w:val="28"/>
          <w:szCs w:val="28"/>
        </w:rPr>
        <w:t xml:space="preserve">графике и режиме работы, контактные телефоны и адреса электронной почты. </w:t>
      </w:r>
    </w:p>
    <w:p w14:paraId="34B12328" w14:textId="59F4AC81" w:rsidR="0021409F" w:rsidRPr="002A37AF" w:rsidRDefault="00EC591B" w:rsidP="00092C5F">
      <w:pPr>
        <w:pStyle w:val="a3"/>
        <w:spacing w:before="0" w:after="0"/>
        <w:ind w:firstLine="708"/>
        <w:rPr>
          <w:color w:val="000000" w:themeColor="text1"/>
          <w:sz w:val="28"/>
          <w:szCs w:val="28"/>
        </w:rPr>
      </w:pPr>
      <w:r w:rsidRPr="002A37AF">
        <w:rPr>
          <w:color w:val="000000" w:themeColor="text1"/>
          <w:sz w:val="28"/>
          <w:szCs w:val="28"/>
        </w:rPr>
        <w:t xml:space="preserve">Оценка такого критерия, как </w:t>
      </w:r>
      <w:r w:rsidR="008F6437" w:rsidRPr="002A37AF">
        <w:rPr>
          <w:b/>
          <w:bCs/>
          <w:color w:val="000000" w:themeColor="text1"/>
          <w:sz w:val="28"/>
          <w:szCs w:val="28"/>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помещениях</w:t>
      </w:r>
      <w:r w:rsidR="0086745A" w:rsidRPr="002A37AF">
        <w:rPr>
          <w:b/>
          <w:bCs/>
          <w:color w:val="000000" w:themeColor="text1"/>
          <w:sz w:val="28"/>
          <w:szCs w:val="28"/>
        </w:rPr>
        <w:t xml:space="preserve"> учреждений</w:t>
      </w:r>
      <w:r w:rsidR="00ED6BA2" w:rsidRPr="002A37AF">
        <w:rPr>
          <w:b/>
          <w:bCs/>
          <w:color w:val="000000" w:themeColor="text1"/>
          <w:sz w:val="28"/>
          <w:szCs w:val="28"/>
        </w:rPr>
        <w:t xml:space="preserve"> дополнительного образования</w:t>
      </w:r>
      <w:r w:rsidR="008F6437" w:rsidRPr="002A37AF">
        <w:rPr>
          <w:b/>
          <w:bCs/>
          <w:color w:val="000000" w:themeColor="text1"/>
          <w:sz w:val="28"/>
          <w:szCs w:val="28"/>
        </w:rPr>
        <w:t>, на сайте организации в информационно-телекоммуникационной сети Интернет (в % от общего числа)»</w:t>
      </w:r>
      <w:r w:rsidR="008F6437" w:rsidRPr="002A37AF">
        <w:rPr>
          <w:color w:val="000000" w:themeColor="text1"/>
          <w:sz w:val="28"/>
          <w:szCs w:val="28"/>
        </w:rPr>
        <w:t xml:space="preserve">, показал, что </w:t>
      </w:r>
      <w:r w:rsidR="00EF5F46" w:rsidRPr="002A37AF">
        <w:rPr>
          <w:color w:val="000000" w:themeColor="text1"/>
          <w:sz w:val="28"/>
          <w:szCs w:val="28"/>
        </w:rPr>
        <w:t>средняя оценка степени удовлетворенности очень высока (</w:t>
      </w:r>
      <w:r w:rsidR="00EF5F46" w:rsidRPr="002A37AF">
        <w:rPr>
          <w:b/>
          <w:color w:val="000000" w:themeColor="text1"/>
          <w:sz w:val="28"/>
          <w:szCs w:val="28"/>
        </w:rPr>
        <w:t>9</w:t>
      </w:r>
      <w:r w:rsidR="00E747FB" w:rsidRPr="002A37AF">
        <w:rPr>
          <w:b/>
          <w:color w:val="000000" w:themeColor="text1"/>
          <w:sz w:val="28"/>
          <w:szCs w:val="28"/>
        </w:rPr>
        <w:t>5</w:t>
      </w:r>
      <w:r w:rsidR="00EF5F46" w:rsidRPr="002A37AF">
        <w:rPr>
          <w:b/>
          <w:color w:val="000000" w:themeColor="text1"/>
          <w:sz w:val="28"/>
          <w:szCs w:val="28"/>
        </w:rPr>
        <w:t>,</w:t>
      </w:r>
      <w:r w:rsidR="00E747FB" w:rsidRPr="002A37AF">
        <w:rPr>
          <w:b/>
          <w:color w:val="000000" w:themeColor="text1"/>
          <w:sz w:val="28"/>
          <w:szCs w:val="28"/>
        </w:rPr>
        <w:t>31</w:t>
      </w:r>
      <w:r w:rsidR="00EF5F46" w:rsidRPr="002A37AF">
        <w:rPr>
          <w:color w:val="000000" w:themeColor="text1"/>
          <w:sz w:val="28"/>
          <w:szCs w:val="28"/>
        </w:rPr>
        <w:t xml:space="preserve"> из 100 возможных). </w:t>
      </w:r>
    </w:p>
    <w:p w14:paraId="31BA1488" w14:textId="4E296F59" w:rsidR="00503AF5" w:rsidRPr="002A37AF" w:rsidRDefault="00503AF5" w:rsidP="00503AF5">
      <w:pPr>
        <w:spacing w:line="360" w:lineRule="auto"/>
        <w:ind w:firstLine="709"/>
        <w:jc w:val="both"/>
        <w:rPr>
          <w:color w:val="000000" w:themeColor="text1"/>
          <w:sz w:val="28"/>
          <w:szCs w:val="28"/>
        </w:rPr>
      </w:pPr>
      <w:r w:rsidRPr="002A37AF">
        <w:rPr>
          <w:color w:val="000000" w:themeColor="text1"/>
          <w:sz w:val="28"/>
          <w:szCs w:val="28"/>
        </w:rPr>
        <w:t xml:space="preserve">Результаты экспертного мониторинга информационных ресурсов учреждений </w:t>
      </w:r>
      <w:r w:rsidR="0093616A" w:rsidRPr="002A37AF">
        <w:rPr>
          <w:color w:val="000000" w:themeColor="text1"/>
          <w:sz w:val="28"/>
          <w:szCs w:val="28"/>
        </w:rPr>
        <w:t xml:space="preserve">дополнительного образования </w:t>
      </w:r>
      <w:r w:rsidRPr="002A37AF">
        <w:rPr>
          <w:color w:val="000000" w:themeColor="text1"/>
          <w:sz w:val="28"/>
          <w:szCs w:val="28"/>
        </w:rPr>
        <w:t xml:space="preserve">города </w:t>
      </w:r>
      <w:r w:rsidR="000C2801" w:rsidRPr="002A37AF">
        <w:rPr>
          <w:color w:val="000000" w:themeColor="text1"/>
          <w:sz w:val="28"/>
          <w:szCs w:val="28"/>
        </w:rPr>
        <w:t xml:space="preserve">Минеральные Воды </w:t>
      </w:r>
      <w:r w:rsidRPr="002A37AF">
        <w:rPr>
          <w:color w:val="000000" w:themeColor="text1"/>
          <w:sz w:val="28"/>
          <w:szCs w:val="28"/>
        </w:rPr>
        <w:t xml:space="preserve">показывают, что не все сайты включают в себя информацию о наименовании структурных подразделений. Кроме того, </w:t>
      </w:r>
      <w:proofErr w:type="gramStart"/>
      <w:r w:rsidRPr="002A37AF">
        <w:rPr>
          <w:color w:val="000000" w:themeColor="text1"/>
          <w:sz w:val="28"/>
          <w:szCs w:val="28"/>
        </w:rPr>
        <w:t>проведенный</w:t>
      </w:r>
      <w:proofErr w:type="gramEnd"/>
      <w:r w:rsidRPr="002A37AF">
        <w:rPr>
          <w:color w:val="000000" w:themeColor="text1"/>
          <w:sz w:val="28"/>
          <w:szCs w:val="28"/>
        </w:rPr>
        <w:t xml:space="preserve"> контент-анализ информационных сайтов показал, что ресурсы организаций, </w:t>
      </w:r>
      <w:r w:rsidRPr="002A37AF">
        <w:rPr>
          <w:color w:val="000000" w:themeColor="text1"/>
          <w:sz w:val="28"/>
          <w:szCs w:val="28"/>
        </w:rPr>
        <w:lastRenderedPageBreak/>
        <w:t xml:space="preserve">предоставляющих услуги в </w:t>
      </w:r>
      <w:r w:rsidR="00480ED9">
        <w:rPr>
          <w:color w:val="000000" w:themeColor="text1"/>
          <w:sz w:val="28"/>
          <w:szCs w:val="28"/>
        </w:rPr>
        <w:t xml:space="preserve">сфере </w:t>
      </w:r>
      <w:r w:rsidRPr="002A37AF">
        <w:rPr>
          <w:color w:val="000000" w:themeColor="text1"/>
          <w:sz w:val="28"/>
          <w:szCs w:val="28"/>
        </w:rPr>
        <w:t>дополнительного образования, нуждаются в обновлении.</w:t>
      </w:r>
    </w:p>
    <w:p w14:paraId="5DADD262" w14:textId="58FBD2D6" w:rsidR="00AC4ADE" w:rsidRPr="002A37AF" w:rsidRDefault="00AC4ADE" w:rsidP="0063054B">
      <w:pPr>
        <w:spacing w:line="360" w:lineRule="auto"/>
        <w:jc w:val="both"/>
        <w:rPr>
          <w:b/>
          <w:sz w:val="28"/>
          <w:szCs w:val="28"/>
        </w:rPr>
      </w:pPr>
      <w:r w:rsidRPr="002A37AF">
        <w:rPr>
          <w:b/>
          <w:sz w:val="28"/>
          <w:szCs w:val="28"/>
        </w:rPr>
        <w:t xml:space="preserve">Таблица </w:t>
      </w:r>
      <w:r w:rsidR="009B51D5" w:rsidRPr="002A37AF">
        <w:rPr>
          <w:b/>
          <w:sz w:val="28"/>
          <w:szCs w:val="28"/>
        </w:rPr>
        <w:t>2</w:t>
      </w:r>
      <w:r w:rsidRPr="002A37AF">
        <w:rPr>
          <w:b/>
          <w:sz w:val="28"/>
          <w:szCs w:val="28"/>
        </w:rPr>
        <w:t xml:space="preserve">. - Результаты мониторинга соответствия информации о деятельности </w:t>
      </w:r>
      <w:r w:rsidR="00A41726" w:rsidRPr="002A37AF">
        <w:rPr>
          <w:b/>
          <w:sz w:val="28"/>
          <w:szCs w:val="28"/>
        </w:rPr>
        <w:t>учреждений</w:t>
      </w:r>
      <w:r w:rsidR="00362EE5" w:rsidRPr="002A37AF">
        <w:rPr>
          <w:b/>
          <w:sz w:val="28"/>
          <w:szCs w:val="28"/>
        </w:rPr>
        <w:t xml:space="preserve"> дополнительного образования</w:t>
      </w:r>
      <w:r w:rsidRPr="002A37AF">
        <w:rPr>
          <w:b/>
          <w:sz w:val="28"/>
          <w:szCs w:val="28"/>
        </w:rPr>
        <w:t>, размещенной на общедоступных информационных ресурсах, ее содержанию и порядку размещ</w:t>
      </w:r>
      <w:r w:rsidR="005919CA" w:rsidRPr="002A37AF">
        <w:rPr>
          <w:b/>
          <w:sz w:val="28"/>
          <w:szCs w:val="28"/>
        </w:rPr>
        <w:t>ения, установленным нормативным правовым актам</w:t>
      </w:r>
    </w:p>
    <w:tbl>
      <w:tblPr>
        <w:tblW w:w="9634" w:type="dxa"/>
        <w:tblLayout w:type="fixed"/>
        <w:tblLook w:val="04A0" w:firstRow="1" w:lastRow="0" w:firstColumn="1" w:lastColumn="0" w:noHBand="0" w:noVBand="1"/>
      </w:tblPr>
      <w:tblGrid>
        <w:gridCol w:w="565"/>
        <w:gridCol w:w="4678"/>
        <w:gridCol w:w="1463"/>
        <w:gridCol w:w="1464"/>
        <w:gridCol w:w="1464"/>
      </w:tblGrid>
      <w:tr w:rsidR="008729AA" w:rsidRPr="002A37AF" w14:paraId="739A2D36" w14:textId="77777777" w:rsidTr="008729AA">
        <w:trPr>
          <w:trHeight w:val="20"/>
        </w:trPr>
        <w:tc>
          <w:tcPr>
            <w:tcW w:w="565" w:type="dxa"/>
            <w:tcBorders>
              <w:top w:val="single" w:sz="4" w:space="0" w:color="auto"/>
              <w:left w:val="single" w:sz="4" w:space="0" w:color="auto"/>
              <w:bottom w:val="single" w:sz="4" w:space="0" w:color="auto"/>
              <w:right w:val="single" w:sz="4" w:space="0" w:color="auto"/>
            </w:tcBorders>
            <w:shd w:val="clear" w:color="000000" w:fill="FFFFFF"/>
          </w:tcPr>
          <w:p w14:paraId="706CECEA" w14:textId="77777777" w:rsidR="00AC4ADE" w:rsidRPr="002A37AF" w:rsidRDefault="00AC4ADE" w:rsidP="00D5330D">
            <w:pPr>
              <w:jc w:val="both"/>
              <w:rPr>
                <w:rFonts w:eastAsia="Times New Roman"/>
                <w:b/>
                <w:color w:val="000000"/>
                <w:sz w:val="28"/>
                <w:szCs w:val="28"/>
              </w:rPr>
            </w:pPr>
            <w:r w:rsidRPr="002A37AF">
              <w:rPr>
                <w:rFonts w:eastAsia="Times New Roman"/>
                <w:b/>
                <w:color w:val="000000"/>
                <w:sz w:val="28"/>
                <w:szCs w:val="28"/>
              </w:rPr>
              <w:t>№ п/п</w:t>
            </w:r>
          </w:p>
        </w:tc>
        <w:tc>
          <w:tcPr>
            <w:tcW w:w="4678" w:type="dxa"/>
            <w:tcBorders>
              <w:top w:val="single" w:sz="4" w:space="0" w:color="auto"/>
              <w:left w:val="single" w:sz="4" w:space="0" w:color="auto"/>
              <w:bottom w:val="single" w:sz="4" w:space="0" w:color="auto"/>
              <w:right w:val="single" w:sz="4" w:space="0" w:color="auto"/>
            </w:tcBorders>
            <w:shd w:val="clear" w:color="000000" w:fill="FFFFFF"/>
          </w:tcPr>
          <w:p w14:paraId="1DC9BBC1" w14:textId="40913293" w:rsidR="00AC4ADE" w:rsidRPr="002A37AF" w:rsidRDefault="000A0DD7" w:rsidP="007C13D1">
            <w:pPr>
              <w:jc w:val="center"/>
              <w:rPr>
                <w:rFonts w:eastAsia="Times New Roman"/>
                <w:b/>
                <w:color w:val="000000"/>
                <w:sz w:val="28"/>
                <w:szCs w:val="28"/>
              </w:rPr>
            </w:pPr>
            <w:r w:rsidRPr="002A37AF">
              <w:rPr>
                <w:rFonts w:eastAsia="Times New Roman"/>
                <w:b/>
                <w:color w:val="000000"/>
                <w:sz w:val="28"/>
                <w:szCs w:val="28"/>
              </w:rPr>
              <w:t xml:space="preserve">Наименование </w:t>
            </w:r>
            <w:r w:rsidR="007C13D1">
              <w:rPr>
                <w:rFonts w:eastAsia="Times New Roman"/>
                <w:b/>
                <w:color w:val="000000"/>
                <w:sz w:val="28"/>
                <w:szCs w:val="28"/>
              </w:rPr>
              <w:t>образовательных организаций</w:t>
            </w:r>
          </w:p>
        </w:tc>
        <w:tc>
          <w:tcPr>
            <w:tcW w:w="1463" w:type="dxa"/>
            <w:tcBorders>
              <w:top w:val="single" w:sz="4" w:space="0" w:color="auto"/>
              <w:left w:val="single" w:sz="4" w:space="0" w:color="auto"/>
              <w:bottom w:val="single" w:sz="4" w:space="0" w:color="auto"/>
              <w:right w:val="single" w:sz="4" w:space="0" w:color="auto"/>
            </w:tcBorders>
            <w:shd w:val="clear" w:color="000000" w:fill="FFFFFF"/>
          </w:tcPr>
          <w:p w14:paraId="5F34A092" w14:textId="77777777" w:rsidR="00AC4ADE" w:rsidRPr="002A37AF" w:rsidRDefault="00AC4ADE" w:rsidP="00D5330D">
            <w:pPr>
              <w:jc w:val="both"/>
              <w:rPr>
                <w:rFonts w:eastAsia="Times New Roman"/>
                <w:b/>
                <w:color w:val="000000"/>
                <w:sz w:val="28"/>
                <w:szCs w:val="28"/>
              </w:rPr>
            </w:pPr>
            <w:r w:rsidRPr="002A37AF">
              <w:rPr>
                <w:rFonts w:eastAsia="Times New Roman"/>
                <w:b/>
                <w:color w:val="000000"/>
                <w:sz w:val="28"/>
                <w:szCs w:val="28"/>
              </w:rPr>
              <w:t>Итого по разделу 1.1</w:t>
            </w:r>
          </w:p>
        </w:tc>
        <w:tc>
          <w:tcPr>
            <w:tcW w:w="1464" w:type="dxa"/>
            <w:tcBorders>
              <w:top w:val="single" w:sz="4" w:space="0" w:color="auto"/>
              <w:left w:val="single" w:sz="4" w:space="0" w:color="auto"/>
              <w:bottom w:val="single" w:sz="4" w:space="0" w:color="auto"/>
              <w:right w:val="single" w:sz="4" w:space="0" w:color="auto"/>
            </w:tcBorders>
            <w:shd w:val="clear" w:color="000000" w:fill="FFFFFF"/>
          </w:tcPr>
          <w:p w14:paraId="0100E97E" w14:textId="77777777" w:rsidR="00AC4ADE" w:rsidRPr="002A37AF" w:rsidRDefault="00AC4ADE" w:rsidP="00D5330D">
            <w:pPr>
              <w:jc w:val="both"/>
              <w:rPr>
                <w:rFonts w:eastAsia="Times New Roman"/>
                <w:b/>
                <w:color w:val="000000"/>
                <w:sz w:val="28"/>
                <w:szCs w:val="28"/>
              </w:rPr>
            </w:pPr>
            <w:r w:rsidRPr="002A37AF">
              <w:rPr>
                <w:rFonts w:eastAsia="Times New Roman"/>
                <w:b/>
                <w:color w:val="000000"/>
                <w:sz w:val="28"/>
                <w:szCs w:val="28"/>
              </w:rPr>
              <w:t>Итого по разделу 1.2</w:t>
            </w:r>
          </w:p>
        </w:tc>
        <w:tc>
          <w:tcPr>
            <w:tcW w:w="1464" w:type="dxa"/>
            <w:tcBorders>
              <w:top w:val="single" w:sz="4" w:space="0" w:color="auto"/>
              <w:left w:val="single" w:sz="4" w:space="0" w:color="auto"/>
              <w:bottom w:val="single" w:sz="4" w:space="0" w:color="auto"/>
              <w:right w:val="single" w:sz="4" w:space="0" w:color="auto"/>
            </w:tcBorders>
            <w:shd w:val="clear" w:color="000000" w:fill="FFFFFF"/>
          </w:tcPr>
          <w:p w14:paraId="1B0A4232" w14:textId="77777777" w:rsidR="00AC4ADE" w:rsidRPr="002A37AF" w:rsidRDefault="00AC4ADE" w:rsidP="00D5330D">
            <w:pPr>
              <w:spacing w:after="160" w:line="259" w:lineRule="auto"/>
              <w:jc w:val="center"/>
              <w:rPr>
                <w:rFonts w:eastAsia="Times New Roman"/>
                <w:b/>
                <w:color w:val="000000"/>
                <w:sz w:val="28"/>
                <w:szCs w:val="28"/>
              </w:rPr>
            </w:pPr>
            <w:r w:rsidRPr="002A37AF">
              <w:rPr>
                <w:rFonts w:eastAsia="Times New Roman"/>
                <w:b/>
                <w:color w:val="000000"/>
                <w:sz w:val="28"/>
                <w:szCs w:val="28"/>
              </w:rPr>
              <w:t>Итого по разделу 1.3</w:t>
            </w:r>
          </w:p>
        </w:tc>
      </w:tr>
      <w:tr w:rsidR="00FC0D8E" w:rsidRPr="002A37AF" w14:paraId="24CCFFE7" w14:textId="77777777" w:rsidTr="00FA70B1">
        <w:trPr>
          <w:trHeight w:val="20"/>
        </w:trPr>
        <w:tc>
          <w:tcPr>
            <w:tcW w:w="565" w:type="dxa"/>
            <w:tcBorders>
              <w:top w:val="single" w:sz="4" w:space="0" w:color="auto"/>
              <w:left w:val="single" w:sz="4" w:space="0" w:color="auto"/>
              <w:bottom w:val="single" w:sz="4" w:space="0" w:color="auto"/>
              <w:right w:val="single" w:sz="4" w:space="0" w:color="auto"/>
            </w:tcBorders>
            <w:shd w:val="clear" w:color="000000" w:fill="FFFFFF"/>
          </w:tcPr>
          <w:p w14:paraId="7CC56D08" w14:textId="77777777" w:rsidR="00FC0D8E" w:rsidRPr="002A37AF" w:rsidRDefault="00FC0D8E" w:rsidP="00491CFF">
            <w:pPr>
              <w:jc w:val="both"/>
              <w:rPr>
                <w:rFonts w:eastAsia="Times New Roman"/>
                <w:color w:val="000000"/>
                <w:sz w:val="28"/>
                <w:szCs w:val="28"/>
              </w:rPr>
            </w:pPr>
            <w:r w:rsidRPr="002A37AF">
              <w:rPr>
                <w:rFonts w:eastAsia="Times New Roman"/>
                <w:color w:val="000000"/>
                <w:sz w:val="28"/>
                <w:szCs w:val="28"/>
              </w:rPr>
              <w:t>1</w:t>
            </w:r>
          </w:p>
        </w:tc>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tcPr>
          <w:p w14:paraId="3CF4D09B" w14:textId="18CC60BB" w:rsidR="00FC0D8E" w:rsidRPr="002A37AF" w:rsidRDefault="00FC0D8E" w:rsidP="00491CFF">
            <w:pPr>
              <w:jc w:val="both"/>
              <w:rPr>
                <w:rFonts w:eastAsia="Times New Roman"/>
                <w:color w:val="000000"/>
                <w:sz w:val="28"/>
                <w:szCs w:val="28"/>
              </w:rPr>
            </w:pPr>
            <w:r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p>
        </w:tc>
        <w:tc>
          <w:tcPr>
            <w:tcW w:w="1463" w:type="dxa"/>
            <w:tcBorders>
              <w:top w:val="single" w:sz="4" w:space="0" w:color="auto"/>
              <w:left w:val="single" w:sz="4" w:space="0" w:color="auto"/>
              <w:bottom w:val="single" w:sz="4" w:space="0" w:color="auto"/>
              <w:right w:val="single" w:sz="4" w:space="0" w:color="auto"/>
            </w:tcBorders>
            <w:shd w:val="clear" w:color="000000" w:fill="FFFFFF"/>
            <w:vAlign w:val="center"/>
          </w:tcPr>
          <w:p w14:paraId="16F39829" w14:textId="746664C7" w:rsidR="00FC0D8E" w:rsidRPr="002A37AF" w:rsidRDefault="00FC0D8E" w:rsidP="00FA70B1">
            <w:pPr>
              <w:jc w:val="center"/>
              <w:rPr>
                <w:color w:val="000000"/>
                <w:sz w:val="28"/>
                <w:szCs w:val="28"/>
              </w:rPr>
            </w:pPr>
            <w:r w:rsidRPr="002A37AF">
              <w:rPr>
                <w:color w:val="000000"/>
                <w:sz w:val="28"/>
                <w:szCs w:val="28"/>
              </w:rPr>
              <w:t>80,39</w:t>
            </w: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14:paraId="1A212C2C" w14:textId="43236087" w:rsidR="00FC0D8E" w:rsidRPr="002A37AF" w:rsidRDefault="00FC0D8E" w:rsidP="00FA70B1">
            <w:pPr>
              <w:jc w:val="center"/>
              <w:rPr>
                <w:color w:val="000000"/>
                <w:sz w:val="28"/>
                <w:szCs w:val="28"/>
              </w:rPr>
            </w:pPr>
            <w:r w:rsidRPr="002A37AF">
              <w:rPr>
                <w:color w:val="000000"/>
                <w:sz w:val="28"/>
                <w:szCs w:val="28"/>
              </w:rPr>
              <w:t>90,00</w:t>
            </w:r>
          </w:p>
        </w:tc>
        <w:tc>
          <w:tcPr>
            <w:tcW w:w="1464" w:type="dxa"/>
            <w:tcBorders>
              <w:top w:val="single" w:sz="4" w:space="0" w:color="auto"/>
              <w:left w:val="single" w:sz="4" w:space="0" w:color="auto"/>
              <w:bottom w:val="single" w:sz="4" w:space="0" w:color="auto"/>
              <w:right w:val="single" w:sz="4" w:space="0" w:color="auto"/>
            </w:tcBorders>
            <w:shd w:val="clear" w:color="000000" w:fill="FFFFFF"/>
            <w:vAlign w:val="center"/>
          </w:tcPr>
          <w:p w14:paraId="05A84E35" w14:textId="4E59F72F" w:rsidR="00FC0D8E" w:rsidRPr="002A37AF" w:rsidRDefault="00FC0D8E" w:rsidP="00FA70B1">
            <w:pPr>
              <w:jc w:val="center"/>
              <w:rPr>
                <w:color w:val="000000"/>
                <w:sz w:val="28"/>
                <w:szCs w:val="28"/>
              </w:rPr>
            </w:pPr>
            <w:r w:rsidRPr="002A37AF">
              <w:rPr>
                <w:color w:val="000000"/>
                <w:sz w:val="28"/>
                <w:szCs w:val="28"/>
              </w:rPr>
              <w:t>86,41</w:t>
            </w:r>
          </w:p>
        </w:tc>
      </w:tr>
      <w:tr w:rsidR="00FC0D8E" w:rsidRPr="002A37AF" w14:paraId="4507644F" w14:textId="77777777" w:rsidTr="00FA70B1">
        <w:trPr>
          <w:trHeight w:val="1748"/>
        </w:trPr>
        <w:tc>
          <w:tcPr>
            <w:tcW w:w="565" w:type="dxa"/>
            <w:tcBorders>
              <w:top w:val="nil"/>
              <w:left w:val="single" w:sz="4" w:space="0" w:color="auto"/>
              <w:bottom w:val="single" w:sz="4" w:space="0" w:color="auto"/>
              <w:right w:val="single" w:sz="4" w:space="0" w:color="auto"/>
            </w:tcBorders>
            <w:shd w:val="clear" w:color="000000" w:fill="FFFFFF"/>
          </w:tcPr>
          <w:p w14:paraId="678200AE" w14:textId="77777777" w:rsidR="00FC0D8E" w:rsidRPr="002A37AF" w:rsidRDefault="00FC0D8E" w:rsidP="00491CFF">
            <w:pPr>
              <w:jc w:val="both"/>
              <w:rPr>
                <w:rFonts w:eastAsia="Times New Roman"/>
                <w:color w:val="000000"/>
                <w:sz w:val="28"/>
                <w:szCs w:val="28"/>
              </w:rPr>
            </w:pPr>
            <w:r w:rsidRPr="002A37AF">
              <w:rPr>
                <w:rFonts w:eastAsia="Times New Roman"/>
                <w:color w:val="000000"/>
                <w:sz w:val="28"/>
                <w:szCs w:val="28"/>
              </w:rPr>
              <w:t>2</w:t>
            </w:r>
          </w:p>
        </w:tc>
        <w:tc>
          <w:tcPr>
            <w:tcW w:w="4678" w:type="dxa"/>
            <w:tcBorders>
              <w:top w:val="nil"/>
              <w:left w:val="single" w:sz="4" w:space="0" w:color="auto"/>
              <w:bottom w:val="single" w:sz="4" w:space="0" w:color="auto"/>
              <w:right w:val="single" w:sz="4" w:space="0" w:color="auto"/>
            </w:tcBorders>
            <w:shd w:val="clear" w:color="000000" w:fill="FFFFFF"/>
            <w:vAlign w:val="bottom"/>
          </w:tcPr>
          <w:p w14:paraId="01610328" w14:textId="00203076" w:rsidR="00FC0D8E" w:rsidRPr="002A37AF" w:rsidRDefault="00FC0D8E" w:rsidP="008729AA">
            <w:pPr>
              <w:jc w:val="both"/>
              <w:rPr>
                <w:rFonts w:eastAsia="Times New Roman"/>
                <w:color w:val="000000"/>
                <w:sz w:val="28"/>
                <w:szCs w:val="28"/>
              </w:rPr>
            </w:pPr>
            <w:r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Pr="002A37AF">
              <w:rPr>
                <w:color w:val="000000"/>
                <w:sz w:val="28"/>
                <w:szCs w:val="28"/>
              </w:rPr>
              <w:t>Кабалевского</w:t>
            </w:r>
            <w:proofErr w:type="spellEnd"/>
            <w:r w:rsidRPr="002A37AF">
              <w:rPr>
                <w:color w:val="000000"/>
                <w:sz w:val="28"/>
                <w:szCs w:val="28"/>
              </w:rPr>
              <w:t>" Минераловодского городского округа Ставропольского края</w:t>
            </w:r>
          </w:p>
        </w:tc>
        <w:tc>
          <w:tcPr>
            <w:tcW w:w="1463" w:type="dxa"/>
            <w:tcBorders>
              <w:top w:val="nil"/>
              <w:left w:val="single" w:sz="4" w:space="0" w:color="auto"/>
              <w:bottom w:val="single" w:sz="4" w:space="0" w:color="auto"/>
              <w:right w:val="single" w:sz="4" w:space="0" w:color="auto"/>
            </w:tcBorders>
            <w:shd w:val="clear" w:color="000000" w:fill="FFFFFF"/>
            <w:vAlign w:val="center"/>
          </w:tcPr>
          <w:p w14:paraId="01C2D73F" w14:textId="6DFB7D55" w:rsidR="00FC0D8E" w:rsidRPr="002A37AF" w:rsidRDefault="00FC0D8E" w:rsidP="00FA70B1">
            <w:pPr>
              <w:jc w:val="center"/>
              <w:rPr>
                <w:color w:val="000000"/>
                <w:sz w:val="28"/>
                <w:szCs w:val="28"/>
              </w:rPr>
            </w:pPr>
            <w:r w:rsidRPr="002A37AF">
              <w:rPr>
                <w:color w:val="000000"/>
                <w:sz w:val="28"/>
                <w:szCs w:val="28"/>
              </w:rPr>
              <w:t>76,47</w:t>
            </w:r>
          </w:p>
        </w:tc>
        <w:tc>
          <w:tcPr>
            <w:tcW w:w="1464" w:type="dxa"/>
            <w:tcBorders>
              <w:top w:val="nil"/>
              <w:left w:val="single" w:sz="4" w:space="0" w:color="auto"/>
              <w:bottom w:val="single" w:sz="4" w:space="0" w:color="auto"/>
              <w:right w:val="single" w:sz="4" w:space="0" w:color="auto"/>
            </w:tcBorders>
            <w:shd w:val="clear" w:color="000000" w:fill="FFFFFF"/>
            <w:vAlign w:val="center"/>
          </w:tcPr>
          <w:p w14:paraId="2AC84AD4" w14:textId="5355B955" w:rsidR="00FC0D8E" w:rsidRPr="002A37AF" w:rsidRDefault="00FC0D8E" w:rsidP="00FA70B1">
            <w:pPr>
              <w:jc w:val="center"/>
              <w:rPr>
                <w:color w:val="000000"/>
                <w:sz w:val="28"/>
                <w:szCs w:val="28"/>
              </w:rPr>
            </w:pPr>
            <w:r w:rsidRPr="002A37AF">
              <w:rPr>
                <w:color w:val="000000"/>
                <w:sz w:val="28"/>
                <w:szCs w:val="28"/>
              </w:rPr>
              <w:t>90,00</w:t>
            </w:r>
          </w:p>
        </w:tc>
        <w:tc>
          <w:tcPr>
            <w:tcW w:w="1464" w:type="dxa"/>
            <w:tcBorders>
              <w:top w:val="nil"/>
              <w:left w:val="single" w:sz="4" w:space="0" w:color="auto"/>
              <w:bottom w:val="single" w:sz="4" w:space="0" w:color="auto"/>
              <w:right w:val="single" w:sz="4" w:space="0" w:color="auto"/>
            </w:tcBorders>
            <w:shd w:val="clear" w:color="000000" w:fill="FFFFFF"/>
            <w:vAlign w:val="center"/>
          </w:tcPr>
          <w:p w14:paraId="60EB7C2B" w14:textId="2008B11E" w:rsidR="00FC0D8E" w:rsidRPr="002A37AF" w:rsidRDefault="00FC0D8E" w:rsidP="00FA70B1">
            <w:pPr>
              <w:jc w:val="center"/>
              <w:rPr>
                <w:color w:val="000000"/>
                <w:sz w:val="28"/>
                <w:szCs w:val="28"/>
              </w:rPr>
            </w:pPr>
            <w:r w:rsidRPr="002A37AF">
              <w:rPr>
                <w:color w:val="000000"/>
                <w:sz w:val="28"/>
                <w:szCs w:val="28"/>
              </w:rPr>
              <w:t>90,19</w:t>
            </w:r>
          </w:p>
        </w:tc>
      </w:tr>
      <w:tr w:rsidR="00FC0D8E" w:rsidRPr="002A37AF" w14:paraId="71824EB5" w14:textId="77777777" w:rsidTr="00FA70B1">
        <w:trPr>
          <w:trHeight w:val="20"/>
        </w:trPr>
        <w:tc>
          <w:tcPr>
            <w:tcW w:w="565" w:type="dxa"/>
            <w:tcBorders>
              <w:top w:val="nil"/>
              <w:left w:val="single" w:sz="4" w:space="0" w:color="auto"/>
              <w:bottom w:val="single" w:sz="4" w:space="0" w:color="auto"/>
              <w:right w:val="single" w:sz="4" w:space="0" w:color="auto"/>
            </w:tcBorders>
            <w:shd w:val="clear" w:color="000000" w:fill="FFFFFF"/>
          </w:tcPr>
          <w:p w14:paraId="47A01566" w14:textId="77777777" w:rsidR="00FC0D8E" w:rsidRPr="002A37AF" w:rsidRDefault="00FC0D8E" w:rsidP="00491CFF">
            <w:pPr>
              <w:jc w:val="both"/>
              <w:rPr>
                <w:rFonts w:eastAsia="Times New Roman"/>
                <w:color w:val="000000"/>
                <w:sz w:val="28"/>
                <w:szCs w:val="28"/>
              </w:rPr>
            </w:pPr>
            <w:r w:rsidRPr="002A37AF">
              <w:rPr>
                <w:rFonts w:eastAsia="Times New Roman"/>
                <w:color w:val="000000"/>
                <w:sz w:val="28"/>
                <w:szCs w:val="28"/>
              </w:rPr>
              <w:t>3</w:t>
            </w:r>
          </w:p>
        </w:tc>
        <w:tc>
          <w:tcPr>
            <w:tcW w:w="4678" w:type="dxa"/>
            <w:tcBorders>
              <w:top w:val="nil"/>
              <w:left w:val="single" w:sz="4" w:space="0" w:color="auto"/>
              <w:bottom w:val="single" w:sz="4" w:space="0" w:color="auto"/>
              <w:right w:val="single" w:sz="4" w:space="0" w:color="auto"/>
            </w:tcBorders>
            <w:shd w:val="clear" w:color="000000" w:fill="FFFFFF"/>
            <w:vAlign w:val="bottom"/>
          </w:tcPr>
          <w:p w14:paraId="6361B6B4" w14:textId="2586C62F" w:rsidR="00FC0D8E" w:rsidRPr="002A37AF" w:rsidRDefault="00FC0D8E" w:rsidP="00D8384F">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"Детская музыкальная школа" Минераловодского городского округа Ставропольского края</w:t>
            </w:r>
          </w:p>
        </w:tc>
        <w:tc>
          <w:tcPr>
            <w:tcW w:w="1463" w:type="dxa"/>
            <w:tcBorders>
              <w:top w:val="nil"/>
              <w:left w:val="single" w:sz="4" w:space="0" w:color="auto"/>
              <w:bottom w:val="single" w:sz="4" w:space="0" w:color="auto"/>
              <w:right w:val="single" w:sz="4" w:space="0" w:color="auto"/>
            </w:tcBorders>
            <w:shd w:val="clear" w:color="000000" w:fill="FFFFFF"/>
            <w:vAlign w:val="center"/>
          </w:tcPr>
          <w:p w14:paraId="36AB10A0" w14:textId="0A1C94A8" w:rsidR="00FC0D8E" w:rsidRPr="002A37AF" w:rsidRDefault="00FC0D8E" w:rsidP="00FA70B1">
            <w:pPr>
              <w:jc w:val="center"/>
              <w:rPr>
                <w:color w:val="000000"/>
                <w:sz w:val="28"/>
                <w:szCs w:val="28"/>
              </w:rPr>
            </w:pPr>
            <w:r w:rsidRPr="002A37AF">
              <w:rPr>
                <w:color w:val="000000"/>
                <w:sz w:val="28"/>
                <w:szCs w:val="28"/>
              </w:rPr>
              <w:t>70,59</w:t>
            </w:r>
          </w:p>
        </w:tc>
        <w:tc>
          <w:tcPr>
            <w:tcW w:w="1464" w:type="dxa"/>
            <w:tcBorders>
              <w:top w:val="nil"/>
              <w:left w:val="single" w:sz="4" w:space="0" w:color="auto"/>
              <w:bottom w:val="single" w:sz="4" w:space="0" w:color="auto"/>
              <w:right w:val="single" w:sz="4" w:space="0" w:color="auto"/>
            </w:tcBorders>
            <w:shd w:val="clear" w:color="000000" w:fill="FFFFFF"/>
            <w:vAlign w:val="center"/>
          </w:tcPr>
          <w:p w14:paraId="5BA99FEB" w14:textId="02191B4D" w:rsidR="00FC0D8E" w:rsidRPr="002A37AF" w:rsidRDefault="00FC0D8E" w:rsidP="00FA70B1">
            <w:pPr>
              <w:jc w:val="center"/>
              <w:rPr>
                <w:color w:val="000000"/>
                <w:sz w:val="28"/>
                <w:szCs w:val="28"/>
              </w:rPr>
            </w:pPr>
            <w:r w:rsidRPr="002A37AF">
              <w:rPr>
                <w:color w:val="000000"/>
                <w:sz w:val="28"/>
                <w:szCs w:val="28"/>
              </w:rPr>
              <w:t>60,00</w:t>
            </w:r>
          </w:p>
        </w:tc>
        <w:tc>
          <w:tcPr>
            <w:tcW w:w="1464" w:type="dxa"/>
            <w:tcBorders>
              <w:top w:val="nil"/>
              <w:left w:val="single" w:sz="4" w:space="0" w:color="auto"/>
              <w:bottom w:val="single" w:sz="4" w:space="0" w:color="auto"/>
              <w:right w:val="single" w:sz="4" w:space="0" w:color="auto"/>
            </w:tcBorders>
            <w:shd w:val="clear" w:color="000000" w:fill="FFFFFF"/>
            <w:vAlign w:val="center"/>
          </w:tcPr>
          <w:p w14:paraId="1568D364" w14:textId="2381DB48" w:rsidR="00FC0D8E" w:rsidRPr="002A37AF" w:rsidRDefault="00FC0D8E" w:rsidP="00FA70B1">
            <w:pPr>
              <w:jc w:val="center"/>
              <w:rPr>
                <w:color w:val="000000"/>
                <w:sz w:val="28"/>
                <w:szCs w:val="28"/>
              </w:rPr>
            </w:pPr>
            <w:r w:rsidRPr="002A37AF">
              <w:rPr>
                <w:color w:val="000000"/>
                <w:sz w:val="28"/>
                <w:szCs w:val="28"/>
              </w:rPr>
              <w:t>75,86</w:t>
            </w:r>
          </w:p>
        </w:tc>
      </w:tr>
      <w:tr w:rsidR="00FC0D8E" w:rsidRPr="002A37AF" w14:paraId="66285433" w14:textId="77777777" w:rsidTr="00FA70B1">
        <w:trPr>
          <w:trHeight w:val="20"/>
        </w:trPr>
        <w:tc>
          <w:tcPr>
            <w:tcW w:w="565" w:type="dxa"/>
            <w:tcBorders>
              <w:top w:val="nil"/>
              <w:left w:val="single" w:sz="4" w:space="0" w:color="auto"/>
              <w:bottom w:val="single" w:sz="4" w:space="0" w:color="auto"/>
              <w:right w:val="single" w:sz="4" w:space="0" w:color="auto"/>
            </w:tcBorders>
            <w:shd w:val="clear" w:color="000000" w:fill="FFFFFF"/>
          </w:tcPr>
          <w:p w14:paraId="2F127C7A" w14:textId="77777777" w:rsidR="00FC0D8E" w:rsidRPr="002A37AF" w:rsidRDefault="00FC0D8E" w:rsidP="00491CFF">
            <w:pPr>
              <w:jc w:val="both"/>
              <w:rPr>
                <w:rFonts w:eastAsia="Times New Roman"/>
                <w:color w:val="000000"/>
                <w:sz w:val="28"/>
                <w:szCs w:val="28"/>
              </w:rPr>
            </w:pPr>
            <w:r w:rsidRPr="002A37AF">
              <w:rPr>
                <w:rFonts w:eastAsia="Times New Roman"/>
                <w:color w:val="000000"/>
                <w:sz w:val="28"/>
                <w:szCs w:val="28"/>
              </w:rPr>
              <w:t>4</w:t>
            </w:r>
          </w:p>
        </w:tc>
        <w:tc>
          <w:tcPr>
            <w:tcW w:w="4678" w:type="dxa"/>
            <w:tcBorders>
              <w:top w:val="nil"/>
              <w:left w:val="single" w:sz="4" w:space="0" w:color="auto"/>
              <w:bottom w:val="single" w:sz="4" w:space="0" w:color="auto"/>
              <w:right w:val="single" w:sz="4" w:space="0" w:color="auto"/>
            </w:tcBorders>
            <w:shd w:val="clear" w:color="000000" w:fill="FFFFFF"/>
            <w:vAlign w:val="bottom"/>
          </w:tcPr>
          <w:p w14:paraId="733E1E92" w14:textId="2723D1D3" w:rsidR="00FC0D8E" w:rsidRPr="002A37AF" w:rsidRDefault="00FC0D8E" w:rsidP="00D8384F">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Детско-юношеская спортивная школа города Минеральные воды</w:t>
            </w:r>
          </w:p>
        </w:tc>
        <w:tc>
          <w:tcPr>
            <w:tcW w:w="1463" w:type="dxa"/>
            <w:tcBorders>
              <w:top w:val="nil"/>
              <w:left w:val="single" w:sz="4" w:space="0" w:color="auto"/>
              <w:bottom w:val="single" w:sz="4" w:space="0" w:color="auto"/>
              <w:right w:val="single" w:sz="4" w:space="0" w:color="auto"/>
            </w:tcBorders>
            <w:shd w:val="clear" w:color="000000" w:fill="FFFFFF"/>
            <w:vAlign w:val="center"/>
          </w:tcPr>
          <w:p w14:paraId="3127C778" w14:textId="100FDBC9" w:rsidR="00FC0D8E" w:rsidRPr="002A37AF" w:rsidRDefault="00FC0D8E" w:rsidP="00FA70B1">
            <w:pPr>
              <w:jc w:val="center"/>
              <w:rPr>
                <w:color w:val="000000"/>
                <w:sz w:val="28"/>
                <w:szCs w:val="28"/>
              </w:rPr>
            </w:pPr>
            <w:r w:rsidRPr="002A37AF">
              <w:rPr>
                <w:color w:val="000000"/>
                <w:sz w:val="28"/>
                <w:szCs w:val="28"/>
              </w:rPr>
              <w:t>76,47</w:t>
            </w:r>
          </w:p>
        </w:tc>
        <w:tc>
          <w:tcPr>
            <w:tcW w:w="1464" w:type="dxa"/>
            <w:tcBorders>
              <w:top w:val="nil"/>
              <w:left w:val="single" w:sz="4" w:space="0" w:color="auto"/>
              <w:bottom w:val="single" w:sz="4" w:space="0" w:color="auto"/>
              <w:right w:val="single" w:sz="4" w:space="0" w:color="auto"/>
            </w:tcBorders>
            <w:shd w:val="clear" w:color="000000" w:fill="FFFFFF"/>
            <w:vAlign w:val="center"/>
          </w:tcPr>
          <w:p w14:paraId="5E1C06F5" w14:textId="5D356541" w:rsidR="00FC0D8E" w:rsidRPr="002A37AF" w:rsidRDefault="00FC0D8E" w:rsidP="00FA70B1">
            <w:pPr>
              <w:jc w:val="center"/>
              <w:rPr>
                <w:color w:val="000000"/>
                <w:sz w:val="28"/>
                <w:szCs w:val="28"/>
              </w:rPr>
            </w:pPr>
            <w:r w:rsidRPr="002A37AF">
              <w:rPr>
                <w:color w:val="000000"/>
                <w:sz w:val="28"/>
                <w:szCs w:val="28"/>
              </w:rPr>
              <w:t>90,00</w:t>
            </w:r>
          </w:p>
        </w:tc>
        <w:tc>
          <w:tcPr>
            <w:tcW w:w="1464" w:type="dxa"/>
            <w:tcBorders>
              <w:top w:val="nil"/>
              <w:left w:val="single" w:sz="4" w:space="0" w:color="auto"/>
              <w:bottom w:val="single" w:sz="4" w:space="0" w:color="auto"/>
              <w:right w:val="single" w:sz="4" w:space="0" w:color="auto"/>
            </w:tcBorders>
            <w:shd w:val="clear" w:color="000000" w:fill="FFFFFF"/>
            <w:vAlign w:val="center"/>
          </w:tcPr>
          <w:p w14:paraId="7443BFF7" w14:textId="1937B6F8" w:rsidR="00FC0D8E" w:rsidRPr="002A37AF" w:rsidRDefault="00FC0D8E" w:rsidP="00FA70B1">
            <w:pPr>
              <w:jc w:val="center"/>
              <w:rPr>
                <w:color w:val="000000"/>
                <w:sz w:val="28"/>
                <w:szCs w:val="28"/>
              </w:rPr>
            </w:pPr>
            <w:r w:rsidRPr="002A37AF">
              <w:rPr>
                <w:color w:val="000000"/>
                <w:sz w:val="28"/>
                <w:szCs w:val="28"/>
              </w:rPr>
              <w:t>89,29</w:t>
            </w:r>
          </w:p>
        </w:tc>
      </w:tr>
    </w:tbl>
    <w:p w14:paraId="77A14269" w14:textId="77777777" w:rsidR="00755300" w:rsidRDefault="00755300" w:rsidP="00FC0D8E">
      <w:pPr>
        <w:pStyle w:val="a3"/>
        <w:ind w:firstLine="708"/>
        <w:rPr>
          <w:color w:val="000000" w:themeColor="text1"/>
          <w:sz w:val="28"/>
          <w:szCs w:val="28"/>
        </w:rPr>
      </w:pPr>
    </w:p>
    <w:p w14:paraId="02C96B7F" w14:textId="482B938D" w:rsidR="00FC0D8E" w:rsidRPr="002A37AF" w:rsidRDefault="00FC0D8E" w:rsidP="00FC0D8E">
      <w:pPr>
        <w:pStyle w:val="a3"/>
        <w:ind w:firstLine="708"/>
        <w:rPr>
          <w:color w:val="000000"/>
          <w:sz w:val="28"/>
          <w:szCs w:val="28"/>
        </w:rPr>
      </w:pPr>
      <w:r w:rsidRPr="002A37AF">
        <w:rPr>
          <w:color w:val="000000" w:themeColor="text1"/>
          <w:sz w:val="28"/>
          <w:szCs w:val="28"/>
        </w:rPr>
        <w:t xml:space="preserve">Наиболее высокие оценки получили такие учреждения дополнительного образования: </w:t>
      </w:r>
      <w:r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Pr="002A37AF">
        <w:rPr>
          <w:color w:val="000000"/>
          <w:sz w:val="28"/>
          <w:szCs w:val="28"/>
        </w:rPr>
        <w:t>Кабалевского</w:t>
      </w:r>
      <w:proofErr w:type="spellEnd"/>
      <w:r w:rsidRPr="002A37AF">
        <w:rPr>
          <w:color w:val="000000"/>
          <w:sz w:val="28"/>
          <w:szCs w:val="28"/>
        </w:rPr>
        <w:t>" Минераловодского городского округа Ставропольского края</w:t>
      </w:r>
      <w:r w:rsidRPr="002A37AF">
        <w:rPr>
          <w:color w:val="000000" w:themeColor="text1"/>
          <w:sz w:val="28"/>
          <w:szCs w:val="28"/>
        </w:rPr>
        <w:t xml:space="preserve"> и </w:t>
      </w:r>
      <w:r w:rsidRPr="002A37AF">
        <w:rPr>
          <w:color w:val="000000"/>
          <w:sz w:val="28"/>
          <w:szCs w:val="28"/>
        </w:rPr>
        <w:t xml:space="preserve">Муниципальное казенное учреждение дополнительного образования </w:t>
      </w:r>
      <w:r w:rsidRPr="002A37AF">
        <w:rPr>
          <w:color w:val="000000"/>
          <w:sz w:val="28"/>
          <w:szCs w:val="28"/>
        </w:rPr>
        <w:lastRenderedPageBreak/>
        <w:t>"Детская художественная школа" Минераловодского городского округа Ставропольского края.</w:t>
      </w:r>
    </w:p>
    <w:p w14:paraId="0ECF4A40" w14:textId="38B9BA44" w:rsidR="00503AF5" w:rsidRPr="002A37AF" w:rsidRDefault="00503AF5" w:rsidP="00FC0D8E">
      <w:pPr>
        <w:pStyle w:val="a3"/>
        <w:ind w:firstLine="708"/>
        <w:rPr>
          <w:color w:val="000000" w:themeColor="text1"/>
          <w:sz w:val="28"/>
          <w:szCs w:val="28"/>
        </w:rPr>
      </w:pPr>
      <w:r w:rsidRPr="002A37AF">
        <w:rPr>
          <w:color w:val="000000" w:themeColor="text1"/>
          <w:sz w:val="28"/>
          <w:szCs w:val="28"/>
        </w:rPr>
        <w:t xml:space="preserve">Визуальное исследование информационных стендов учреждений </w:t>
      </w:r>
      <w:r w:rsidR="000969BE" w:rsidRPr="002A37AF">
        <w:rPr>
          <w:color w:val="000000" w:themeColor="text1"/>
          <w:sz w:val="28"/>
          <w:szCs w:val="28"/>
        </w:rPr>
        <w:t xml:space="preserve">дополнительного образования </w:t>
      </w:r>
      <w:r w:rsidRPr="002A37AF">
        <w:rPr>
          <w:color w:val="000000" w:themeColor="text1"/>
          <w:sz w:val="28"/>
          <w:szCs w:val="28"/>
        </w:rPr>
        <w:t xml:space="preserve">города </w:t>
      </w:r>
      <w:r w:rsidR="00900596" w:rsidRPr="002A37AF">
        <w:rPr>
          <w:color w:val="000000" w:themeColor="text1"/>
          <w:sz w:val="28"/>
          <w:szCs w:val="28"/>
        </w:rPr>
        <w:t xml:space="preserve">Минеральные Воды </w:t>
      </w:r>
      <w:r w:rsidR="000969BE" w:rsidRPr="002A37AF">
        <w:rPr>
          <w:color w:val="000000" w:themeColor="text1"/>
          <w:sz w:val="28"/>
          <w:szCs w:val="28"/>
        </w:rPr>
        <w:t>показало, что вся имеющая</w:t>
      </w:r>
      <w:r w:rsidRPr="002A37AF">
        <w:rPr>
          <w:color w:val="000000" w:themeColor="text1"/>
          <w:sz w:val="28"/>
          <w:szCs w:val="28"/>
        </w:rPr>
        <w:t>ся на них информация в целом соответствует ее содержанию и порядку (форме) размещения, уста</w:t>
      </w:r>
      <w:r w:rsidR="0075030A" w:rsidRPr="002A37AF">
        <w:rPr>
          <w:color w:val="000000" w:themeColor="text1"/>
          <w:sz w:val="28"/>
          <w:szCs w:val="28"/>
        </w:rPr>
        <w:t>новленным нормативным правовым актам</w:t>
      </w:r>
      <w:r w:rsidRPr="002A37AF">
        <w:rPr>
          <w:color w:val="000000" w:themeColor="text1"/>
          <w:sz w:val="28"/>
          <w:szCs w:val="28"/>
        </w:rPr>
        <w:t>.</w:t>
      </w:r>
    </w:p>
    <w:p w14:paraId="2F67369F" w14:textId="6ABCFB37" w:rsidR="004168F0" w:rsidRPr="002A37AF" w:rsidRDefault="004168F0" w:rsidP="009B51D5">
      <w:pPr>
        <w:spacing w:line="360" w:lineRule="auto"/>
        <w:ind w:firstLine="709"/>
        <w:jc w:val="both"/>
        <w:rPr>
          <w:color w:val="000000" w:themeColor="text1"/>
          <w:sz w:val="28"/>
          <w:szCs w:val="28"/>
        </w:rPr>
      </w:pPr>
      <w:r w:rsidRPr="002A37AF">
        <w:rPr>
          <w:color w:val="000000" w:themeColor="text1"/>
          <w:sz w:val="28"/>
          <w:szCs w:val="28"/>
        </w:rPr>
        <w:t>Вместе с тем, более 1/3 респондентов не используют сайт организации, в качестве источника информации и средства коммуникации.</w:t>
      </w:r>
    </w:p>
    <w:p w14:paraId="5E2BA843" w14:textId="3BAEE0CB" w:rsidR="009B51D5" w:rsidRPr="002A37AF" w:rsidRDefault="004168F0" w:rsidP="00503AF5">
      <w:pPr>
        <w:spacing w:line="360" w:lineRule="auto"/>
        <w:jc w:val="both"/>
        <w:rPr>
          <w:color w:val="000000" w:themeColor="text1"/>
          <w:sz w:val="28"/>
          <w:szCs w:val="28"/>
        </w:rPr>
      </w:pPr>
      <w:r w:rsidRPr="002A37AF">
        <w:rPr>
          <w:noProof/>
          <w:sz w:val="28"/>
          <w:szCs w:val="28"/>
        </w:rPr>
        <w:drawing>
          <wp:inline distT="0" distB="0" distL="0" distR="0" wp14:anchorId="394E73B6" wp14:editId="3A35721B">
            <wp:extent cx="5939477" cy="1958325"/>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7316"/>
                    <a:stretch/>
                  </pic:blipFill>
                  <pic:spPr bwMode="auto">
                    <a:xfrm>
                      <a:off x="0" y="0"/>
                      <a:ext cx="5940425" cy="1958638"/>
                    </a:xfrm>
                    <a:prstGeom prst="rect">
                      <a:avLst/>
                    </a:prstGeom>
                    <a:noFill/>
                    <a:ln>
                      <a:noFill/>
                    </a:ln>
                    <a:extLst>
                      <a:ext uri="{53640926-AAD7-44D8-BBD7-CCE9431645EC}">
                        <a14:shadowObscured xmlns:a14="http://schemas.microsoft.com/office/drawing/2010/main"/>
                      </a:ext>
                    </a:extLst>
                  </pic:spPr>
                </pic:pic>
              </a:graphicData>
            </a:graphic>
          </wp:inline>
        </w:drawing>
      </w:r>
    </w:p>
    <w:p w14:paraId="4673AA96" w14:textId="47AD781D" w:rsidR="00503AF5" w:rsidRPr="002A37AF" w:rsidRDefault="00503AF5" w:rsidP="00503AF5">
      <w:pPr>
        <w:spacing w:line="360" w:lineRule="auto"/>
        <w:jc w:val="both"/>
        <w:rPr>
          <w:color w:val="000000" w:themeColor="text1"/>
          <w:sz w:val="28"/>
          <w:szCs w:val="28"/>
        </w:rPr>
      </w:pPr>
      <w:r w:rsidRPr="002A37AF">
        <w:rPr>
          <w:color w:val="000000" w:themeColor="text1"/>
          <w:sz w:val="28"/>
          <w:szCs w:val="28"/>
        </w:rPr>
        <w:t xml:space="preserve">Рисунок </w:t>
      </w:r>
      <w:r w:rsidR="008C18BF" w:rsidRPr="002A37AF">
        <w:rPr>
          <w:color w:val="000000" w:themeColor="text1"/>
          <w:sz w:val="28"/>
          <w:szCs w:val="28"/>
        </w:rPr>
        <w:t>2</w:t>
      </w:r>
      <w:r w:rsidRPr="002A37AF">
        <w:rPr>
          <w:color w:val="000000" w:themeColor="text1"/>
          <w:sz w:val="28"/>
          <w:szCs w:val="28"/>
        </w:rPr>
        <w:t xml:space="preserve">. </w:t>
      </w:r>
      <w:r w:rsidR="004168F0" w:rsidRPr="002A37AF">
        <w:rPr>
          <w:color w:val="000000" w:themeColor="text1"/>
          <w:sz w:val="28"/>
          <w:szCs w:val="28"/>
        </w:rPr>
        <w:t>Пользовались ли Вы официальным сайтом организации, чтобы получить информацию о ее деятельности?</w:t>
      </w:r>
      <w:r w:rsidRPr="002A37AF">
        <w:rPr>
          <w:color w:val="000000" w:themeColor="text1"/>
          <w:sz w:val="28"/>
          <w:szCs w:val="28"/>
        </w:rPr>
        <w:t xml:space="preserve"> </w:t>
      </w:r>
    </w:p>
    <w:p w14:paraId="4BE30B33" w14:textId="164133C2" w:rsidR="009B51D5" w:rsidRPr="002A37AF" w:rsidRDefault="009B51D5" w:rsidP="00503AF5">
      <w:pPr>
        <w:spacing w:line="360" w:lineRule="auto"/>
        <w:jc w:val="both"/>
        <w:rPr>
          <w:color w:val="000000" w:themeColor="text1"/>
          <w:sz w:val="28"/>
          <w:szCs w:val="28"/>
        </w:rPr>
      </w:pPr>
      <w:r w:rsidRPr="002A37AF">
        <w:rPr>
          <w:color w:val="000000" w:themeColor="text1"/>
          <w:sz w:val="28"/>
          <w:szCs w:val="28"/>
        </w:rPr>
        <w:t xml:space="preserve">Далее </w:t>
      </w:r>
      <w:r w:rsidRPr="002A37AF">
        <w:rPr>
          <w:b/>
          <w:color w:val="000000" w:themeColor="text1"/>
          <w:sz w:val="28"/>
          <w:szCs w:val="28"/>
        </w:rPr>
        <w:t xml:space="preserve">в таблице </w:t>
      </w:r>
      <w:r w:rsidR="00D815EF" w:rsidRPr="002A37AF">
        <w:rPr>
          <w:b/>
          <w:color w:val="000000" w:themeColor="text1"/>
          <w:sz w:val="28"/>
          <w:szCs w:val="28"/>
        </w:rPr>
        <w:t>3</w:t>
      </w:r>
      <w:r w:rsidRPr="002A37AF">
        <w:rPr>
          <w:color w:val="000000" w:themeColor="text1"/>
          <w:sz w:val="28"/>
          <w:szCs w:val="28"/>
        </w:rPr>
        <w:t xml:space="preserve"> Представлен рэнкинг </w:t>
      </w:r>
      <w:r w:rsidR="008729AA" w:rsidRPr="002A37AF">
        <w:rPr>
          <w:color w:val="000000" w:themeColor="text1"/>
          <w:sz w:val="28"/>
          <w:szCs w:val="28"/>
        </w:rPr>
        <w:t xml:space="preserve">учреждений </w:t>
      </w:r>
      <w:r w:rsidR="00ED6BA2" w:rsidRPr="002A37AF">
        <w:rPr>
          <w:color w:val="000000" w:themeColor="text1"/>
          <w:sz w:val="28"/>
          <w:szCs w:val="28"/>
        </w:rPr>
        <w:t xml:space="preserve">дополнительного образования </w:t>
      </w:r>
      <w:r w:rsidR="008729AA" w:rsidRPr="002A37AF">
        <w:rPr>
          <w:color w:val="000000" w:themeColor="text1"/>
          <w:sz w:val="28"/>
          <w:szCs w:val="28"/>
        </w:rPr>
        <w:t xml:space="preserve">города </w:t>
      </w:r>
      <w:r w:rsidR="00ED6BA2" w:rsidRPr="002A37AF">
        <w:rPr>
          <w:color w:val="000000" w:themeColor="text1"/>
          <w:sz w:val="28"/>
          <w:szCs w:val="28"/>
        </w:rPr>
        <w:t xml:space="preserve">Минеральные Воды </w:t>
      </w:r>
      <w:r w:rsidRPr="002A37AF">
        <w:rPr>
          <w:color w:val="000000" w:themeColor="text1"/>
          <w:sz w:val="28"/>
          <w:szCs w:val="28"/>
        </w:rPr>
        <w:t>по группе показателей, характеризующих открытость и доступность информации об организации, осуществляющей образовательную деятельность.</w:t>
      </w:r>
    </w:p>
    <w:p w14:paraId="60317CD7" w14:textId="3D85922C" w:rsidR="009B51D5" w:rsidRPr="002A37AF" w:rsidRDefault="009B51D5" w:rsidP="008729AA">
      <w:pPr>
        <w:spacing w:line="360" w:lineRule="auto"/>
        <w:jc w:val="both"/>
        <w:rPr>
          <w:b/>
          <w:color w:val="000000" w:themeColor="text1"/>
          <w:sz w:val="28"/>
          <w:szCs w:val="28"/>
        </w:rPr>
      </w:pPr>
      <w:r w:rsidRPr="002A37AF">
        <w:rPr>
          <w:b/>
          <w:sz w:val="28"/>
          <w:szCs w:val="28"/>
        </w:rPr>
        <w:t xml:space="preserve">Таблица </w:t>
      </w:r>
      <w:r w:rsidR="006414AF" w:rsidRPr="002A37AF">
        <w:rPr>
          <w:b/>
          <w:sz w:val="28"/>
          <w:szCs w:val="28"/>
        </w:rPr>
        <w:t>3</w:t>
      </w:r>
      <w:r w:rsidRPr="002A37AF">
        <w:rPr>
          <w:b/>
          <w:sz w:val="28"/>
          <w:szCs w:val="28"/>
        </w:rPr>
        <w:t xml:space="preserve">. –Рэнкинг </w:t>
      </w:r>
      <w:r w:rsidR="0080620D" w:rsidRPr="002A37AF">
        <w:rPr>
          <w:b/>
          <w:sz w:val="28"/>
          <w:szCs w:val="28"/>
        </w:rPr>
        <w:t xml:space="preserve">учреждений </w:t>
      </w:r>
      <w:r w:rsidR="00ED6BA2" w:rsidRPr="002A37AF">
        <w:rPr>
          <w:b/>
          <w:sz w:val="28"/>
          <w:szCs w:val="28"/>
        </w:rPr>
        <w:t xml:space="preserve">дополнительного образования </w:t>
      </w:r>
      <w:r w:rsidRPr="002A37AF">
        <w:rPr>
          <w:b/>
          <w:sz w:val="28"/>
          <w:szCs w:val="28"/>
        </w:rPr>
        <w:t xml:space="preserve">по группе показателей, </w:t>
      </w:r>
      <w:r w:rsidRPr="002A37AF">
        <w:rPr>
          <w:b/>
          <w:color w:val="000000" w:themeColor="text1"/>
          <w:sz w:val="28"/>
          <w:szCs w:val="28"/>
        </w:rPr>
        <w:t>характеризующих открытость и доступность информации об организации, осуществляющей образовательную деятельность, баллы</w:t>
      </w:r>
    </w:p>
    <w:tbl>
      <w:tblPr>
        <w:tblW w:w="9209" w:type="dxa"/>
        <w:tblLayout w:type="fixed"/>
        <w:tblLook w:val="04A0" w:firstRow="1" w:lastRow="0" w:firstColumn="1" w:lastColumn="0" w:noHBand="0" w:noVBand="1"/>
      </w:tblPr>
      <w:tblGrid>
        <w:gridCol w:w="953"/>
        <w:gridCol w:w="6416"/>
        <w:gridCol w:w="1840"/>
      </w:tblGrid>
      <w:tr w:rsidR="008729AA" w:rsidRPr="002A37AF" w14:paraId="151CFA04" w14:textId="77777777" w:rsidTr="008729AA">
        <w:trPr>
          <w:trHeight w:val="20"/>
        </w:trPr>
        <w:tc>
          <w:tcPr>
            <w:tcW w:w="953" w:type="dxa"/>
            <w:tcBorders>
              <w:top w:val="single" w:sz="4" w:space="0" w:color="auto"/>
              <w:left w:val="single" w:sz="4" w:space="0" w:color="auto"/>
              <w:bottom w:val="single" w:sz="4" w:space="0" w:color="auto"/>
              <w:right w:val="single" w:sz="4" w:space="0" w:color="auto"/>
            </w:tcBorders>
            <w:shd w:val="clear" w:color="000000" w:fill="FFFFFF"/>
          </w:tcPr>
          <w:p w14:paraId="1EF7134A" w14:textId="77777777" w:rsidR="000B473F" w:rsidRPr="002A37AF" w:rsidRDefault="000B473F" w:rsidP="00D5330D">
            <w:pPr>
              <w:jc w:val="both"/>
              <w:rPr>
                <w:rFonts w:eastAsia="Times New Roman"/>
                <w:b/>
                <w:color w:val="000000"/>
                <w:sz w:val="28"/>
                <w:szCs w:val="28"/>
              </w:rPr>
            </w:pPr>
            <w:r w:rsidRPr="002A37AF">
              <w:rPr>
                <w:rFonts w:eastAsia="Times New Roman"/>
                <w:b/>
                <w:color w:val="000000"/>
                <w:sz w:val="28"/>
                <w:szCs w:val="28"/>
              </w:rPr>
              <w:t>№ п/п</w:t>
            </w:r>
          </w:p>
        </w:tc>
        <w:tc>
          <w:tcPr>
            <w:tcW w:w="6416" w:type="dxa"/>
            <w:tcBorders>
              <w:top w:val="single" w:sz="4" w:space="0" w:color="auto"/>
              <w:left w:val="single" w:sz="4" w:space="0" w:color="auto"/>
              <w:bottom w:val="single" w:sz="4" w:space="0" w:color="auto"/>
              <w:right w:val="single" w:sz="4" w:space="0" w:color="auto"/>
            </w:tcBorders>
            <w:shd w:val="clear" w:color="000000" w:fill="FFFFFF"/>
          </w:tcPr>
          <w:p w14:paraId="07ABCE36" w14:textId="7EE0995D" w:rsidR="000B473F" w:rsidRPr="002A37AF" w:rsidRDefault="000A0DD7" w:rsidP="00DF349D">
            <w:pPr>
              <w:jc w:val="center"/>
              <w:rPr>
                <w:rFonts w:eastAsia="Times New Roman"/>
                <w:b/>
                <w:color w:val="000000"/>
                <w:sz w:val="28"/>
                <w:szCs w:val="28"/>
              </w:rPr>
            </w:pPr>
            <w:r w:rsidRPr="002A37AF">
              <w:rPr>
                <w:rFonts w:eastAsia="Times New Roman"/>
                <w:b/>
                <w:color w:val="000000"/>
                <w:sz w:val="28"/>
                <w:szCs w:val="28"/>
              </w:rPr>
              <w:t xml:space="preserve">Наименование </w:t>
            </w:r>
            <w:r w:rsidR="00DF349D">
              <w:rPr>
                <w:rFonts w:eastAsia="Times New Roman"/>
                <w:b/>
                <w:color w:val="000000"/>
                <w:sz w:val="28"/>
                <w:szCs w:val="28"/>
              </w:rPr>
              <w:t>образовательных организаций</w:t>
            </w:r>
          </w:p>
        </w:tc>
        <w:tc>
          <w:tcPr>
            <w:tcW w:w="1840" w:type="dxa"/>
            <w:tcBorders>
              <w:top w:val="single" w:sz="4" w:space="0" w:color="auto"/>
              <w:left w:val="single" w:sz="4" w:space="0" w:color="auto"/>
              <w:bottom w:val="single" w:sz="4" w:space="0" w:color="auto"/>
              <w:right w:val="single" w:sz="4" w:space="0" w:color="auto"/>
            </w:tcBorders>
            <w:shd w:val="clear" w:color="000000" w:fill="FFFFFF"/>
          </w:tcPr>
          <w:p w14:paraId="6512964D" w14:textId="77777777" w:rsidR="000B473F" w:rsidRPr="002A37AF" w:rsidRDefault="000B473F" w:rsidP="00D5330D">
            <w:pPr>
              <w:jc w:val="both"/>
              <w:rPr>
                <w:rFonts w:eastAsia="Times New Roman"/>
                <w:b/>
                <w:color w:val="000000"/>
                <w:sz w:val="28"/>
                <w:szCs w:val="28"/>
              </w:rPr>
            </w:pPr>
            <w:r w:rsidRPr="002A37AF">
              <w:rPr>
                <w:rFonts w:eastAsia="Times New Roman"/>
                <w:b/>
                <w:color w:val="000000"/>
                <w:sz w:val="28"/>
                <w:szCs w:val="28"/>
              </w:rPr>
              <w:t>Значение показателя</w:t>
            </w:r>
          </w:p>
        </w:tc>
      </w:tr>
      <w:tr w:rsidR="00FC0D8E" w:rsidRPr="002A37AF" w14:paraId="7AB315B1" w14:textId="77777777" w:rsidTr="00755300">
        <w:trPr>
          <w:trHeight w:val="20"/>
        </w:trPr>
        <w:tc>
          <w:tcPr>
            <w:tcW w:w="953" w:type="dxa"/>
            <w:tcBorders>
              <w:top w:val="single" w:sz="4" w:space="0" w:color="auto"/>
              <w:left w:val="single" w:sz="4" w:space="0" w:color="auto"/>
              <w:bottom w:val="single" w:sz="4" w:space="0" w:color="auto"/>
              <w:right w:val="single" w:sz="4" w:space="0" w:color="auto"/>
            </w:tcBorders>
            <w:shd w:val="clear" w:color="000000" w:fill="FFFFFF"/>
          </w:tcPr>
          <w:p w14:paraId="13B03077" w14:textId="77777777" w:rsidR="00FC0D8E" w:rsidRPr="002A37AF" w:rsidRDefault="00FC0D8E" w:rsidP="00AE6040">
            <w:pPr>
              <w:jc w:val="both"/>
              <w:rPr>
                <w:rFonts w:eastAsia="Times New Roman"/>
                <w:color w:val="000000"/>
                <w:sz w:val="28"/>
                <w:szCs w:val="28"/>
              </w:rPr>
            </w:pPr>
            <w:r w:rsidRPr="002A37AF">
              <w:rPr>
                <w:rFonts w:eastAsia="Times New Roman"/>
                <w:color w:val="000000"/>
                <w:sz w:val="28"/>
                <w:szCs w:val="28"/>
              </w:rPr>
              <w:t>1</w:t>
            </w:r>
          </w:p>
        </w:tc>
        <w:tc>
          <w:tcPr>
            <w:tcW w:w="6416" w:type="dxa"/>
            <w:tcBorders>
              <w:top w:val="single" w:sz="4" w:space="0" w:color="auto"/>
              <w:left w:val="single" w:sz="4" w:space="0" w:color="auto"/>
              <w:bottom w:val="single" w:sz="4" w:space="0" w:color="auto"/>
              <w:right w:val="single" w:sz="4" w:space="0" w:color="auto"/>
            </w:tcBorders>
            <w:shd w:val="clear" w:color="000000" w:fill="FFFFFF"/>
            <w:vAlign w:val="bottom"/>
          </w:tcPr>
          <w:p w14:paraId="694003DE" w14:textId="7EAF8E95" w:rsidR="00FC0D8E" w:rsidRPr="002A37AF" w:rsidRDefault="00FC0D8E" w:rsidP="00AE6040">
            <w:pPr>
              <w:jc w:val="both"/>
              <w:rPr>
                <w:rFonts w:eastAsia="Times New Roman"/>
                <w:color w:val="000000"/>
                <w:sz w:val="28"/>
                <w:szCs w:val="28"/>
              </w:rPr>
            </w:pPr>
            <w:r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tcPr>
          <w:p w14:paraId="57E15628" w14:textId="7B72CE00" w:rsidR="00FC0D8E" w:rsidRPr="002A37AF" w:rsidRDefault="00FC0D8E" w:rsidP="00755300">
            <w:pPr>
              <w:jc w:val="center"/>
              <w:rPr>
                <w:rFonts w:eastAsia="Times New Roman"/>
                <w:color w:val="000000"/>
                <w:sz w:val="28"/>
                <w:szCs w:val="28"/>
              </w:rPr>
            </w:pPr>
            <w:r w:rsidRPr="002A37AF">
              <w:rPr>
                <w:sz w:val="28"/>
                <w:szCs w:val="28"/>
              </w:rPr>
              <w:t>85,68</w:t>
            </w:r>
          </w:p>
        </w:tc>
      </w:tr>
      <w:tr w:rsidR="00FC0D8E" w:rsidRPr="002A37AF" w14:paraId="7088A2D3" w14:textId="77777777" w:rsidTr="00755300">
        <w:trPr>
          <w:trHeight w:val="20"/>
        </w:trPr>
        <w:tc>
          <w:tcPr>
            <w:tcW w:w="953" w:type="dxa"/>
            <w:tcBorders>
              <w:top w:val="nil"/>
              <w:left w:val="single" w:sz="4" w:space="0" w:color="auto"/>
              <w:bottom w:val="single" w:sz="4" w:space="0" w:color="auto"/>
              <w:right w:val="single" w:sz="4" w:space="0" w:color="auto"/>
            </w:tcBorders>
            <w:shd w:val="clear" w:color="000000" w:fill="FFFFFF"/>
          </w:tcPr>
          <w:p w14:paraId="43542D59" w14:textId="77777777" w:rsidR="00FC0D8E" w:rsidRPr="002A37AF" w:rsidRDefault="00FC0D8E" w:rsidP="00AE6040">
            <w:pPr>
              <w:jc w:val="both"/>
              <w:rPr>
                <w:rFonts w:eastAsia="Times New Roman"/>
                <w:color w:val="000000"/>
                <w:sz w:val="28"/>
                <w:szCs w:val="28"/>
              </w:rPr>
            </w:pPr>
            <w:r w:rsidRPr="002A37AF">
              <w:rPr>
                <w:rFonts w:eastAsia="Times New Roman"/>
                <w:color w:val="000000"/>
                <w:sz w:val="28"/>
                <w:szCs w:val="28"/>
              </w:rPr>
              <w:t>2</w:t>
            </w:r>
          </w:p>
        </w:tc>
        <w:tc>
          <w:tcPr>
            <w:tcW w:w="6416" w:type="dxa"/>
            <w:tcBorders>
              <w:top w:val="nil"/>
              <w:left w:val="single" w:sz="4" w:space="0" w:color="auto"/>
              <w:bottom w:val="single" w:sz="4" w:space="0" w:color="auto"/>
              <w:right w:val="single" w:sz="4" w:space="0" w:color="auto"/>
            </w:tcBorders>
            <w:shd w:val="clear" w:color="000000" w:fill="FFFFFF"/>
            <w:vAlign w:val="bottom"/>
          </w:tcPr>
          <w:p w14:paraId="0F5C8787" w14:textId="2285413E" w:rsidR="00FC0D8E" w:rsidRPr="002A37AF" w:rsidRDefault="00FC0D8E" w:rsidP="00AE6040">
            <w:pPr>
              <w:jc w:val="both"/>
              <w:rPr>
                <w:rFonts w:eastAsia="Times New Roman"/>
                <w:color w:val="000000"/>
                <w:sz w:val="28"/>
                <w:szCs w:val="28"/>
              </w:rPr>
            </w:pPr>
            <w:r w:rsidRPr="002A37AF">
              <w:rPr>
                <w:color w:val="000000"/>
                <w:sz w:val="28"/>
                <w:szCs w:val="28"/>
              </w:rPr>
              <w:t xml:space="preserve">Муниципальное бюджетное учреждение </w:t>
            </w:r>
            <w:r w:rsidRPr="002A37AF">
              <w:rPr>
                <w:color w:val="000000"/>
                <w:sz w:val="28"/>
                <w:szCs w:val="28"/>
              </w:rPr>
              <w:lastRenderedPageBreak/>
              <w:t xml:space="preserve">дополнительного образования "Детская школа искусств ИМ. Д.Б. </w:t>
            </w:r>
            <w:proofErr w:type="spellStart"/>
            <w:r w:rsidRPr="002A37AF">
              <w:rPr>
                <w:color w:val="000000"/>
                <w:sz w:val="28"/>
                <w:szCs w:val="28"/>
              </w:rPr>
              <w:t>Кабалевского</w:t>
            </w:r>
            <w:proofErr w:type="spellEnd"/>
            <w:r w:rsidRPr="002A37AF">
              <w:rPr>
                <w:color w:val="000000"/>
                <w:sz w:val="28"/>
                <w:szCs w:val="28"/>
              </w:rPr>
              <w:t>" Минераловодского городского округа Ставропольского края</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6BC7F180" w14:textId="3B4CD9FD" w:rsidR="00FC0D8E" w:rsidRPr="002A37AF" w:rsidRDefault="00FC0D8E" w:rsidP="00755300">
            <w:pPr>
              <w:jc w:val="center"/>
              <w:rPr>
                <w:rFonts w:eastAsia="Times New Roman"/>
                <w:color w:val="000000"/>
                <w:sz w:val="28"/>
                <w:szCs w:val="28"/>
              </w:rPr>
            </w:pPr>
            <w:r w:rsidRPr="002A37AF">
              <w:rPr>
                <w:sz w:val="28"/>
                <w:szCs w:val="28"/>
              </w:rPr>
              <w:lastRenderedPageBreak/>
              <w:t>86,02</w:t>
            </w:r>
          </w:p>
        </w:tc>
      </w:tr>
      <w:tr w:rsidR="00FC0D8E" w:rsidRPr="002A37AF" w14:paraId="0CF6643E" w14:textId="77777777" w:rsidTr="00755300">
        <w:trPr>
          <w:trHeight w:val="141"/>
        </w:trPr>
        <w:tc>
          <w:tcPr>
            <w:tcW w:w="953" w:type="dxa"/>
            <w:tcBorders>
              <w:top w:val="nil"/>
              <w:left w:val="single" w:sz="4" w:space="0" w:color="auto"/>
              <w:bottom w:val="single" w:sz="4" w:space="0" w:color="auto"/>
              <w:right w:val="single" w:sz="4" w:space="0" w:color="auto"/>
            </w:tcBorders>
            <w:shd w:val="clear" w:color="000000" w:fill="FFFFFF"/>
          </w:tcPr>
          <w:p w14:paraId="44DB6513" w14:textId="77777777" w:rsidR="00FC0D8E" w:rsidRPr="002A37AF" w:rsidRDefault="00FC0D8E" w:rsidP="00AE6040">
            <w:pPr>
              <w:jc w:val="both"/>
              <w:rPr>
                <w:rFonts w:eastAsia="Times New Roman"/>
                <w:color w:val="000000"/>
                <w:sz w:val="28"/>
                <w:szCs w:val="28"/>
              </w:rPr>
            </w:pPr>
            <w:r w:rsidRPr="002A37AF">
              <w:rPr>
                <w:rFonts w:eastAsia="Times New Roman"/>
                <w:color w:val="000000"/>
                <w:sz w:val="28"/>
                <w:szCs w:val="28"/>
              </w:rPr>
              <w:lastRenderedPageBreak/>
              <w:t>3</w:t>
            </w:r>
          </w:p>
        </w:tc>
        <w:tc>
          <w:tcPr>
            <w:tcW w:w="6416" w:type="dxa"/>
            <w:tcBorders>
              <w:top w:val="nil"/>
              <w:left w:val="single" w:sz="4" w:space="0" w:color="auto"/>
              <w:bottom w:val="single" w:sz="4" w:space="0" w:color="auto"/>
              <w:right w:val="single" w:sz="4" w:space="0" w:color="auto"/>
            </w:tcBorders>
            <w:shd w:val="clear" w:color="000000" w:fill="FFFFFF"/>
            <w:vAlign w:val="bottom"/>
          </w:tcPr>
          <w:p w14:paraId="2FC15D73" w14:textId="7D51FFD5" w:rsidR="00FC0D8E" w:rsidRPr="002A37AF" w:rsidRDefault="00FC0D8E" w:rsidP="00AE6040">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"Детская музыкальная школа" Минераловодского городского округа Ставропольского края</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282ACC8F" w14:textId="38A1C937" w:rsidR="00FC0D8E" w:rsidRPr="002A37AF" w:rsidRDefault="00FC0D8E" w:rsidP="00755300">
            <w:pPr>
              <w:jc w:val="center"/>
              <w:rPr>
                <w:rFonts w:eastAsia="Times New Roman"/>
                <w:color w:val="000000"/>
                <w:sz w:val="28"/>
                <w:szCs w:val="28"/>
              </w:rPr>
            </w:pPr>
            <w:r w:rsidRPr="002A37AF">
              <w:rPr>
                <w:sz w:val="28"/>
                <w:szCs w:val="28"/>
              </w:rPr>
              <w:t>69,52</w:t>
            </w:r>
          </w:p>
        </w:tc>
      </w:tr>
      <w:tr w:rsidR="00FC0D8E" w:rsidRPr="002A37AF" w14:paraId="4DA718D3" w14:textId="77777777" w:rsidTr="00755300">
        <w:trPr>
          <w:trHeight w:val="20"/>
        </w:trPr>
        <w:tc>
          <w:tcPr>
            <w:tcW w:w="953" w:type="dxa"/>
            <w:tcBorders>
              <w:top w:val="nil"/>
              <w:left w:val="single" w:sz="4" w:space="0" w:color="auto"/>
              <w:bottom w:val="single" w:sz="4" w:space="0" w:color="auto"/>
              <w:right w:val="single" w:sz="4" w:space="0" w:color="auto"/>
            </w:tcBorders>
            <w:shd w:val="clear" w:color="000000" w:fill="FFFFFF"/>
          </w:tcPr>
          <w:p w14:paraId="63704D47" w14:textId="77777777" w:rsidR="00FC0D8E" w:rsidRPr="002A37AF" w:rsidRDefault="00FC0D8E" w:rsidP="00AE6040">
            <w:pPr>
              <w:jc w:val="both"/>
              <w:rPr>
                <w:rFonts w:eastAsia="Times New Roman"/>
                <w:color w:val="000000"/>
                <w:sz w:val="28"/>
                <w:szCs w:val="28"/>
              </w:rPr>
            </w:pPr>
            <w:r w:rsidRPr="002A37AF">
              <w:rPr>
                <w:rFonts w:eastAsia="Times New Roman"/>
                <w:color w:val="000000"/>
                <w:sz w:val="28"/>
                <w:szCs w:val="28"/>
              </w:rPr>
              <w:t>4</w:t>
            </w:r>
          </w:p>
        </w:tc>
        <w:tc>
          <w:tcPr>
            <w:tcW w:w="6416" w:type="dxa"/>
            <w:tcBorders>
              <w:top w:val="nil"/>
              <w:left w:val="single" w:sz="4" w:space="0" w:color="auto"/>
              <w:bottom w:val="single" w:sz="4" w:space="0" w:color="auto"/>
              <w:right w:val="single" w:sz="4" w:space="0" w:color="auto"/>
            </w:tcBorders>
            <w:shd w:val="clear" w:color="000000" w:fill="FFFFFF"/>
            <w:vAlign w:val="bottom"/>
          </w:tcPr>
          <w:p w14:paraId="665183D1" w14:textId="56D226AA" w:rsidR="00FC0D8E" w:rsidRPr="002A37AF" w:rsidRDefault="00FC0D8E" w:rsidP="00AE6040">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Детско-юношеская спортивная школа города Минеральные воды</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603ADFC3" w14:textId="71B44115" w:rsidR="00FC0D8E" w:rsidRPr="002A37AF" w:rsidRDefault="00FC0D8E" w:rsidP="00755300">
            <w:pPr>
              <w:jc w:val="center"/>
              <w:rPr>
                <w:rFonts w:eastAsia="Times New Roman"/>
                <w:color w:val="000000"/>
                <w:sz w:val="28"/>
                <w:szCs w:val="28"/>
              </w:rPr>
            </w:pPr>
            <w:r w:rsidRPr="002A37AF">
              <w:rPr>
                <w:sz w:val="28"/>
                <w:szCs w:val="28"/>
              </w:rPr>
              <w:t>85,66</w:t>
            </w:r>
          </w:p>
        </w:tc>
      </w:tr>
    </w:tbl>
    <w:p w14:paraId="72EEDE78" w14:textId="77777777" w:rsidR="00322B89" w:rsidRDefault="00322B89" w:rsidP="004168F0">
      <w:pPr>
        <w:spacing w:line="360" w:lineRule="auto"/>
        <w:ind w:firstLine="709"/>
        <w:jc w:val="both"/>
        <w:rPr>
          <w:color w:val="000000" w:themeColor="text1"/>
          <w:sz w:val="28"/>
          <w:szCs w:val="28"/>
        </w:rPr>
      </w:pPr>
    </w:p>
    <w:p w14:paraId="39BF4853" w14:textId="193B6E8D" w:rsidR="006277B1" w:rsidRPr="002A37AF" w:rsidRDefault="006277B1" w:rsidP="004168F0">
      <w:pPr>
        <w:spacing w:line="360" w:lineRule="auto"/>
        <w:ind w:firstLine="709"/>
        <w:jc w:val="both"/>
        <w:rPr>
          <w:rFonts w:eastAsia="Times New Roman"/>
          <w:color w:val="000000"/>
          <w:sz w:val="28"/>
          <w:szCs w:val="28"/>
        </w:rPr>
      </w:pPr>
      <w:r w:rsidRPr="002A37AF">
        <w:rPr>
          <w:color w:val="000000" w:themeColor="text1"/>
          <w:sz w:val="28"/>
          <w:szCs w:val="28"/>
        </w:rPr>
        <w:t xml:space="preserve">Среднее значение по данному показателю составило </w:t>
      </w:r>
      <w:r w:rsidR="00FC0D8E" w:rsidRPr="002A37AF">
        <w:rPr>
          <w:b/>
          <w:sz w:val="28"/>
          <w:szCs w:val="28"/>
        </w:rPr>
        <w:t>8</w:t>
      </w:r>
      <w:r w:rsidR="00CA2229" w:rsidRPr="002A37AF">
        <w:rPr>
          <w:b/>
          <w:sz w:val="28"/>
          <w:szCs w:val="28"/>
        </w:rPr>
        <w:t>1</w:t>
      </w:r>
      <w:r w:rsidR="004168F0" w:rsidRPr="002A37AF">
        <w:rPr>
          <w:b/>
          <w:sz w:val="28"/>
          <w:szCs w:val="28"/>
        </w:rPr>
        <w:t>,</w:t>
      </w:r>
      <w:r w:rsidR="00FC0D8E" w:rsidRPr="002A37AF">
        <w:rPr>
          <w:b/>
          <w:sz w:val="28"/>
          <w:szCs w:val="28"/>
        </w:rPr>
        <w:t>72</w:t>
      </w:r>
      <w:r w:rsidRPr="002A37AF">
        <w:rPr>
          <w:b/>
          <w:sz w:val="28"/>
          <w:szCs w:val="28"/>
        </w:rPr>
        <w:t xml:space="preserve"> балла</w:t>
      </w:r>
      <w:r w:rsidRPr="002A37AF">
        <w:rPr>
          <w:color w:val="000000" w:themeColor="text1"/>
          <w:sz w:val="28"/>
          <w:szCs w:val="28"/>
        </w:rPr>
        <w:t xml:space="preserve">. Анализ </w:t>
      </w:r>
      <w:proofErr w:type="spellStart"/>
      <w:r w:rsidRPr="002A37AF">
        <w:rPr>
          <w:color w:val="000000" w:themeColor="text1"/>
          <w:sz w:val="28"/>
          <w:szCs w:val="28"/>
        </w:rPr>
        <w:t>рэнкинга</w:t>
      </w:r>
      <w:proofErr w:type="spellEnd"/>
      <w:r w:rsidRPr="002A37AF">
        <w:rPr>
          <w:color w:val="000000" w:themeColor="text1"/>
          <w:sz w:val="28"/>
          <w:szCs w:val="28"/>
        </w:rPr>
        <w:t xml:space="preserve"> показывает, что в лидирующей группе по данному показателю оказались такие </w:t>
      </w:r>
      <w:r w:rsidR="007A68CC" w:rsidRPr="002A37AF">
        <w:rPr>
          <w:color w:val="000000" w:themeColor="text1"/>
          <w:sz w:val="28"/>
          <w:szCs w:val="28"/>
        </w:rPr>
        <w:t>учре</w:t>
      </w:r>
      <w:r w:rsidR="0080620D" w:rsidRPr="002A37AF">
        <w:rPr>
          <w:color w:val="000000" w:themeColor="text1"/>
          <w:sz w:val="28"/>
          <w:szCs w:val="28"/>
        </w:rPr>
        <w:t>ж</w:t>
      </w:r>
      <w:r w:rsidR="007A68CC" w:rsidRPr="002A37AF">
        <w:rPr>
          <w:color w:val="000000" w:themeColor="text1"/>
          <w:sz w:val="28"/>
          <w:szCs w:val="28"/>
        </w:rPr>
        <w:t>ден</w:t>
      </w:r>
      <w:r w:rsidR="0080620D" w:rsidRPr="002A37AF">
        <w:rPr>
          <w:color w:val="000000" w:themeColor="text1"/>
          <w:sz w:val="28"/>
          <w:szCs w:val="28"/>
        </w:rPr>
        <w:t>ия</w:t>
      </w:r>
      <w:r w:rsidR="007A68CC" w:rsidRPr="002A37AF">
        <w:rPr>
          <w:color w:val="000000" w:themeColor="text1"/>
          <w:sz w:val="28"/>
          <w:szCs w:val="28"/>
        </w:rPr>
        <w:t xml:space="preserve"> </w:t>
      </w:r>
      <w:r w:rsidR="00C143BE" w:rsidRPr="002A37AF">
        <w:rPr>
          <w:color w:val="000000" w:themeColor="text1"/>
          <w:sz w:val="28"/>
          <w:szCs w:val="28"/>
        </w:rPr>
        <w:t xml:space="preserve">дополнительного образования </w:t>
      </w:r>
      <w:r w:rsidR="007A68CC" w:rsidRPr="002A37AF">
        <w:rPr>
          <w:color w:val="000000" w:themeColor="text1"/>
          <w:sz w:val="28"/>
          <w:szCs w:val="28"/>
        </w:rPr>
        <w:t>как,</w:t>
      </w:r>
      <w:r w:rsidRPr="002A37AF">
        <w:rPr>
          <w:rFonts w:eastAsia="Times New Roman"/>
          <w:color w:val="000000"/>
          <w:sz w:val="28"/>
          <w:szCs w:val="28"/>
        </w:rPr>
        <w:t xml:space="preserve"> </w:t>
      </w:r>
      <w:r w:rsidR="00FC0D8E"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00FC0D8E" w:rsidRPr="002A37AF">
        <w:rPr>
          <w:color w:val="000000"/>
          <w:sz w:val="28"/>
          <w:szCs w:val="28"/>
        </w:rPr>
        <w:t>Кабалевского</w:t>
      </w:r>
      <w:proofErr w:type="spellEnd"/>
      <w:r w:rsidR="00FC0D8E" w:rsidRPr="002A37AF">
        <w:rPr>
          <w:color w:val="000000"/>
          <w:sz w:val="28"/>
          <w:szCs w:val="28"/>
        </w:rPr>
        <w:t>" Минераловодского городского округа Ставропольского края</w:t>
      </w:r>
      <w:r w:rsidR="00CA2229" w:rsidRPr="002A37AF">
        <w:rPr>
          <w:rFonts w:eastAsia="Times New Roman"/>
          <w:color w:val="000000"/>
          <w:sz w:val="28"/>
          <w:szCs w:val="28"/>
        </w:rPr>
        <w:t>.</w:t>
      </w:r>
    </w:p>
    <w:p w14:paraId="7A467C67" w14:textId="055D844F" w:rsidR="006277B1" w:rsidRPr="002A37AF" w:rsidRDefault="006277B1" w:rsidP="006277B1">
      <w:pPr>
        <w:spacing w:line="360" w:lineRule="auto"/>
        <w:ind w:firstLine="709"/>
        <w:jc w:val="both"/>
        <w:rPr>
          <w:rFonts w:eastAsia="Times New Roman"/>
          <w:color w:val="000000"/>
          <w:sz w:val="28"/>
          <w:szCs w:val="28"/>
        </w:rPr>
      </w:pPr>
      <w:r w:rsidRPr="002A37AF">
        <w:rPr>
          <w:rFonts w:eastAsia="Times New Roman"/>
          <w:color w:val="000000"/>
          <w:sz w:val="28"/>
          <w:szCs w:val="28"/>
        </w:rPr>
        <w:t xml:space="preserve">В нижней части </w:t>
      </w:r>
      <w:proofErr w:type="spellStart"/>
      <w:r w:rsidRPr="002A37AF">
        <w:rPr>
          <w:rFonts w:eastAsia="Times New Roman"/>
          <w:color w:val="000000"/>
          <w:sz w:val="28"/>
          <w:szCs w:val="28"/>
        </w:rPr>
        <w:t>рэнкинга</w:t>
      </w:r>
      <w:proofErr w:type="spellEnd"/>
      <w:r w:rsidRPr="002A37AF">
        <w:rPr>
          <w:rFonts w:eastAsia="Times New Roman"/>
          <w:color w:val="000000"/>
          <w:sz w:val="28"/>
          <w:szCs w:val="28"/>
        </w:rPr>
        <w:t xml:space="preserve"> по показателям, </w:t>
      </w:r>
      <w:r w:rsidRPr="002A37AF">
        <w:rPr>
          <w:color w:val="000000" w:themeColor="text1"/>
          <w:sz w:val="28"/>
          <w:szCs w:val="28"/>
        </w:rPr>
        <w:t>характеризующих открытость и доступность информации об</w:t>
      </w:r>
      <w:r w:rsidR="00C143BE" w:rsidRPr="002A37AF">
        <w:rPr>
          <w:color w:val="000000" w:themeColor="text1"/>
          <w:sz w:val="28"/>
          <w:szCs w:val="28"/>
        </w:rPr>
        <w:t xml:space="preserve"> учреждении</w:t>
      </w:r>
      <w:r w:rsidRPr="002A37AF">
        <w:rPr>
          <w:color w:val="000000" w:themeColor="text1"/>
          <w:sz w:val="28"/>
          <w:szCs w:val="28"/>
        </w:rPr>
        <w:t xml:space="preserve">, оказались такие организации, как </w:t>
      </w:r>
      <w:r w:rsidR="00FC0D8E" w:rsidRPr="002A37AF">
        <w:rPr>
          <w:color w:val="000000"/>
          <w:sz w:val="28"/>
          <w:szCs w:val="28"/>
        </w:rPr>
        <w:t>Муниципальное бюджетное учреждение дополнительного образования</w:t>
      </w:r>
      <w:r w:rsidR="00FC0D8E" w:rsidRPr="002A37AF">
        <w:rPr>
          <w:rFonts w:eastAsia="Times New Roman"/>
          <w:color w:val="000000"/>
          <w:sz w:val="28"/>
          <w:szCs w:val="28"/>
        </w:rPr>
        <w:t xml:space="preserve"> "Детская музыкальная школа" Минераловодского городского округа Ставропольского края</w:t>
      </w:r>
      <w:r w:rsidR="004168F0" w:rsidRPr="002A37AF">
        <w:rPr>
          <w:color w:val="000000" w:themeColor="text1"/>
          <w:sz w:val="28"/>
          <w:szCs w:val="28"/>
        </w:rPr>
        <w:t xml:space="preserve">. По нашему мнению, это связано с </w:t>
      </w:r>
      <w:r w:rsidR="00C143BE" w:rsidRPr="002A37AF">
        <w:rPr>
          <w:color w:val="000000" w:themeColor="text1"/>
          <w:sz w:val="28"/>
          <w:szCs w:val="28"/>
        </w:rPr>
        <w:t>происходящим</w:t>
      </w:r>
      <w:r w:rsidR="006B4291" w:rsidRPr="002A37AF">
        <w:rPr>
          <w:color w:val="000000" w:themeColor="text1"/>
          <w:sz w:val="28"/>
          <w:szCs w:val="28"/>
        </w:rPr>
        <w:t>и</w:t>
      </w:r>
      <w:r w:rsidR="00C143BE" w:rsidRPr="002A37AF">
        <w:rPr>
          <w:color w:val="000000" w:themeColor="text1"/>
          <w:sz w:val="28"/>
          <w:szCs w:val="28"/>
        </w:rPr>
        <w:t xml:space="preserve"> ремонтными работами </w:t>
      </w:r>
      <w:r w:rsidR="004168F0" w:rsidRPr="002A37AF">
        <w:rPr>
          <w:color w:val="000000" w:themeColor="text1"/>
          <w:sz w:val="28"/>
          <w:szCs w:val="28"/>
        </w:rPr>
        <w:t>в учреждении</w:t>
      </w:r>
      <w:r w:rsidR="006B4291" w:rsidRPr="002A37AF">
        <w:rPr>
          <w:color w:val="000000" w:themeColor="text1"/>
          <w:sz w:val="28"/>
          <w:szCs w:val="28"/>
        </w:rPr>
        <w:t xml:space="preserve"> дополнительного образования</w:t>
      </w:r>
      <w:r w:rsidR="004168F0" w:rsidRPr="002A37AF">
        <w:rPr>
          <w:color w:val="000000" w:themeColor="text1"/>
          <w:sz w:val="28"/>
          <w:szCs w:val="28"/>
        </w:rPr>
        <w:t>.</w:t>
      </w:r>
    </w:p>
    <w:p w14:paraId="3C0A122E" w14:textId="4FF1E539" w:rsidR="006277B1" w:rsidRPr="002A37AF" w:rsidRDefault="007A68CC" w:rsidP="006277B1">
      <w:pPr>
        <w:spacing w:line="360" w:lineRule="auto"/>
        <w:ind w:firstLine="709"/>
        <w:jc w:val="both"/>
        <w:rPr>
          <w:color w:val="000000" w:themeColor="text1"/>
          <w:sz w:val="28"/>
          <w:szCs w:val="28"/>
        </w:rPr>
      </w:pPr>
      <w:r w:rsidRPr="002A37AF">
        <w:rPr>
          <w:color w:val="000000" w:themeColor="text1"/>
          <w:sz w:val="28"/>
          <w:szCs w:val="28"/>
        </w:rPr>
        <w:t xml:space="preserve">В целом анализ учреждений </w:t>
      </w:r>
      <w:r w:rsidR="006B4291" w:rsidRPr="002A37AF">
        <w:rPr>
          <w:color w:val="000000" w:themeColor="text1"/>
          <w:sz w:val="28"/>
          <w:szCs w:val="28"/>
        </w:rPr>
        <w:t xml:space="preserve">дополнительного образования </w:t>
      </w:r>
      <w:r w:rsidRPr="002A37AF">
        <w:rPr>
          <w:color w:val="000000" w:themeColor="text1"/>
          <w:sz w:val="28"/>
          <w:szCs w:val="28"/>
        </w:rPr>
        <w:t xml:space="preserve">города </w:t>
      </w:r>
      <w:r w:rsidR="00A67C48" w:rsidRPr="002A37AF">
        <w:rPr>
          <w:color w:val="000000" w:themeColor="text1"/>
          <w:sz w:val="28"/>
          <w:szCs w:val="28"/>
        </w:rPr>
        <w:t xml:space="preserve">Минеральные Воды </w:t>
      </w:r>
      <w:r w:rsidR="006277B1" w:rsidRPr="002A37AF">
        <w:rPr>
          <w:color w:val="000000" w:themeColor="text1"/>
          <w:sz w:val="28"/>
          <w:szCs w:val="28"/>
        </w:rPr>
        <w:t>по показателям, характеризующим открытость и доступность информации об организации, осуществляющей образовательную деятельность</w:t>
      </w:r>
      <w:r w:rsidR="00A35C6B" w:rsidRPr="002A37AF">
        <w:rPr>
          <w:color w:val="000000" w:themeColor="text1"/>
          <w:sz w:val="28"/>
          <w:szCs w:val="28"/>
        </w:rPr>
        <w:t xml:space="preserve">, </w:t>
      </w:r>
      <w:r w:rsidR="001C4419" w:rsidRPr="002A37AF">
        <w:rPr>
          <w:color w:val="000000" w:themeColor="text1"/>
          <w:sz w:val="28"/>
          <w:szCs w:val="28"/>
        </w:rPr>
        <w:t xml:space="preserve">достаточно </w:t>
      </w:r>
      <w:r w:rsidR="00A35C6B" w:rsidRPr="002A37AF">
        <w:rPr>
          <w:color w:val="000000" w:themeColor="text1"/>
          <w:sz w:val="28"/>
          <w:szCs w:val="28"/>
        </w:rPr>
        <w:t>выс</w:t>
      </w:r>
      <w:r w:rsidR="001C4419" w:rsidRPr="002A37AF">
        <w:rPr>
          <w:color w:val="000000" w:themeColor="text1"/>
          <w:sz w:val="28"/>
          <w:szCs w:val="28"/>
        </w:rPr>
        <w:t>окий.</w:t>
      </w:r>
    </w:p>
    <w:p w14:paraId="6D61A44F" w14:textId="77777777" w:rsidR="008C18BF" w:rsidRPr="002A37AF" w:rsidRDefault="008C18BF">
      <w:pPr>
        <w:spacing w:after="160" w:line="259" w:lineRule="auto"/>
        <w:rPr>
          <w:rFonts w:eastAsiaTheme="majorEastAsia"/>
          <w:b/>
          <w:noProof/>
          <w:color w:val="000000" w:themeColor="text1"/>
          <w:sz w:val="28"/>
          <w:szCs w:val="28"/>
          <w:lang w:eastAsia="en-US"/>
        </w:rPr>
      </w:pPr>
      <w:r w:rsidRPr="002A37AF">
        <w:rPr>
          <w:rFonts w:eastAsiaTheme="majorEastAsia"/>
          <w:b/>
          <w:noProof/>
          <w:color w:val="000000" w:themeColor="text1"/>
          <w:sz w:val="28"/>
          <w:szCs w:val="28"/>
          <w:lang w:eastAsia="en-US"/>
        </w:rPr>
        <w:br w:type="page"/>
      </w:r>
    </w:p>
    <w:p w14:paraId="1463D5C6" w14:textId="1DBCC1C0" w:rsidR="00585F9B" w:rsidRPr="002A37AF" w:rsidRDefault="00585F9B" w:rsidP="00092C5F">
      <w:pPr>
        <w:pStyle w:val="a3"/>
        <w:spacing w:before="0" w:after="0"/>
        <w:ind w:firstLine="708"/>
        <w:rPr>
          <w:rFonts w:eastAsiaTheme="majorEastAsia"/>
          <w:b/>
          <w:noProof/>
          <w:color w:val="000000" w:themeColor="text1"/>
          <w:sz w:val="28"/>
          <w:szCs w:val="28"/>
          <w:lang w:eastAsia="en-US"/>
        </w:rPr>
      </w:pPr>
      <w:r w:rsidRPr="002A37AF">
        <w:rPr>
          <w:rFonts w:eastAsiaTheme="majorEastAsia"/>
          <w:b/>
          <w:noProof/>
          <w:color w:val="000000" w:themeColor="text1"/>
          <w:sz w:val="28"/>
          <w:szCs w:val="28"/>
          <w:lang w:eastAsia="en-US"/>
        </w:rPr>
        <w:lastRenderedPageBreak/>
        <w:t>3. ПОКАЗАТЕЛИ, ХАРАКТЕРИЗУЮЩИЕ КОМФОРТНОСТЬ УСЛОВИЙ, В КОТОРЫХ ОСУЩЕСТВЛЯЕТСЯ ОБРАЗОВАТЕЛЬНАЯ ДЕЯТЕЛЬНОСТЬ</w:t>
      </w:r>
    </w:p>
    <w:p w14:paraId="4BE8183F" w14:textId="776E3526" w:rsidR="00497BC1" w:rsidRPr="002A37AF" w:rsidRDefault="00497BC1" w:rsidP="00497BC1">
      <w:pPr>
        <w:spacing w:line="360" w:lineRule="auto"/>
        <w:ind w:firstLine="709"/>
        <w:jc w:val="both"/>
        <w:rPr>
          <w:color w:val="000000" w:themeColor="text1"/>
          <w:sz w:val="28"/>
          <w:szCs w:val="28"/>
        </w:rPr>
      </w:pPr>
      <w:r w:rsidRPr="002A37AF">
        <w:rPr>
          <w:color w:val="000000" w:themeColor="text1"/>
          <w:sz w:val="28"/>
          <w:szCs w:val="28"/>
        </w:rPr>
        <w:t xml:space="preserve">Следующим этапом проведения исследования стал анализ показателей комфортности условий, в которых осуществляется образовательная деятельность в </w:t>
      </w:r>
      <w:r w:rsidR="006B4291" w:rsidRPr="002A37AF">
        <w:rPr>
          <w:color w:val="000000" w:themeColor="text1"/>
          <w:sz w:val="28"/>
          <w:szCs w:val="28"/>
        </w:rPr>
        <w:t xml:space="preserve">учреждениях дополнительного образования </w:t>
      </w:r>
      <w:r w:rsidR="007A68CC" w:rsidRPr="002A37AF">
        <w:rPr>
          <w:color w:val="000000" w:themeColor="text1"/>
          <w:sz w:val="28"/>
          <w:szCs w:val="28"/>
        </w:rPr>
        <w:t>города</w:t>
      </w:r>
      <w:r w:rsidR="00A67C48" w:rsidRPr="002A37AF">
        <w:rPr>
          <w:color w:val="000000" w:themeColor="text1"/>
          <w:sz w:val="28"/>
          <w:szCs w:val="28"/>
        </w:rPr>
        <w:t xml:space="preserve"> Минеральные Воды</w:t>
      </w:r>
      <w:r w:rsidRPr="002A37AF">
        <w:rPr>
          <w:color w:val="000000" w:themeColor="text1"/>
          <w:sz w:val="28"/>
          <w:szCs w:val="28"/>
        </w:rPr>
        <w:t>. В группу данных показателей входят следующие критерии:</w:t>
      </w:r>
    </w:p>
    <w:p w14:paraId="21F70AAC" w14:textId="6BDB8D88" w:rsidR="00497BC1" w:rsidRPr="002A37AF" w:rsidRDefault="006B4291" w:rsidP="006B429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66"/>
        <w:rPr>
          <w:color w:val="000000" w:themeColor="text1"/>
          <w:sz w:val="28"/>
          <w:szCs w:val="28"/>
        </w:rPr>
      </w:pPr>
      <w:r w:rsidRPr="002A37AF">
        <w:rPr>
          <w:color w:val="000000" w:themeColor="text1"/>
          <w:sz w:val="28"/>
          <w:szCs w:val="28"/>
        </w:rPr>
        <w:t xml:space="preserve">- </w:t>
      </w:r>
      <w:r w:rsidR="00497BC1" w:rsidRPr="002A37AF">
        <w:rPr>
          <w:color w:val="000000" w:themeColor="text1"/>
          <w:sz w:val="28"/>
          <w:szCs w:val="28"/>
        </w:rPr>
        <w:t>наличие зоны отдыха (ожидания);</w:t>
      </w:r>
    </w:p>
    <w:p w14:paraId="1D611D89" w14:textId="60D17B36" w:rsidR="00497BC1" w:rsidRPr="002A37AF" w:rsidRDefault="006B4291" w:rsidP="006B429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66"/>
        <w:rPr>
          <w:color w:val="000000" w:themeColor="text1"/>
          <w:sz w:val="28"/>
          <w:szCs w:val="28"/>
        </w:rPr>
      </w:pPr>
      <w:r w:rsidRPr="002A37AF">
        <w:rPr>
          <w:color w:val="000000" w:themeColor="text1"/>
          <w:sz w:val="28"/>
          <w:szCs w:val="28"/>
        </w:rPr>
        <w:t xml:space="preserve">- </w:t>
      </w:r>
      <w:r w:rsidR="00497BC1" w:rsidRPr="002A37AF">
        <w:rPr>
          <w:color w:val="000000" w:themeColor="text1"/>
          <w:sz w:val="28"/>
          <w:szCs w:val="28"/>
        </w:rPr>
        <w:t>наличие и понятность навигации внутри организации;</w:t>
      </w:r>
    </w:p>
    <w:p w14:paraId="31B6DB53" w14:textId="6504B17E" w:rsidR="00497BC1" w:rsidRPr="002A37AF" w:rsidRDefault="006B4291" w:rsidP="006B429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66"/>
        <w:rPr>
          <w:color w:val="000000" w:themeColor="text1"/>
          <w:sz w:val="28"/>
          <w:szCs w:val="28"/>
        </w:rPr>
      </w:pPr>
      <w:r w:rsidRPr="002A37AF">
        <w:rPr>
          <w:color w:val="000000" w:themeColor="text1"/>
          <w:sz w:val="28"/>
          <w:szCs w:val="28"/>
        </w:rPr>
        <w:t xml:space="preserve">- </w:t>
      </w:r>
      <w:r w:rsidR="00497BC1" w:rsidRPr="002A37AF">
        <w:rPr>
          <w:color w:val="000000" w:themeColor="text1"/>
          <w:sz w:val="28"/>
          <w:szCs w:val="28"/>
        </w:rPr>
        <w:t>наличие и доступность питьевой воды;</w:t>
      </w:r>
    </w:p>
    <w:p w14:paraId="4F08CEBA" w14:textId="001A0DF0" w:rsidR="00497BC1" w:rsidRPr="002A37AF" w:rsidRDefault="006B4291" w:rsidP="006B429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66"/>
        <w:rPr>
          <w:color w:val="000000" w:themeColor="text1"/>
          <w:sz w:val="28"/>
          <w:szCs w:val="28"/>
        </w:rPr>
      </w:pPr>
      <w:r w:rsidRPr="002A37AF">
        <w:rPr>
          <w:color w:val="000000" w:themeColor="text1"/>
          <w:sz w:val="28"/>
          <w:szCs w:val="28"/>
        </w:rPr>
        <w:t xml:space="preserve">- </w:t>
      </w:r>
      <w:r w:rsidR="00497BC1" w:rsidRPr="002A37AF">
        <w:rPr>
          <w:color w:val="000000" w:themeColor="text1"/>
          <w:sz w:val="28"/>
          <w:szCs w:val="28"/>
        </w:rPr>
        <w:t>наличие и доступность санитарно-гигиенических помещений;</w:t>
      </w:r>
    </w:p>
    <w:p w14:paraId="1FEF8BAA" w14:textId="02955787" w:rsidR="00497BC1" w:rsidRPr="002A37AF" w:rsidRDefault="006B4291" w:rsidP="006B429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66"/>
        <w:rPr>
          <w:color w:val="000000" w:themeColor="text1"/>
          <w:sz w:val="28"/>
          <w:szCs w:val="28"/>
        </w:rPr>
      </w:pPr>
      <w:r w:rsidRPr="002A37AF">
        <w:rPr>
          <w:color w:val="000000" w:themeColor="text1"/>
          <w:sz w:val="28"/>
          <w:szCs w:val="28"/>
        </w:rPr>
        <w:t xml:space="preserve">- </w:t>
      </w:r>
      <w:r w:rsidR="00497BC1" w:rsidRPr="002A37AF">
        <w:rPr>
          <w:color w:val="000000" w:themeColor="text1"/>
          <w:sz w:val="28"/>
          <w:szCs w:val="28"/>
        </w:rPr>
        <w:t>санитарное состояние помещений организации</w:t>
      </w:r>
    </w:p>
    <w:p w14:paraId="43CDC748" w14:textId="364B9762" w:rsidR="00497BC1" w:rsidRPr="002A37AF" w:rsidRDefault="006B4291" w:rsidP="006B4291">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66"/>
        <w:rPr>
          <w:color w:val="000000" w:themeColor="text1"/>
          <w:sz w:val="28"/>
          <w:szCs w:val="28"/>
        </w:rPr>
      </w:pPr>
      <w:r w:rsidRPr="002A37AF">
        <w:rPr>
          <w:color w:val="000000" w:themeColor="text1"/>
          <w:sz w:val="28"/>
          <w:szCs w:val="28"/>
        </w:rPr>
        <w:t xml:space="preserve">- </w:t>
      </w:r>
      <w:r w:rsidR="00497BC1" w:rsidRPr="002A37AF">
        <w:rPr>
          <w:color w:val="000000" w:themeColor="text1"/>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0CFB5B71" w14:textId="77777777" w:rsidR="006B4291" w:rsidRPr="002A37AF" w:rsidRDefault="006B4291" w:rsidP="009522D8">
      <w:pPr>
        <w:spacing w:line="360" w:lineRule="auto"/>
        <w:ind w:firstLine="709"/>
        <w:jc w:val="both"/>
        <w:rPr>
          <w:color w:val="000000" w:themeColor="text1"/>
          <w:sz w:val="28"/>
          <w:szCs w:val="28"/>
        </w:rPr>
      </w:pPr>
    </w:p>
    <w:p w14:paraId="43D191F9" w14:textId="1076F871" w:rsidR="00497BC1" w:rsidRPr="002A37AF" w:rsidRDefault="00497BC1" w:rsidP="009522D8">
      <w:pPr>
        <w:spacing w:line="360" w:lineRule="auto"/>
        <w:ind w:firstLine="709"/>
        <w:jc w:val="both"/>
        <w:rPr>
          <w:color w:val="000000" w:themeColor="text1"/>
          <w:sz w:val="28"/>
          <w:szCs w:val="28"/>
        </w:rPr>
      </w:pPr>
      <w:r w:rsidRPr="002A37AF">
        <w:rPr>
          <w:color w:val="000000" w:themeColor="text1"/>
          <w:sz w:val="28"/>
          <w:szCs w:val="28"/>
        </w:rPr>
        <w:t xml:space="preserve">Визуальный осмотр </w:t>
      </w:r>
      <w:r w:rsidR="007A68CC" w:rsidRPr="002A37AF">
        <w:rPr>
          <w:color w:val="000000" w:themeColor="text1"/>
          <w:sz w:val="28"/>
          <w:szCs w:val="28"/>
        </w:rPr>
        <w:t xml:space="preserve">учреждений </w:t>
      </w:r>
      <w:r w:rsidR="006B4291" w:rsidRPr="002A37AF">
        <w:rPr>
          <w:color w:val="000000" w:themeColor="text1"/>
          <w:sz w:val="28"/>
          <w:szCs w:val="28"/>
        </w:rPr>
        <w:t>дополнительного образования п</w:t>
      </w:r>
      <w:r w:rsidRPr="002A37AF">
        <w:rPr>
          <w:color w:val="000000" w:themeColor="text1"/>
          <w:sz w:val="28"/>
          <w:szCs w:val="28"/>
        </w:rPr>
        <w:t xml:space="preserve">оказал, что у </w:t>
      </w:r>
      <w:r w:rsidR="007A68CC" w:rsidRPr="002A37AF">
        <w:rPr>
          <w:color w:val="000000" w:themeColor="text1"/>
          <w:sz w:val="28"/>
          <w:szCs w:val="28"/>
        </w:rPr>
        <w:t>большинства</w:t>
      </w:r>
      <w:r w:rsidRPr="002A37AF">
        <w:rPr>
          <w:color w:val="000000" w:themeColor="text1"/>
          <w:sz w:val="28"/>
          <w:szCs w:val="28"/>
        </w:rPr>
        <w:t xml:space="preserve"> </w:t>
      </w:r>
      <w:r w:rsidR="006A2F00" w:rsidRPr="002A37AF">
        <w:rPr>
          <w:color w:val="000000" w:themeColor="text1"/>
          <w:sz w:val="28"/>
          <w:szCs w:val="28"/>
        </w:rPr>
        <w:t xml:space="preserve">учреждений </w:t>
      </w:r>
      <w:r w:rsidRPr="002A37AF">
        <w:rPr>
          <w:color w:val="000000" w:themeColor="text1"/>
          <w:sz w:val="28"/>
          <w:szCs w:val="28"/>
        </w:rPr>
        <w:t>имеется и понятна навигация внутри территории. Также все организации обеспечены питьевой водой на своей территории</w:t>
      </w:r>
      <w:r w:rsidR="009522D8" w:rsidRPr="002A37AF">
        <w:rPr>
          <w:color w:val="000000" w:themeColor="text1"/>
          <w:sz w:val="28"/>
          <w:szCs w:val="28"/>
        </w:rPr>
        <w:t xml:space="preserve"> и </w:t>
      </w:r>
      <w:r w:rsidRPr="002A37AF">
        <w:rPr>
          <w:color w:val="000000" w:themeColor="text1"/>
          <w:sz w:val="28"/>
          <w:szCs w:val="28"/>
        </w:rPr>
        <w:t xml:space="preserve">доступными санитарно-гигиеническими помещениями. </w:t>
      </w:r>
    </w:p>
    <w:p w14:paraId="522A2342" w14:textId="360DC9B6" w:rsidR="008C18BF" w:rsidRPr="002A37AF" w:rsidRDefault="008C18BF" w:rsidP="008C18BF">
      <w:pPr>
        <w:spacing w:line="360" w:lineRule="auto"/>
        <w:ind w:firstLine="709"/>
        <w:jc w:val="both"/>
        <w:rPr>
          <w:color w:val="000000" w:themeColor="text1"/>
          <w:sz w:val="28"/>
          <w:szCs w:val="28"/>
        </w:rPr>
      </w:pPr>
      <w:r w:rsidRPr="002A37AF">
        <w:rPr>
          <w:color w:val="000000" w:themeColor="text1"/>
          <w:sz w:val="28"/>
          <w:szCs w:val="28"/>
        </w:rPr>
        <w:t xml:space="preserve">Судя по данным опроса родителей (законных представителей) получателей образовательных услуг, к числу организаций, получатели которых наиболее удовлетворены комфортностью условий, в которых осуществляется образовательная деятельность, </w:t>
      </w:r>
      <w:r w:rsidR="006B4291" w:rsidRPr="002A37AF">
        <w:rPr>
          <w:color w:val="000000" w:themeColor="text1"/>
          <w:sz w:val="28"/>
          <w:szCs w:val="28"/>
        </w:rPr>
        <w:t xml:space="preserve">является </w:t>
      </w:r>
      <w:r w:rsidR="002A37AF"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002A37AF" w:rsidRPr="002A37AF">
        <w:rPr>
          <w:color w:val="000000"/>
          <w:sz w:val="28"/>
          <w:szCs w:val="28"/>
        </w:rPr>
        <w:t>Кабалевского</w:t>
      </w:r>
      <w:proofErr w:type="spellEnd"/>
      <w:r w:rsidR="002A37AF" w:rsidRPr="002A37AF">
        <w:rPr>
          <w:color w:val="000000"/>
          <w:sz w:val="28"/>
          <w:szCs w:val="28"/>
        </w:rPr>
        <w:t>" Минераловодского городского округа Ставропольского края</w:t>
      </w:r>
      <w:r w:rsidRPr="002A37AF">
        <w:rPr>
          <w:color w:val="000000" w:themeColor="text1"/>
          <w:sz w:val="28"/>
          <w:szCs w:val="28"/>
        </w:rPr>
        <w:t>.</w:t>
      </w:r>
    </w:p>
    <w:p w14:paraId="55267026" w14:textId="3B546C1F" w:rsidR="00503AF5" w:rsidRPr="002A37AF" w:rsidRDefault="00497BC1" w:rsidP="00497BC1">
      <w:pPr>
        <w:spacing w:line="360" w:lineRule="auto"/>
        <w:ind w:firstLine="709"/>
        <w:jc w:val="both"/>
        <w:rPr>
          <w:color w:val="000000" w:themeColor="text1"/>
          <w:sz w:val="28"/>
          <w:szCs w:val="28"/>
        </w:rPr>
      </w:pPr>
      <w:r w:rsidRPr="002A37AF">
        <w:rPr>
          <w:color w:val="000000" w:themeColor="text1"/>
          <w:sz w:val="28"/>
          <w:szCs w:val="28"/>
        </w:rPr>
        <w:lastRenderedPageBreak/>
        <w:t xml:space="preserve">Анализ результатов социологического исследования показывает, что в среднем </w:t>
      </w:r>
      <w:r w:rsidR="00CD459A" w:rsidRPr="002A37AF">
        <w:rPr>
          <w:b/>
          <w:color w:val="000000" w:themeColor="text1"/>
          <w:sz w:val="28"/>
          <w:szCs w:val="28"/>
        </w:rPr>
        <w:t>91</w:t>
      </w:r>
      <w:r w:rsidR="009660A4" w:rsidRPr="002A37AF">
        <w:rPr>
          <w:b/>
          <w:color w:val="000000" w:themeColor="text1"/>
          <w:sz w:val="28"/>
          <w:szCs w:val="28"/>
        </w:rPr>
        <w:t>,7</w:t>
      </w:r>
      <w:r w:rsidRPr="002A37AF">
        <w:rPr>
          <w:b/>
          <w:color w:val="000000" w:themeColor="text1"/>
          <w:sz w:val="28"/>
          <w:szCs w:val="28"/>
        </w:rPr>
        <w:t>%</w:t>
      </w:r>
      <w:r w:rsidRPr="002A37AF">
        <w:rPr>
          <w:color w:val="000000" w:themeColor="text1"/>
          <w:sz w:val="28"/>
          <w:szCs w:val="28"/>
        </w:rPr>
        <w:t xml:space="preserve"> респондентов полностью удовлетворены комфортностью условий, в которых осуществляется образовательная деятельность</w:t>
      </w:r>
      <w:r w:rsidR="00503AF5" w:rsidRPr="002A37AF">
        <w:rPr>
          <w:color w:val="000000" w:themeColor="text1"/>
          <w:sz w:val="28"/>
          <w:szCs w:val="28"/>
        </w:rPr>
        <w:t xml:space="preserve"> (Рисунок </w:t>
      </w:r>
      <w:r w:rsidR="008C18BF" w:rsidRPr="002A37AF">
        <w:rPr>
          <w:color w:val="000000" w:themeColor="text1"/>
          <w:sz w:val="28"/>
          <w:szCs w:val="28"/>
        </w:rPr>
        <w:t>3</w:t>
      </w:r>
      <w:r w:rsidR="00503AF5" w:rsidRPr="002A37AF">
        <w:rPr>
          <w:color w:val="000000" w:themeColor="text1"/>
          <w:sz w:val="28"/>
          <w:szCs w:val="28"/>
        </w:rPr>
        <w:t>)</w:t>
      </w:r>
      <w:r w:rsidRPr="002A37AF">
        <w:rPr>
          <w:color w:val="000000" w:themeColor="text1"/>
          <w:sz w:val="28"/>
          <w:szCs w:val="28"/>
        </w:rPr>
        <w:t xml:space="preserve">. </w:t>
      </w:r>
    </w:p>
    <w:p w14:paraId="7FC36AA8" w14:textId="2BC6F862" w:rsidR="00503AF5" w:rsidRPr="002A37AF" w:rsidRDefault="009660A4" w:rsidP="009660A4">
      <w:pPr>
        <w:spacing w:line="360" w:lineRule="auto"/>
        <w:jc w:val="both"/>
        <w:rPr>
          <w:color w:val="000000" w:themeColor="text1"/>
          <w:sz w:val="28"/>
          <w:szCs w:val="28"/>
        </w:rPr>
      </w:pPr>
      <w:r w:rsidRPr="002A37AF">
        <w:rPr>
          <w:noProof/>
          <w:sz w:val="28"/>
          <w:szCs w:val="28"/>
        </w:rPr>
        <w:drawing>
          <wp:inline distT="0" distB="0" distL="0" distR="0" wp14:anchorId="47B55DBC" wp14:editId="26DF8295">
            <wp:extent cx="5938936" cy="1709853"/>
            <wp:effectExtent l="0" t="0" r="508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807" b="7737"/>
                    <a:stretch/>
                  </pic:blipFill>
                  <pic:spPr bwMode="auto">
                    <a:xfrm>
                      <a:off x="0" y="0"/>
                      <a:ext cx="5940425" cy="1710282"/>
                    </a:xfrm>
                    <a:prstGeom prst="rect">
                      <a:avLst/>
                    </a:prstGeom>
                    <a:noFill/>
                    <a:ln>
                      <a:noFill/>
                    </a:ln>
                    <a:extLst>
                      <a:ext uri="{53640926-AAD7-44D8-BBD7-CCE9431645EC}">
                        <a14:shadowObscured xmlns:a14="http://schemas.microsoft.com/office/drawing/2010/main"/>
                      </a:ext>
                    </a:extLst>
                  </pic:spPr>
                </pic:pic>
              </a:graphicData>
            </a:graphic>
          </wp:inline>
        </w:drawing>
      </w:r>
    </w:p>
    <w:p w14:paraId="06DFAF76" w14:textId="5E7A9794" w:rsidR="00503AF5" w:rsidRPr="002A37AF" w:rsidRDefault="009660A4" w:rsidP="009660A4">
      <w:pPr>
        <w:spacing w:line="360" w:lineRule="auto"/>
        <w:jc w:val="both"/>
        <w:rPr>
          <w:color w:val="000000" w:themeColor="text1"/>
          <w:sz w:val="28"/>
          <w:szCs w:val="28"/>
        </w:rPr>
      </w:pPr>
      <w:r w:rsidRPr="002A37AF">
        <w:rPr>
          <w:color w:val="000000" w:themeColor="text1"/>
          <w:sz w:val="28"/>
          <w:szCs w:val="28"/>
        </w:rPr>
        <w:t xml:space="preserve">Рисунок </w:t>
      </w:r>
      <w:r w:rsidR="008C18BF" w:rsidRPr="002A37AF">
        <w:rPr>
          <w:color w:val="000000" w:themeColor="text1"/>
          <w:sz w:val="28"/>
          <w:szCs w:val="28"/>
        </w:rPr>
        <w:t>3</w:t>
      </w:r>
      <w:r w:rsidRPr="002A37AF">
        <w:rPr>
          <w:color w:val="000000" w:themeColor="text1"/>
          <w:sz w:val="28"/>
          <w:szCs w:val="28"/>
        </w:rPr>
        <w:t>. Удовлетворены ли вы комфортностью условий, в которых осуществляется образовательная деятельность?</w:t>
      </w:r>
    </w:p>
    <w:p w14:paraId="424891DD" w14:textId="77236D60" w:rsidR="00497BC1" w:rsidRPr="002A37AF" w:rsidRDefault="00497BC1" w:rsidP="00E24466">
      <w:pPr>
        <w:spacing w:line="360" w:lineRule="auto"/>
        <w:ind w:firstLine="709"/>
        <w:jc w:val="both"/>
        <w:rPr>
          <w:color w:val="000000" w:themeColor="text1"/>
          <w:sz w:val="28"/>
          <w:szCs w:val="28"/>
        </w:rPr>
      </w:pPr>
      <w:r w:rsidRPr="002A37AF">
        <w:rPr>
          <w:color w:val="000000" w:themeColor="text1"/>
          <w:sz w:val="28"/>
          <w:szCs w:val="28"/>
        </w:rPr>
        <w:t>Судя по данным опроса родителей (зак</w:t>
      </w:r>
      <w:r w:rsidR="00CD459A" w:rsidRPr="002A37AF">
        <w:rPr>
          <w:color w:val="000000" w:themeColor="text1"/>
          <w:sz w:val="28"/>
          <w:szCs w:val="28"/>
        </w:rPr>
        <w:t>онных</w:t>
      </w:r>
      <w:r w:rsidRPr="002A37AF">
        <w:rPr>
          <w:color w:val="000000" w:themeColor="text1"/>
          <w:sz w:val="28"/>
          <w:szCs w:val="28"/>
        </w:rPr>
        <w:t xml:space="preserve"> представителей) получателей образовательных услуг, к числу организаций, получатели которых наиболее удовлетворены комфортностью условий, в которых осуществляется образова</w:t>
      </w:r>
      <w:r w:rsidR="00322B89">
        <w:rPr>
          <w:color w:val="000000" w:themeColor="text1"/>
          <w:sz w:val="28"/>
          <w:szCs w:val="28"/>
        </w:rPr>
        <w:t xml:space="preserve">тельная </w:t>
      </w:r>
      <w:proofErr w:type="gramStart"/>
      <w:r w:rsidR="00322B89">
        <w:rPr>
          <w:color w:val="000000" w:themeColor="text1"/>
          <w:sz w:val="28"/>
          <w:szCs w:val="28"/>
        </w:rPr>
        <w:t>деятельность</w:t>
      </w:r>
      <w:proofErr w:type="gramEnd"/>
      <w:r w:rsidR="00322B89">
        <w:rPr>
          <w:color w:val="000000" w:themeColor="text1"/>
          <w:sz w:val="28"/>
          <w:szCs w:val="28"/>
        </w:rPr>
        <w:t xml:space="preserve"> является</w:t>
      </w:r>
      <w:r w:rsidR="007D51FE" w:rsidRPr="002A37AF">
        <w:rPr>
          <w:color w:val="000000" w:themeColor="text1"/>
          <w:sz w:val="28"/>
          <w:szCs w:val="28"/>
        </w:rPr>
        <w:t xml:space="preserve"> </w:t>
      </w:r>
      <w:r w:rsidR="002A37AF"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002A37AF" w:rsidRPr="002A37AF">
        <w:rPr>
          <w:color w:val="000000"/>
          <w:sz w:val="28"/>
          <w:szCs w:val="28"/>
        </w:rPr>
        <w:t>Кабалевского</w:t>
      </w:r>
      <w:proofErr w:type="spellEnd"/>
      <w:r w:rsidR="002A37AF" w:rsidRPr="002A37AF">
        <w:rPr>
          <w:color w:val="000000"/>
          <w:sz w:val="28"/>
          <w:szCs w:val="28"/>
        </w:rPr>
        <w:t>" Минераловодского городского округа Ставропольского края</w:t>
      </w:r>
      <w:r w:rsidR="00C616E3" w:rsidRPr="002A37AF">
        <w:rPr>
          <w:color w:val="000000" w:themeColor="text1"/>
          <w:sz w:val="28"/>
          <w:szCs w:val="28"/>
        </w:rPr>
        <w:t>.</w:t>
      </w:r>
    </w:p>
    <w:p w14:paraId="7510AB91" w14:textId="5A48AC97" w:rsidR="00497BC1" w:rsidRPr="002A37AF" w:rsidRDefault="00497BC1" w:rsidP="00E24466">
      <w:pPr>
        <w:spacing w:line="360" w:lineRule="auto"/>
        <w:ind w:firstLine="709"/>
        <w:jc w:val="both"/>
        <w:rPr>
          <w:color w:val="000000" w:themeColor="text1"/>
          <w:sz w:val="28"/>
          <w:szCs w:val="28"/>
        </w:rPr>
      </w:pPr>
      <w:r w:rsidRPr="002A37AF">
        <w:rPr>
          <w:color w:val="000000" w:themeColor="text1"/>
          <w:sz w:val="28"/>
          <w:szCs w:val="28"/>
        </w:rPr>
        <w:t xml:space="preserve">Наименее удовлетворены комфортностью условий, в которых осуществляется образовательная деятельность родители (законные представители), чьи дети посещают </w:t>
      </w:r>
      <w:r w:rsidR="002A37AF"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r w:rsidR="00C616E3" w:rsidRPr="002A37AF">
        <w:rPr>
          <w:color w:val="000000" w:themeColor="text1"/>
          <w:sz w:val="28"/>
          <w:szCs w:val="28"/>
        </w:rPr>
        <w:t>.</w:t>
      </w:r>
    </w:p>
    <w:p w14:paraId="1B92C32D" w14:textId="6D4A615F" w:rsidR="00497BC1" w:rsidRPr="002A37AF" w:rsidRDefault="00497BC1" w:rsidP="00497BC1">
      <w:pPr>
        <w:spacing w:line="360" w:lineRule="auto"/>
        <w:ind w:firstLine="709"/>
        <w:jc w:val="both"/>
        <w:rPr>
          <w:color w:val="000000" w:themeColor="text1"/>
          <w:sz w:val="28"/>
          <w:szCs w:val="28"/>
        </w:rPr>
      </w:pPr>
      <w:r w:rsidRPr="002A37AF">
        <w:rPr>
          <w:color w:val="000000" w:themeColor="text1"/>
          <w:sz w:val="28"/>
          <w:szCs w:val="28"/>
        </w:rPr>
        <w:t xml:space="preserve">Далее </w:t>
      </w:r>
      <w:r w:rsidRPr="002A37AF">
        <w:rPr>
          <w:b/>
          <w:color w:val="000000" w:themeColor="text1"/>
          <w:sz w:val="28"/>
          <w:szCs w:val="28"/>
        </w:rPr>
        <w:t xml:space="preserve">в таблице </w:t>
      </w:r>
      <w:r w:rsidR="006414AF" w:rsidRPr="002A37AF">
        <w:rPr>
          <w:b/>
          <w:color w:val="000000" w:themeColor="text1"/>
          <w:sz w:val="28"/>
          <w:szCs w:val="28"/>
        </w:rPr>
        <w:t>4</w:t>
      </w:r>
      <w:r w:rsidRPr="002A37AF">
        <w:rPr>
          <w:color w:val="000000" w:themeColor="text1"/>
          <w:sz w:val="28"/>
          <w:szCs w:val="28"/>
        </w:rPr>
        <w:t xml:space="preserve"> представлен рэнкинг </w:t>
      </w:r>
      <w:r w:rsidR="003E1D17" w:rsidRPr="002A37AF">
        <w:rPr>
          <w:color w:val="000000" w:themeColor="text1"/>
          <w:sz w:val="28"/>
          <w:szCs w:val="28"/>
        </w:rPr>
        <w:t xml:space="preserve">учреждений </w:t>
      </w:r>
      <w:r w:rsidR="006B4291" w:rsidRPr="002A37AF">
        <w:rPr>
          <w:color w:val="000000" w:themeColor="text1"/>
          <w:sz w:val="28"/>
          <w:szCs w:val="28"/>
        </w:rPr>
        <w:t xml:space="preserve">дополнительного образования </w:t>
      </w:r>
      <w:r w:rsidR="003E1D17" w:rsidRPr="002A37AF">
        <w:rPr>
          <w:color w:val="000000" w:themeColor="text1"/>
          <w:sz w:val="28"/>
          <w:szCs w:val="28"/>
        </w:rPr>
        <w:t xml:space="preserve">города </w:t>
      </w:r>
      <w:r w:rsidR="00A67C48" w:rsidRPr="002A37AF">
        <w:rPr>
          <w:color w:val="000000" w:themeColor="text1"/>
          <w:sz w:val="28"/>
          <w:szCs w:val="28"/>
        </w:rPr>
        <w:t xml:space="preserve">Минеральные Воды </w:t>
      </w:r>
      <w:r w:rsidRPr="002A37AF">
        <w:rPr>
          <w:color w:val="000000" w:themeColor="text1"/>
          <w:sz w:val="28"/>
          <w:szCs w:val="28"/>
        </w:rPr>
        <w:t xml:space="preserve">по показателям, характеризующим комфортность условий, в которых осуществляется образовательная деятельность. </w:t>
      </w:r>
    </w:p>
    <w:p w14:paraId="68566598" w14:textId="512A0912" w:rsidR="00497BC1" w:rsidRPr="002A37AF" w:rsidRDefault="00497BC1" w:rsidP="0063054B">
      <w:pPr>
        <w:spacing w:line="360" w:lineRule="auto"/>
        <w:jc w:val="both"/>
        <w:rPr>
          <w:b/>
          <w:sz w:val="28"/>
          <w:szCs w:val="28"/>
        </w:rPr>
      </w:pPr>
      <w:r w:rsidRPr="002A37AF">
        <w:rPr>
          <w:b/>
          <w:sz w:val="28"/>
          <w:szCs w:val="28"/>
        </w:rPr>
        <w:lastRenderedPageBreak/>
        <w:t xml:space="preserve">Таблица </w:t>
      </w:r>
      <w:r w:rsidR="006414AF" w:rsidRPr="002A37AF">
        <w:rPr>
          <w:b/>
          <w:sz w:val="28"/>
          <w:szCs w:val="28"/>
        </w:rPr>
        <w:t>4</w:t>
      </w:r>
      <w:r w:rsidRPr="002A37AF">
        <w:rPr>
          <w:b/>
          <w:sz w:val="28"/>
          <w:szCs w:val="28"/>
        </w:rPr>
        <w:t xml:space="preserve">. –Рэнкинг </w:t>
      </w:r>
      <w:r w:rsidR="00107BDE" w:rsidRPr="002A37AF">
        <w:rPr>
          <w:b/>
          <w:sz w:val="28"/>
          <w:szCs w:val="28"/>
        </w:rPr>
        <w:t xml:space="preserve">учреждений </w:t>
      </w:r>
      <w:r w:rsidR="00C03976" w:rsidRPr="002A37AF">
        <w:rPr>
          <w:b/>
          <w:sz w:val="28"/>
          <w:szCs w:val="28"/>
        </w:rPr>
        <w:t xml:space="preserve">дополнительного образования </w:t>
      </w:r>
      <w:r w:rsidRPr="002A37AF">
        <w:rPr>
          <w:b/>
          <w:sz w:val="28"/>
          <w:szCs w:val="28"/>
        </w:rPr>
        <w:t>по группе показателей, характеризующих комфортность условий, в которых осуществляется образовательная деятельность, баллы</w:t>
      </w:r>
    </w:p>
    <w:tbl>
      <w:tblPr>
        <w:tblW w:w="9209" w:type="dxa"/>
        <w:tblLayout w:type="fixed"/>
        <w:tblLook w:val="04A0" w:firstRow="1" w:lastRow="0" w:firstColumn="1" w:lastColumn="0" w:noHBand="0" w:noVBand="1"/>
      </w:tblPr>
      <w:tblGrid>
        <w:gridCol w:w="707"/>
        <w:gridCol w:w="7085"/>
        <w:gridCol w:w="1417"/>
      </w:tblGrid>
      <w:tr w:rsidR="00F85672" w:rsidRPr="002A37AF" w14:paraId="26B8240A" w14:textId="77777777" w:rsidTr="008C18BF">
        <w:trPr>
          <w:trHeight w:val="20"/>
          <w:tblHeader/>
        </w:trPr>
        <w:tc>
          <w:tcPr>
            <w:tcW w:w="707" w:type="dxa"/>
            <w:tcBorders>
              <w:top w:val="single" w:sz="4" w:space="0" w:color="auto"/>
              <w:left w:val="single" w:sz="4" w:space="0" w:color="auto"/>
              <w:bottom w:val="single" w:sz="4" w:space="0" w:color="auto"/>
              <w:right w:val="single" w:sz="4" w:space="0" w:color="auto"/>
            </w:tcBorders>
            <w:shd w:val="clear" w:color="000000" w:fill="FFFFFF"/>
          </w:tcPr>
          <w:p w14:paraId="3C59EB41" w14:textId="77777777" w:rsidR="00F85672" w:rsidRPr="002A37AF" w:rsidRDefault="00F85672" w:rsidP="00D5330D">
            <w:pPr>
              <w:jc w:val="both"/>
              <w:rPr>
                <w:rFonts w:eastAsia="Times New Roman"/>
                <w:b/>
                <w:color w:val="000000"/>
                <w:sz w:val="28"/>
                <w:szCs w:val="28"/>
              </w:rPr>
            </w:pPr>
            <w:r w:rsidRPr="002A37AF">
              <w:rPr>
                <w:rFonts w:eastAsia="Times New Roman"/>
                <w:b/>
                <w:color w:val="000000"/>
                <w:sz w:val="28"/>
                <w:szCs w:val="28"/>
              </w:rPr>
              <w:t>№ п/п</w:t>
            </w:r>
          </w:p>
        </w:tc>
        <w:tc>
          <w:tcPr>
            <w:tcW w:w="7085" w:type="dxa"/>
            <w:tcBorders>
              <w:top w:val="single" w:sz="4" w:space="0" w:color="auto"/>
              <w:left w:val="single" w:sz="4" w:space="0" w:color="auto"/>
              <w:bottom w:val="single" w:sz="4" w:space="0" w:color="auto"/>
              <w:right w:val="single" w:sz="4" w:space="0" w:color="auto"/>
            </w:tcBorders>
            <w:shd w:val="clear" w:color="000000" w:fill="FFFFFF"/>
          </w:tcPr>
          <w:p w14:paraId="60A2E751" w14:textId="19B9410E" w:rsidR="00F85672" w:rsidRPr="002A37AF" w:rsidRDefault="000A0DD7" w:rsidP="003E7ADE">
            <w:pPr>
              <w:jc w:val="center"/>
              <w:rPr>
                <w:rFonts w:eastAsia="Times New Roman"/>
                <w:b/>
                <w:color w:val="000000"/>
                <w:sz w:val="28"/>
                <w:szCs w:val="28"/>
              </w:rPr>
            </w:pPr>
            <w:r w:rsidRPr="002A37AF">
              <w:rPr>
                <w:rFonts w:eastAsia="Times New Roman"/>
                <w:b/>
                <w:color w:val="000000"/>
                <w:sz w:val="28"/>
                <w:szCs w:val="28"/>
              </w:rPr>
              <w:t xml:space="preserve">Наименование </w:t>
            </w:r>
            <w:r w:rsidR="003E7ADE">
              <w:rPr>
                <w:rFonts w:eastAsia="Times New Roman"/>
                <w:b/>
                <w:color w:val="000000"/>
                <w:sz w:val="28"/>
                <w:szCs w:val="28"/>
              </w:rPr>
              <w:t>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6490EBEF" w14:textId="77777777" w:rsidR="00F85672" w:rsidRPr="002A37AF" w:rsidRDefault="00F85672" w:rsidP="00D5330D">
            <w:pPr>
              <w:jc w:val="both"/>
              <w:rPr>
                <w:rFonts w:eastAsia="Times New Roman"/>
                <w:b/>
                <w:color w:val="000000"/>
                <w:sz w:val="28"/>
                <w:szCs w:val="28"/>
              </w:rPr>
            </w:pPr>
            <w:r w:rsidRPr="002A37AF">
              <w:rPr>
                <w:rFonts w:eastAsia="Times New Roman"/>
                <w:b/>
                <w:color w:val="000000"/>
                <w:sz w:val="28"/>
                <w:szCs w:val="28"/>
              </w:rPr>
              <w:t>Значение показателя</w:t>
            </w:r>
          </w:p>
        </w:tc>
      </w:tr>
      <w:tr w:rsidR="00FC0D8E" w:rsidRPr="002A37AF" w14:paraId="5FDFC5D6" w14:textId="77777777" w:rsidTr="00024A68">
        <w:trPr>
          <w:trHeight w:val="20"/>
        </w:trPr>
        <w:tc>
          <w:tcPr>
            <w:tcW w:w="707" w:type="dxa"/>
            <w:tcBorders>
              <w:top w:val="single" w:sz="4" w:space="0" w:color="auto"/>
              <w:left w:val="single" w:sz="4" w:space="0" w:color="auto"/>
              <w:bottom w:val="single" w:sz="4" w:space="0" w:color="auto"/>
              <w:right w:val="single" w:sz="4" w:space="0" w:color="auto"/>
            </w:tcBorders>
            <w:shd w:val="clear" w:color="000000" w:fill="FFFFFF"/>
          </w:tcPr>
          <w:p w14:paraId="014B62E9" w14:textId="77777777" w:rsidR="00FC0D8E" w:rsidRPr="002A37AF" w:rsidRDefault="00FC0D8E" w:rsidP="00FC04C5">
            <w:pPr>
              <w:jc w:val="both"/>
              <w:rPr>
                <w:rFonts w:eastAsia="Times New Roman"/>
                <w:color w:val="000000"/>
                <w:sz w:val="28"/>
                <w:szCs w:val="28"/>
              </w:rPr>
            </w:pPr>
            <w:r w:rsidRPr="002A37AF">
              <w:rPr>
                <w:rFonts w:eastAsia="Times New Roman"/>
                <w:color w:val="000000"/>
                <w:sz w:val="28"/>
                <w:szCs w:val="28"/>
              </w:rPr>
              <w:t>1</w:t>
            </w:r>
          </w:p>
        </w:tc>
        <w:tc>
          <w:tcPr>
            <w:tcW w:w="7085" w:type="dxa"/>
            <w:tcBorders>
              <w:top w:val="single" w:sz="4" w:space="0" w:color="auto"/>
              <w:left w:val="single" w:sz="4" w:space="0" w:color="auto"/>
              <w:bottom w:val="single" w:sz="4" w:space="0" w:color="auto"/>
              <w:right w:val="single" w:sz="4" w:space="0" w:color="auto"/>
            </w:tcBorders>
            <w:shd w:val="clear" w:color="000000" w:fill="FFFFFF"/>
            <w:vAlign w:val="bottom"/>
          </w:tcPr>
          <w:p w14:paraId="441E3EDD" w14:textId="39BAA025" w:rsidR="00FC0D8E" w:rsidRPr="002A37AF" w:rsidRDefault="00FC0D8E" w:rsidP="00FC04C5">
            <w:pPr>
              <w:jc w:val="both"/>
              <w:rPr>
                <w:rFonts w:eastAsia="Times New Roman"/>
                <w:color w:val="000000"/>
                <w:sz w:val="28"/>
                <w:szCs w:val="28"/>
              </w:rPr>
            </w:pPr>
            <w:r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75E834B" w14:textId="6017FEAD" w:rsidR="00FC0D8E" w:rsidRPr="002A37AF" w:rsidRDefault="00FC0D8E" w:rsidP="00024A68">
            <w:pPr>
              <w:jc w:val="center"/>
              <w:rPr>
                <w:rFonts w:eastAsia="Times New Roman"/>
                <w:color w:val="000000"/>
                <w:sz w:val="28"/>
                <w:szCs w:val="28"/>
              </w:rPr>
            </w:pPr>
            <w:r w:rsidRPr="002A37AF">
              <w:rPr>
                <w:sz w:val="28"/>
                <w:szCs w:val="28"/>
              </w:rPr>
              <w:t>58,35</w:t>
            </w:r>
          </w:p>
        </w:tc>
      </w:tr>
      <w:tr w:rsidR="00FC0D8E" w:rsidRPr="002A37AF" w14:paraId="77E6F8A1" w14:textId="77777777" w:rsidTr="00024A68">
        <w:trPr>
          <w:trHeight w:val="478"/>
        </w:trPr>
        <w:tc>
          <w:tcPr>
            <w:tcW w:w="707" w:type="dxa"/>
            <w:tcBorders>
              <w:top w:val="nil"/>
              <w:left w:val="single" w:sz="4" w:space="0" w:color="auto"/>
              <w:bottom w:val="single" w:sz="4" w:space="0" w:color="auto"/>
              <w:right w:val="single" w:sz="4" w:space="0" w:color="auto"/>
            </w:tcBorders>
            <w:shd w:val="clear" w:color="000000" w:fill="FFFFFF"/>
          </w:tcPr>
          <w:p w14:paraId="26B58AAB" w14:textId="77777777" w:rsidR="00FC0D8E" w:rsidRPr="002A37AF" w:rsidRDefault="00FC0D8E" w:rsidP="00FC04C5">
            <w:pPr>
              <w:jc w:val="both"/>
              <w:rPr>
                <w:rFonts w:eastAsia="Times New Roman"/>
                <w:color w:val="000000"/>
                <w:sz w:val="28"/>
                <w:szCs w:val="28"/>
              </w:rPr>
            </w:pPr>
            <w:r w:rsidRPr="002A37AF">
              <w:rPr>
                <w:rFonts w:eastAsia="Times New Roman"/>
                <w:color w:val="000000"/>
                <w:sz w:val="28"/>
                <w:szCs w:val="28"/>
              </w:rPr>
              <w:t>2</w:t>
            </w:r>
          </w:p>
        </w:tc>
        <w:tc>
          <w:tcPr>
            <w:tcW w:w="7085" w:type="dxa"/>
            <w:tcBorders>
              <w:top w:val="nil"/>
              <w:left w:val="single" w:sz="4" w:space="0" w:color="auto"/>
              <w:bottom w:val="single" w:sz="4" w:space="0" w:color="auto"/>
              <w:right w:val="single" w:sz="4" w:space="0" w:color="auto"/>
            </w:tcBorders>
            <w:shd w:val="clear" w:color="000000" w:fill="FFFFFF"/>
            <w:vAlign w:val="bottom"/>
          </w:tcPr>
          <w:p w14:paraId="1D95997D" w14:textId="321B8C80" w:rsidR="00FC0D8E" w:rsidRPr="002A37AF" w:rsidRDefault="00FC0D8E" w:rsidP="00FC04C5">
            <w:pPr>
              <w:jc w:val="both"/>
              <w:rPr>
                <w:rFonts w:eastAsia="Times New Roman"/>
                <w:color w:val="000000"/>
                <w:sz w:val="28"/>
                <w:szCs w:val="28"/>
              </w:rPr>
            </w:pPr>
            <w:r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Pr="002A37AF">
              <w:rPr>
                <w:color w:val="000000"/>
                <w:sz w:val="28"/>
                <w:szCs w:val="28"/>
              </w:rPr>
              <w:t>Кабалевского</w:t>
            </w:r>
            <w:proofErr w:type="spellEnd"/>
            <w:r w:rsidRPr="002A37AF">
              <w:rPr>
                <w:color w:val="000000"/>
                <w:sz w:val="28"/>
                <w:szCs w:val="28"/>
              </w:rPr>
              <w:t>" Минераловодского городского округа Ставропольского края</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F2E224F" w14:textId="69C8F663" w:rsidR="00FC0D8E" w:rsidRPr="002A37AF" w:rsidRDefault="00FC0D8E" w:rsidP="00024A68">
            <w:pPr>
              <w:jc w:val="center"/>
              <w:rPr>
                <w:rFonts w:eastAsia="Times New Roman"/>
                <w:color w:val="000000"/>
                <w:sz w:val="28"/>
                <w:szCs w:val="28"/>
              </w:rPr>
            </w:pPr>
            <w:r w:rsidRPr="002A37AF">
              <w:rPr>
                <w:sz w:val="28"/>
                <w:szCs w:val="28"/>
              </w:rPr>
              <w:t>60,58</w:t>
            </w:r>
          </w:p>
        </w:tc>
      </w:tr>
      <w:tr w:rsidR="00FC0D8E" w:rsidRPr="002A37AF" w14:paraId="3D91A7EF" w14:textId="77777777" w:rsidTr="00024A68">
        <w:trPr>
          <w:trHeight w:val="20"/>
        </w:trPr>
        <w:tc>
          <w:tcPr>
            <w:tcW w:w="707" w:type="dxa"/>
            <w:tcBorders>
              <w:top w:val="nil"/>
              <w:left w:val="single" w:sz="4" w:space="0" w:color="auto"/>
              <w:bottom w:val="single" w:sz="4" w:space="0" w:color="auto"/>
              <w:right w:val="single" w:sz="4" w:space="0" w:color="auto"/>
            </w:tcBorders>
            <w:shd w:val="clear" w:color="000000" w:fill="FFFFFF"/>
          </w:tcPr>
          <w:p w14:paraId="72DD20B6" w14:textId="77777777" w:rsidR="00FC0D8E" w:rsidRPr="002A37AF" w:rsidRDefault="00FC0D8E" w:rsidP="00FC04C5">
            <w:pPr>
              <w:jc w:val="both"/>
              <w:rPr>
                <w:rFonts w:eastAsia="Times New Roman"/>
                <w:color w:val="000000"/>
                <w:sz w:val="28"/>
                <w:szCs w:val="28"/>
              </w:rPr>
            </w:pPr>
            <w:r w:rsidRPr="002A37AF">
              <w:rPr>
                <w:rFonts w:eastAsia="Times New Roman"/>
                <w:color w:val="000000"/>
                <w:sz w:val="28"/>
                <w:szCs w:val="28"/>
              </w:rPr>
              <w:t>3</w:t>
            </w:r>
          </w:p>
        </w:tc>
        <w:tc>
          <w:tcPr>
            <w:tcW w:w="7085" w:type="dxa"/>
            <w:tcBorders>
              <w:top w:val="nil"/>
              <w:left w:val="single" w:sz="4" w:space="0" w:color="auto"/>
              <w:bottom w:val="single" w:sz="4" w:space="0" w:color="auto"/>
              <w:right w:val="single" w:sz="4" w:space="0" w:color="auto"/>
            </w:tcBorders>
            <w:shd w:val="clear" w:color="000000" w:fill="FFFFFF"/>
            <w:vAlign w:val="bottom"/>
          </w:tcPr>
          <w:p w14:paraId="283CD96F" w14:textId="50AB622C" w:rsidR="00FC0D8E" w:rsidRPr="002A37AF" w:rsidRDefault="00FC0D8E" w:rsidP="00FC04C5">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"Детская музыкальная школа" Минераловодского городского округа Ставропольского края</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16E3FC8" w14:textId="074AC19F" w:rsidR="00FC0D8E" w:rsidRPr="002A37AF" w:rsidRDefault="00FC0D8E" w:rsidP="00024A68">
            <w:pPr>
              <w:jc w:val="center"/>
              <w:rPr>
                <w:rFonts w:eastAsia="Times New Roman"/>
                <w:color w:val="000000"/>
                <w:sz w:val="28"/>
                <w:szCs w:val="28"/>
              </w:rPr>
            </w:pPr>
            <w:r w:rsidRPr="002A37AF">
              <w:rPr>
                <w:sz w:val="28"/>
                <w:szCs w:val="28"/>
              </w:rPr>
              <w:t>73,10</w:t>
            </w:r>
          </w:p>
        </w:tc>
      </w:tr>
      <w:tr w:rsidR="00FC0D8E" w:rsidRPr="002A37AF" w14:paraId="2BF74E98" w14:textId="77777777" w:rsidTr="00024A68">
        <w:trPr>
          <w:trHeight w:val="20"/>
        </w:trPr>
        <w:tc>
          <w:tcPr>
            <w:tcW w:w="707" w:type="dxa"/>
            <w:tcBorders>
              <w:top w:val="nil"/>
              <w:left w:val="single" w:sz="4" w:space="0" w:color="auto"/>
              <w:bottom w:val="single" w:sz="4" w:space="0" w:color="auto"/>
              <w:right w:val="single" w:sz="4" w:space="0" w:color="auto"/>
            </w:tcBorders>
            <w:shd w:val="clear" w:color="000000" w:fill="FFFFFF"/>
          </w:tcPr>
          <w:p w14:paraId="17E45238" w14:textId="77777777" w:rsidR="00FC0D8E" w:rsidRPr="002A37AF" w:rsidRDefault="00FC0D8E" w:rsidP="00FC04C5">
            <w:pPr>
              <w:jc w:val="both"/>
              <w:rPr>
                <w:rFonts w:eastAsia="Times New Roman"/>
                <w:color w:val="000000"/>
                <w:sz w:val="28"/>
                <w:szCs w:val="28"/>
              </w:rPr>
            </w:pPr>
            <w:r w:rsidRPr="002A37AF">
              <w:rPr>
                <w:rFonts w:eastAsia="Times New Roman"/>
                <w:color w:val="000000"/>
                <w:sz w:val="28"/>
                <w:szCs w:val="28"/>
              </w:rPr>
              <w:t>4</w:t>
            </w:r>
          </w:p>
        </w:tc>
        <w:tc>
          <w:tcPr>
            <w:tcW w:w="7085" w:type="dxa"/>
            <w:tcBorders>
              <w:top w:val="nil"/>
              <w:left w:val="single" w:sz="4" w:space="0" w:color="auto"/>
              <w:bottom w:val="single" w:sz="4" w:space="0" w:color="auto"/>
              <w:right w:val="single" w:sz="4" w:space="0" w:color="auto"/>
            </w:tcBorders>
            <w:shd w:val="clear" w:color="000000" w:fill="FFFFFF"/>
            <w:vAlign w:val="bottom"/>
          </w:tcPr>
          <w:p w14:paraId="2D32F261" w14:textId="4FEF4F32" w:rsidR="00FC0D8E" w:rsidRPr="002A37AF" w:rsidRDefault="00FC0D8E" w:rsidP="00FC04C5">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Детско-юношеская спортивная школа города Минеральные воды</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6894A62" w14:textId="4F148CFE" w:rsidR="00FC0D8E" w:rsidRPr="002A37AF" w:rsidRDefault="00FC0D8E" w:rsidP="00024A68">
            <w:pPr>
              <w:jc w:val="center"/>
              <w:rPr>
                <w:rFonts w:eastAsia="Times New Roman"/>
                <w:color w:val="000000"/>
                <w:sz w:val="28"/>
                <w:szCs w:val="28"/>
              </w:rPr>
            </w:pPr>
            <w:r w:rsidRPr="002A37AF">
              <w:rPr>
                <w:sz w:val="28"/>
                <w:szCs w:val="28"/>
              </w:rPr>
              <w:t>61,94</w:t>
            </w:r>
          </w:p>
        </w:tc>
      </w:tr>
    </w:tbl>
    <w:p w14:paraId="24268E8A" w14:textId="77777777" w:rsidR="0096106C" w:rsidRDefault="0096106C" w:rsidP="00A273B9">
      <w:pPr>
        <w:spacing w:line="360" w:lineRule="auto"/>
        <w:ind w:firstLine="709"/>
        <w:jc w:val="both"/>
        <w:rPr>
          <w:rFonts w:eastAsia="Times New Roman"/>
          <w:color w:val="000000"/>
          <w:sz w:val="28"/>
          <w:szCs w:val="28"/>
        </w:rPr>
      </w:pPr>
    </w:p>
    <w:p w14:paraId="7407D719" w14:textId="40BB04A6" w:rsidR="00E24466" w:rsidRPr="002A37AF" w:rsidRDefault="00D7514A" w:rsidP="00A273B9">
      <w:pPr>
        <w:spacing w:line="360" w:lineRule="auto"/>
        <w:ind w:firstLine="709"/>
        <w:jc w:val="both"/>
        <w:rPr>
          <w:rFonts w:eastAsia="Times New Roman"/>
          <w:color w:val="000000"/>
          <w:sz w:val="28"/>
          <w:szCs w:val="28"/>
        </w:rPr>
      </w:pPr>
      <w:r w:rsidRPr="002A37AF">
        <w:rPr>
          <w:rFonts w:eastAsia="Times New Roman"/>
          <w:color w:val="000000"/>
          <w:sz w:val="28"/>
          <w:szCs w:val="28"/>
        </w:rPr>
        <w:t>Среднее значение п</w:t>
      </w:r>
      <w:r w:rsidR="00E24466" w:rsidRPr="002A37AF">
        <w:rPr>
          <w:rFonts w:eastAsia="Times New Roman"/>
          <w:color w:val="000000"/>
          <w:sz w:val="28"/>
          <w:szCs w:val="28"/>
        </w:rPr>
        <w:t xml:space="preserve">о данному показателю составило </w:t>
      </w:r>
      <w:r w:rsidR="00FC0D8E" w:rsidRPr="002A37AF">
        <w:rPr>
          <w:rFonts w:eastAsia="Times New Roman"/>
          <w:b/>
          <w:color w:val="000000"/>
          <w:sz w:val="28"/>
          <w:szCs w:val="28"/>
        </w:rPr>
        <w:t xml:space="preserve">63,49 </w:t>
      </w:r>
      <w:r w:rsidRPr="002A37AF">
        <w:rPr>
          <w:rFonts w:eastAsia="Times New Roman"/>
          <w:color w:val="000000"/>
          <w:sz w:val="28"/>
          <w:szCs w:val="28"/>
        </w:rPr>
        <w:t xml:space="preserve">балла. В лидирующих позициях </w:t>
      </w:r>
      <w:proofErr w:type="spellStart"/>
      <w:r w:rsidRPr="002A37AF">
        <w:rPr>
          <w:rFonts w:eastAsia="Times New Roman"/>
          <w:color w:val="000000"/>
          <w:sz w:val="28"/>
          <w:szCs w:val="28"/>
        </w:rPr>
        <w:t>рэнкинга</w:t>
      </w:r>
      <w:proofErr w:type="spellEnd"/>
      <w:r w:rsidRPr="002A37AF">
        <w:rPr>
          <w:rFonts w:eastAsia="Times New Roman"/>
          <w:color w:val="000000"/>
          <w:sz w:val="28"/>
          <w:szCs w:val="28"/>
        </w:rPr>
        <w:t xml:space="preserve"> по данному критерию оказались такие</w:t>
      </w:r>
      <w:r w:rsidR="00AC1AC4" w:rsidRPr="002A37AF">
        <w:rPr>
          <w:rFonts w:eastAsia="Times New Roman"/>
          <w:color w:val="000000"/>
          <w:sz w:val="28"/>
          <w:szCs w:val="28"/>
        </w:rPr>
        <w:t xml:space="preserve"> учреждения</w:t>
      </w:r>
      <w:r w:rsidR="00B41161" w:rsidRPr="002A37AF">
        <w:rPr>
          <w:rFonts w:eastAsia="Times New Roman"/>
          <w:color w:val="000000"/>
          <w:sz w:val="28"/>
          <w:szCs w:val="28"/>
        </w:rPr>
        <w:t>:</w:t>
      </w:r>
      <w:r w:rsidR="00E24466" w:rsidRPr="002A37AF">
        <w:rPr>
          <w:rFonts w:eastAsia="Times New Roman"/>
          <w:color w:val="000000"/>
          <w:sz w:val="28"/>
          <w:szCs w:val="28"/>
        </w:rPr>
        <w:t xml:space="preserve"> </w:t>
      </w:r>
      <w:r w:rsidR="00FC0D8E" w:rsidRPr="002A37AF">
        <w:rPr>
          <w:color w:val="000000"/>
          <w:sz w:val="28"/>
          <w:szCs w:val="28"/>
        </w:rPr>
        <w:t>Муниципальное бюджетное учреждение дополнительного образования</w:t>
      </w:r>
      <w:r w:rsidR="00FC0D8E" w:rsidRPr="002A37AF">
        <w:rPr>
          <w:rFonts w:eastAsia="Times New Roman"/>
          <w:color w:val="000000"/>
          <w:sz w:val="28"/>
          <w:szCs w:val="28"/>
        </w:rPr>
        <w:t xml:space="preserve"> "Детская музыкальная школа" Минераловодского городского округа Ставропольского края</w:t>
      </w:r>
      <w:r w:rsidR="00EB5F22" w:rsidRPr="002A37AF">
        <w:rPr>
          <w:rFonts w:eastAsia="Times New Roman"/>
          <w:color w:val="000000"/>
          <w:sz w:val="28"/>
          <w:szCs w:val="28"/>
        </w:rPr>
        <w:t>.</w:t>
      </w:r>
    </w:p>
    <w:p w14:paraId="3AE316BD" w14:textId="167213A9" w:rsidR="00D7514A" w:rsidRPr="002A37AF" w:rsidRDefault="00D7514A" w:rsidP="00D7514A">
      <w:pPr>
        <w:spacing w:line="360" w:lineRule="auto"/>
        <w:ind w:firstLine="709"/>
        <w:jc w:val="both"/>
        <w:rPr>
          <w:color w:val="000000" w:themeColor="text1"/>
          <w:sz w:val="28"/>
          <w:szCs w:val="28"/>
        </w:rPr>
      </w:pPr>
      <w:r w:rsidRPr="002A37AF">
        <w:rPr>
          <w:color w:val="000000" w:themeColor="text1"/>
          <w:sz w:val="28"/>
          <w:szCs w:val="28"/>
        </w:rPr>
        <w:t xml:space="preserve">Наиболее низкие значения общего </w:t>
      </w:r>
      <w:proofErr w:type="spellStart"/>
      <w:r w:rsidRPr="002A37AF">
        <w:rPr>
          <w:color w:val="000000" w:themeColor="text1"/>
          <w:sz w:val="28"/>
          <w:szCs w:val="28"/>
        </w:rPr>
        <w:t>рэнкинга</w:t>
      </w:r>
      <w:proofErr w:type="spellEnd"/>
      <w:r w:rsidRPr="002A37AF">
        <w:rPr>
          <w:color w:val="000000" w:themeColor="text1"/>
          <w:sz w:val="28"/>
          <w:szCs w:val="28"/>
        </w:rPr>
        <w:t xml:space="preserve"> по показателю комфортности условий, в которых осуществляется образовательная деятельность, оказа</w:t>
      </w:r>
      <w:r w:rsidR="00814CA1" w:rsidRPr="002A37AF">
        <w:rPr>
          <w:color w:val="000000" w:themeColor="text1"/>
          <w:sz w:val="28"/>
          <w:szCs w:val="28"/>
        </w:rPr>
        <w:t>лись у такого учреждения</w:t>
      </w:r>
      <w:r w:rsidRPr="002A37AF">
        <w:rPr>
          <w:color w:val="000000" w:themeColor="text1"/>
          <w:sz w:val="28"/>
          <w:szCs w:val="28"/>
        </w:rPr>
        <w:t xml:space="preserve">, как </w:t>
      </w:r>
      <w:r w:rsidR="00FC0D8E"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r w:rsidR="00EB5F22" w:rsidRPr="002A37AF">
        <w:rPr>
          <w:color w:val="000000" w:themeColor="text1"/>
          <w:sz w:val="28"/>
          <w:szCs w:val="28"/>
        </w:rPr>
        <w:t>.</w:t>
      </w:r>
    </w:p>
    <w:p w14:paraId="7DC8DC6A" w14:textId="77777777" w:rsidR="008C18BF" w:rsidRPr="002A37AF" w:rsidRDefault="008C18BF">
      <w:pPr>
        <w:spacing w:after="160" w:line="259" w:lineRule="auto"/>
        <w:rPr>
          <w:rFonts w:eastAsiaTheme="majorEastAsia"/>
          <w:b/>
          <w:noProof/>
          <w:color w:val="000000" w:themeColor="text1"/>
          <w:sz w:val="28"/>
          <w:szCs w:val="28"/>
          <w:lang w:eastAsia="en-US"/>
        </w:rPr>
      </w:pPr>
      <w:r w:rsidRPr="002A37AF">
        <w:rPr>
          <w:rFonts w:eastAsiaTheme="majorEastAsia"/>
          <w:b/>
          <w:noProof/>
          <w:color w:val="000000" w:themeColor="text1"/>
          <w:sz w:val="28"/>
          <w:szCs w:val="28"/>
          <w:lang w:eastAsia="en-US"/>
        </w:rPr>
        <w:br w:type="page"/>
      </w:r>
    </w:p>
    <w:p w14:paraId="1BBE8B92" w14:textId="41BFFFE5" w:rsidR="00A502AE" w:rsidRPr="002A37AF" w:rsidRDefault="00A502AE" w:rsidP="00A502AE">
      <w:pPr>
        <w:pStyle w:val="a3"/>
        <w:spacing w:before="0" w:after="0"/>
        <w:ind w:firstLine="708"/>
        <w:rPr>
          <w:rFonts w:eastAsiaTheme="majorEastAsia"/>
          <w:b/>
          <w:noProof/>
          <w:color w:val="000000" w:themeColor="text1"/>
          <w:sz w:val="28"/>
          <w:szCs w:val="28"/>
          <w:lang w:eastAsia="en-US"/>
        </w:rPr>
      </w:pPr>
      <w:r w:rsidRPr="002A37AF">
        <w:rPr>
          <w:rFonts w:eastAsiaTheme="majorEastAsia"/>
          <w:b/>
          <w:noProof/>
          <w:color w:val="000000" w:themeColor="text1"/>
          <w:sz w:val="28"/>
          <w:szCs w:val="28"/>
          <w:lang w:eastAsia="en-US"/>
        </w:rPr>
        <w:lastRenderedPageBreak/>
        <w:t>4</w:t>
      </w:r>
      <w:r w:rsidR="004638F8" w:rsidRPr="002A37AF">
        <w:rPr>
          <w:rFonts w:eastAsiaTheme="majorEastAsia"/>
          <w:b/>
          <w:noProof/>
          <w:color w:val="000000" w:themeColor="text1"/>
          <w:sz w:val="28"/>
          <w:szCs w:val="28"/>
          <w:lang w:eastAsia="en-US"/>
        </w:rPr>
        <w:t xml:space="preserve">. ПОКАЗАТЕЛИ, ХАРАКТЕРИЗУЮЩИЕ </w:t>
      </w:r>
      <w:r w:rsidRPr="002A37AF">
        <w:rPr>
          <w:rFonts w:eastAsiaTheme="majorEastAsia"/>
          <w:b/>
          <w:noProof/>
          <w:color w:val="000000" w:themeColor="text1"/>
          <w:sz w:val="28"/>
          <w:szCs w:val="28"/>
          <w:lang w:eastAsia="en-US"/>
        </w:rPr>
        <w:t>КРИТЕРИЙ «ДОСТУПНОСТЬ УСЛУГ ДЛЯ ИНВАЛИДОВ»</w:t>
      </w:r>
    </w:p>
    <w:p w14:paraId="011E7844" w14:textId="35AB166C" w:rsidR="006414AF" w:rsidRPr="002A37AF" w:rsidRDefault="006414AF" w:rsidP="006414AF">
      <w:pPr>
        <w:spacing w:line="360" w:lineRule="auto"/>
        <w:ind w:firstLine="709"/>
        <w:jc w:val="both"/>
        <w:rPr>
          <w:color w:val="000000" w:themeColor="text1"/>
          <w:sz w:val="28"/>
          <w:szCs w:val="28"/>
        </w:rPr>
      </w:pPr>
      <w:r w:rsidRPr="002A37AF">
        <w:rPr>
          <w:color w:val="000000" w:themeColor="text1"/>
          <w:sz w:val="28"/>
          <w:szCs w:val="28"/>
        </w:rPr>
        <w:t xml:space="preserve">Далее была проанализирована группа показателей, характеризующих доступность образовательной деятельности для инвалидов в </w:t>
      </w:r>
      <w:r w:rsidR="00E24466" w:rsidRPr="002A37AF">
        <w:rPr>
          <w:color w:val="000000" w:themeColor="text1"/>
          <w:sz w:val="28"/>
          <w:szCs w:val="28"/>
        </w:rPr>
        <w:t xml:space="preserve">учреждениях </w:t>
      </w:r>
      <w:r w:rsidR="00C03976" w:rsidRPr="002A37AF">
        <w:rPr>
          <w:color w:val="000000" w:themeColor="text1"/>
          <w:sz w:val="28"/>
          <w:szCs w:val="28"/>
        </w:rPr>
        <w:t xml:space="preserve">дополнительного образования </w:t>
      </w:r>
      <w:r w:rsidR="00E24466" w:rsidRPr="002A37AF">
        <w:rPr>
          <w:color w:val="000000" w:themeColor="text1"/>
          <w:sz w:val="28"/>
          <w:szCs w:val="28"/>
        </w:rPr>
        <w:t>города</w:t>
      </w:r>
      <w:r w:rsidR="00A67C48" w:rsidRPr="002A37AF">
        <w:rPr>
          <w:color w:val="000000" w:themeColor="text1"/>
          <w:sz w:val="28"/>
          <w:szCs w:val="28"/>
        </w:rPr>
        <w:t xml:space="preserve"> Минеральные Воды</w:t>
      </w:r>
      <w:r w:rsidRPr="002A37AF">
        <w:rPr>
          <w:color w:val="000000" w:themeColor="text1"/>
          <w:sz w:val="28"/>
          <w:szCs w:val="28"/>
        </w:rPr>
        <w:t>. В группу данных показателей входят следующие критерии:</w:t>
      </w:r>
    </w:p>
    <w:p w14:paraId="08F86CE6"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оборудование входных групп пандусами (подъемными платформами);</w:t>
      </w:r>
    </w:p>
    <w:p w14:paraId="3D765CC4"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наличие выделенных стоянок для автотранспортных средств инвалидов;</w:t>
      </w:r>
    </w:p>
    <w:p w14:paraId="00D1ACCD"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наличие адаптированных лифтов, поручней, расширенных дверных проемов;</w:t>
      </w:r>
    </w:p>
    <w:p w14:paraId="06DEEB53"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наличие сменных кресел-колясок;</w:t>
      </w:r>
    </w:p>
    <w:p w14:paraId="30F68122"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наличие специально оборудованных санитарно-гигиенических помещений в организации</w:t>
      </w:r>
    </w:p>
    <w:p w14:paraId="7BC4BA3F" w14:textId="77777777" w:rsidR="006414AF" w:rsidRPr="002A37AF" w:rsidRDefault="006414AF" w:rsidP="006414AF">
      <w:pPr>
        <w:spacing w:line="360" w:lineRule="auto"/>
        <w:ind w:firstLine="709"/>
        <w:jc w:val="both"/>
        <w:rPr>
          <w:color w:val="000000" w:themeColor="text1"/>
          <w:sz w:val="28"/>
          <w:szCs w:val="28"/>
        </w:rPr>
      </w:pPr>
      <w:r w:rsidRPr="002A37AF">
        <w:rPr>
          <w:color w:val="000000" w:themeColor="text1"/>
          <w:sz w:val="28"/>
          <w:szCs w:val="28"/>
        </w:rPr>
        <w:t>Обеспечение в организации условий доступности, позволяющих инвалидам получать образовательные услуги наравне с другими:</w:t>
      </w:r>
    </w:p>
    <w:p w14:paraId="4529F09F"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дублирование для инвалидов по слуху и зрению звуковой и зрительной информации;</w:t>
      </w:r>
    </w:p>
    <w:p w14:paraId="7500CB04"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дублирование надписей, знаков и иной текстовой и графической информации знаками, выполненными рельефно-точечным шрифтом Брайля;</w:t>
      </w:r>
    </w:p>
    <w:p w14:paraId="3A794EB1"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xml:space="preserve">- возможность предоставления инвалидам по слуху (слуху и зрению) услуг </w:t>
      </w:r>
      <w:proofErr w:type="spellStart"/>
      <w:r w:rsidRPr="002A37AF">
        <w:rPr>
          <w:color w:val="000000" w:themeColor="text1"/>
          <w:sz w:val="28"/>
          <w:szCs w:val="28"/>
        </w:rPr>
        <w:t>сурдопереводчика</w:t>
      </w:r>
      <w:proofErr w:type="spellEnd"/>
      <w:r w:rsidRPr="002A37AF">
        <w:rPr>
          <w:color w:val="000000" w:themeColor="text1"/>
          <w:sz w:val="28"/>
          <w:szCs w:val="28"/>
        </w:rPr>
        <w:t xml:space="preserve"> (</w:t>
      </w:r>
      <w:proofErr w:type="spellStart"/>
      <w:r w:rsidRPr="002A37AF">
        <w:rPr>
          <w:color w:val="000000" w:themeColor="text1"/>
          <w:sz w:val="28"/>
          <w:szCs w:val="28"/>
        </w:rPr>
        <w:t>тифлосурдопереводчика</w:t>
      </w:r>
      <w:proofErr w:type="spellEnd"/>
      <w:r w:rsidRPr="002A37AF">
        <w:rPr>
          <w:color w:val="000000" w:themeColor="text1"/>
          <w:sz w:val="28"/>
          <w:szCs w:val="28"/>
        </w:rPr>
        <w:t>);</w:t>
      </w:r>
    </w:p>
    <w:p w14:paraId="5ACCA80D"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альтернативной версии сайта организации для инвалидов по зрению;</w:t>
      </w:r>
    </w:p>
    <w:p w14:paraId="7857ED0F"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602E5FB1" w14:textId="77777777" w:rsidR="006414AF" w:rsidRPr="002A37AF" w:rsidRDefault="006414AF" w:rsidP="00B71768">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color w:val="000000" w:themeColor="text1"/>
          <w:sz w:val="28"/>
          <w:szCs w:val="28"/>
        </w:rPr>
      </w:pPr>
      <w:r w:rsidRPr="002A37AF">
        <w:rPr>
          <w:color w:val="000000" w:themeColor="text1"/>
          <w:sz w:val="28"/>
          <w:szCs w:val="28"/>
        </w:rPr>
        <w:t>- возможность предоставления образовательных услуг в дистанционном режиме или на дому</w:t>
      </w:r>
    </w:p>
    <w:p w14:paraId="77223496" w14:textId="46913839" w:rsidR="006414AF" w:rsidRPr="002A37AF" w:rsidRDefault="006414AF" w:rsidP="006414AF">
      <w:pPr>
        <w:spacing w:line="360" w:lineRule="auto"/>
        <w:ind w:firstLine="709"/>
        <w:jc w:val="both"/>
        <w:rPr>
          <w:color w:val="000000" w:themeColor="text1"/>
          <w:sz w:val="28"/>
          <w:szCs w:val="28"/>
        </w:rPr>
      </w:pPr>
      <w:r w:rsidRPr="002A37AF">
        <w:rPr>
          <w:color w:val="000000" w:themeColor="text1"/>
          <w:sz w:val="28"/>
          <w:szCs w:val="28"/>
        </w:rPr>
        <w:lastRenderedPageBreak/>
        <w:t xml:space="preserve">Итак, контент-анализ информационных сайтов показал наличие у </w:t>
      </w:r>
      <w:r w:rsidR="00E24466" w:rsidRPr="002A37AF">
        <w:rPr>
          <w:color w:val="000000" w:themeColor="text1"/>
          <w:sz w:val="28"/>
          <w:szCs w:val="28"/>
        </w:rPr>
        <w:t>всех</w:t>
      </w:r>
      <w:r w:rsidRPr="002A37AF">
        <w:rPr>
          <w:color w:val="000000" w:themeColor="text1"/>
          <w:sz w:val="28"/>
          <w:szCs w:val="28"/>
        </w:rPr>
        <w:t xml:space="preserve"> </w:t>
      </w:r>
      <w:r w:rsidR="006E2341" w:rsidRPr="002A37AF">
        <w:rPr>
          <w:color w:val="000000" w:themeColor="text1"/>
          <w:sz w:val="28"/>
          <w:szCs w:val="28"/>
        </w:rPr>
        <w:t xml:space="preserve">учреждений </w:t>
      </w:r>
      <w:r w:rsidR="00C03976" w:rsidRPr="002A37AF">
        <w:rPr>
          <w:color w:val="000000" w:themeColor="text1"/>
          <w:sz w:val="28"/>
          <w:szCs w:val="28"/>
        </w:rPr>
        <w:t xml:space="preserve">дополнительного образования </w:t>
      </w:r>
      <w:r w:rsidRPr="002A37AF">
        <w:rPr>
          <w:color w:val="000000" w:themeColor="text1"/>
          <w:sz w:val="28"/>
          <w:szCs w:val="28"/>
        </w:rPr>
        <w:t xml:space="preserve">альтернативной версии официального ресурса в сети Интернет для инвалидов по зрению. </w:t>
      </w:r>
    </w:p>
    <w:p w14:paraId="3A00E06E" w14:textId="4CF16F99" w:rsidR="00A11C9C" w:rsidRPr="002A37AF" w:rsidRDefault="006414AF" w:rsidP="00F74340">
      <w:pPr>
        <w:spacing w:line="360" w:lineRule="auto"/>
        <w:ind w:firstLine="709"/>
        <w:jc w:val="both"/>
        <w:rPr>
          <w:sz w:val="28"/>
          <w:szCs w:val="28"/>
        </w:rPr>
      </w:pPr>
      <w:proofErr w:type="gramStart"/>
      <w:r w:rsidRPr="002A37AF">
        <w:rPr>
          <w:sz w:val="28"/>
          <w:szCs w:val="28"/>
        </w:rPr>
        <w:t xml:space="preserve">Входные группы </w:t>
      </w:r>
      <w:r w:rsidR="00A11C9C" w:rsidRPr="002A37AF">
        <w:rPr>
          <w:sz w:val="28"/>
          <w:szCs w:val="28"/>
        </w:rPr>
        <w:t xml:space="preserve">учреждений дополнительного образования </w:t>
      </w:r>
      <w:r w:rsidR="00F520F8" w:rsidRPr="002A37AF">
        <w:rPr>
          <w:sz w:val="28"/>
          <w:szCs w:val="28"/>
        </w:rPr>
        <w:t>города</w:t>
      </w:r>
      <w:r w:rsidRPr="002A37AF">
        <w:rPr>
          <w:sz w:val="28"/>
          <w:szCs w:val="28"/>
        </w:rPr>
        <w:t xml:space="preserve"> </w:t>
      </w:r>
      <w:r w:rsidR="00A11C9C" w:rsidRPr="002A37AF">
        <w:rPr>
          <w:sz w:val="28"/>
          <w:szCs w:val="28"/>
        </w:rPr>
        <w:t xml:space="preserve">Минеральные Воды </w:t>
      </w:r>
      <w:r w:rsidRPr="002A37AF">
        <w:rPr>
          <w:sz w:val="28"/>
          <w:szCs w:val="28"/>
        </w:rPr>
        <w:t>оборудованы пандусами</w:t>
      </w:r>
      <w:r w:rsidR="00A11C9C" w:rsidRPr="002A37AF">
        <w:rPr>
          <w:sz w:val="28"/>
          <w:szCs w:val="28"/>
        </w:rPr>
        <w:t xml:space="preserve">, расширенными дверными проемами </w:t>
      </w:r>
      <w:r w:rsidR="00FC0D8E" w:rsidRPr="002A37AF">
        <w:rPr>
          <w:sz w:val="28"/>
          <w:szCs w:val="28"/>
        </w:rPr>
        <w:t>у таких организаций</w:t>
      </w:r>
      <w:r w:rsidR="00A11C9C" w:rsidRPr="002A37AF">
        <w:rPr>
          <w:sz w:val="28"/>
          <w:szCs w:val="28"/>
        </w:rPr>
        <w:t>, как</w:t>
      </w:r>
      <w:r w:rsidRPr="002A37AF">
        <w:rPr>
          <w:sz w:val="28"/>
          <w:szCs w:val="28"/>
        </w:rPr>
        <w:t xml:space="preserve"> </w:t>
      </w:r>
      <w:r w:rsidR="00FC0D8E"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r w:rsidR="00A11C9C" w:rsidRPr="002A37AF">
        <w:rPr>
          <w:sz w:val="28"/>
          <w:szCs w:val="28"/>
        </w:rPr>
        <w:t xml:space="preserve"> и </w:t>
      </w:r>
      <w:r w:rsidR="00FC0D8E" w:rsidRPr="002A37AF">
        <w:rPr>
          <w:color w:val="000000"/>
          <w:sz w:val="28"/>
          <w:szCs w:val="28"/>
        </w:rPr>
        <w:t>Муниципальное бюджетное учреждение дополнительного образования</w:t>
      </w:r>
      <w:r w:rsidR="00FC0D8E" w:rsidRPr="002A37AF">
        <w:rPr>
          <w:rFonts w:eastAsia="Times New Roman"/>
          <w:color w:val="000000"/>
          <w:sz w:val="28"/>
          <w:szCs w:val="28"/>
        </w:rPr>
        <w:t xml:space="preserve"> Детско-юношеская спортивная школа города Минеральные воды</w:t>
      </w:r>
      <w:r w:rsidR="00FD7762">
        <w:rPr>
          <w:sz w:val="28"/>
          <w:szCs w:val="28"/>
        </w:rPr>
        <w:t xml:space="preserve">, </w:t>
      </w:r>
      <w:r w:rsidR="00A11C9C" w:rsidRPr="002A37AF">
        <w:rPr>
          <w:sz w:val="28"/>
          <w:szCs w:val="28"/>
        </w:rPr>
        <w:t xml:space="preserve"> </w:t>
      </w:r>
      <w:r w:rsidR="00FD7762" w:rsidRPr="00FD7762">
        <w:rPr>
          <w:sz w:val="28"/>
          <w:szCs w:val="28"/>
        </w:rPr>
        <w:t>Муниципальное бюджетное учреждение дополнительного образования "Детская музыкальная школа" Минераловодского городского округа Ставропольского края</w:t>
      </w:r>
      <w:r w:rsidR="00FD7762">
        <w:rPr>
          <w:sz w:val="28"/>
          <w:szCs w:val="28"/>
        </w:rPr>
        <w:t>.</w:t>
      </w:r>
      <w:proofErr w:type="gramEnd"/>
    </w:p>
    <w:p w14:paraId="4E914500" w14:textId="1EF5B141" w:rsidR="006414AF" w:rsidRPr="002A37AF" w:rsidRDefault="00F74340" w:rsidP="00F74340">
      <w:pPr>
        <w:spacing w:line="360" w:lineRule="auto"/>
        <w:ind w:firstLine="709"/>
        <w:jc w:val="both"/>
        <w:rPr>
          <w:color w:val="000000" w:themeColor="text1"/>
          <w:sz w:val="28"/>
          <w:szCs w:val="28"/>
        </w:rPr>
      </w:pPr>
      <w:r w:rsidRPr="002A37AF">
        <w:rPr>
          <w:color w:val="000000" w:themeColor="text1"/>
          <w:sz w:val="28"/>
          <w:szCs w:val="28"/>
        </w:rPr>
        <w:t>В</w:t>
      </w:r>
      <w:r w:rsidR="006414AF" w:rsidRPr="002A37AF">
        <w:rPr>
          <w:color w:val="000000" w:themeColor="text1"/>
          <w:sz w:val="28"/>
          <w:szCs w:val="28"/>
        </w:rPr>
        <w:t>ыделенны</w:t>
      </w:r>
      <w:r w:rsidRPr="002A37AF">
        <w:rPr>
          <w:color w:val="000000" w:themeColor="text1"/>
          <w:sz w:val="28"/>
          <w:szCs w:val="28"/>
        </w:rPr>
        <w:t>е стоян</w:t>
      </w:r>
      <w:r w:rsidR="006414AF" w:rsidRPr="002A37AF">
        <w:rPr>
          <w:color w:val="000000" w:themeColor="text1"/>
          <w:sz w:val="28"/>
          <w:szCs w:val="28"/>
        </w:rPr>
        <w:t>к</w:t>
      </w:r>
      <w:r w:rsidRPr="002A37AF">
        <w:rPr>
          <w:color w:val="000000" w:themeColor="text1"/>
          <w:sz w:val="28"/>
          <w:szCs w:val="28"/>
        </w:rPr>
        <w:t>и</w:t>
      </w:r>
      <w:r w:rsidR="006414AF" w:rsidRPr="002A37AF">
        <w:rPr>
          <w:color w:val="000000" w:themeColor="text1"/>
          <w:sz w:val="28"/>
          <w:szCs w:val="28"/>
        </w:rPr>
        <w:t xml:space="preserve"> для автотранспортных средств инвалидов</w:t>
      </w:r>
      <w:r w:rsidRPr="002A37AF">
        <w:rPr>
          <w:color w:val="000000" w:themeColor="text1"/>
          <w:sz w:val="28"/>
          <w:szCs w:val="28"/>
        </w:rPr>
        <w:t xml:space="preserve"> располагаются </w:t>
      </w:r>
      <w:r w:rsidR="00150A61">
        <w:rPr>
          <w:color w:val="000000" w:themeColor="text1"/>
          <w:sz w:val="28"/>
          <w:szCs w:val="28"/>
        </w:rPr>
        <w:t>так</w:t>
      </w:r>
      <w:r w:rsidR="00FC0D8E" w:rsidRPr="002A37AF">
        <w:rPr>
          <w:color w:val="000000" w:themeColor="text1"/>
          <w:sz w:val="28"/>
          <w:szCs w:val="28"/>
        </w:rPr>
        <w:t>же</w:t>
      </w:r>
      <w:r w:rsidR="00A11C9C" w:rsidRPr="002A37AF">
        <w:rPr>
          <w:color w:val="000000" w:themeColor="text1"/>
          <w:sz w:val="28"/>
          <w:szCs w:val="28"/>
        </w:rPr>
        <w:t xml:space="preserve"> только у </w:t>
      </w:r>
      <w:r w:rsidR="00150A61">
        <w:rPr>
          <w:color w:val="000000"/>
          <w:sz w:val="28"/>
          <w:szCs w:val="28"/>
        </w:rPr>
        <w:t>Муниципального казенного учреждения</w:t>
      </w:r>
      <w:r w:rsidR="00FC0D8E" w:rsidRPr="002A37AF">
        <w:rPr>
          <w:color w:val="000000"/>
          <w:sz w:val="28"/>
          <w:szCs w:val="28"/>
        </w:rPr>
        <w:t xml:space="preserve"> дополнительного образования "Детская художественная школа" Минераловодского городского округа Ставропольского края</w:t>
      </w:r>
      <w:r w:rsidR="00A11C9C" w:rsidRPr="002A37AF">
        <w:rPr>
          <w:color w:val="000000" w:themeColor="text1"/>
          <w:sz w:val="28"/>
          <w:szCs w:val="28"/>
        </w:rPr>
        <w:t xml:space="preserve"> и </w:t>
      </w:r>
      <w:r w:rsidR="00BA1DEC">
        <w:rPr>
          <w:color w:val="000000"/>
          <w:sz w:val="28"/>
          <w:szCs w:val="28"/>
        </w:rPr>
        <w:t>Муниципального бюджетного учреждения</w:t>
      </w:r>
      <w:r w:rsidR="00FC0D8E" w:rsidRPr="002A37AF">
        <w:rPr>
          <w:color w:val="000000"/>
          <w:sz w:val="28"/>
          <w:szCs w:val="28"/>
        </w:rPr>
        <w:t xml:space="preserve"> дополнительного образования</w:t>
      </w:r>
      <w:r w:rsidR="00FC0D8E" w:rsidRPr="002A37AF">
        <w:rPr>
          <w:rFonts w:eastAsia="Times New Roman"/>
          <w:color w:val="000000"/>
          <w:sz w:val="28"/>
          <w:szCs w:val="28"/>
        </w:rPr>
        <w:t xml:space="preserve"> Детско-юношеская спортивная школа города Минеральные воды</w:t>
      </w:r>
      <w:r w:rsidR="00A11C9C" w:rsidRPr="002A37AF">
        <w:rPr>
          <w:color w:val="000000" w:themeColor="text1"/>
          <w:sz w:val="28"/>
          <w:szCs w:val="28"/>
        </w:rPr>
        <w:t>. Это говорит о том, что доступность для маломобильных групп населения в учреждениях дополнительного образования развита не совсем достаточно.</w:t>
      </w:r>
    </w:p>
    <w:p w14:paraId="2608BA65" w14:textId="7A02A2A6" w:rsidR="006414AF" w:rsidRPr="002A37AF" w:rsidRDefault="006414AF" w:rsidP="006414AF">
      <w:pPr>
        <w:spacing w:line="360" w:lineRule="auto"/>
        <w:ind w:firstLine="709"/>
        <w:jc w:val="both"/>
        <w:rPr>
          <w:color w:val="000000" w:themeColor="text1"/>
          <w:sz w:val="28"/>
          <w:szCs w:val="28"/>
        </w:rPr>
      </w:pPr>
      <w:r w:rsidRPr="002A37AF">
        <w:rPr>
          <w:color w:val="000000" w:themeColor="text1"/>
          <w:sz w:val="28"/>
          <w:szCs w:val="28"/>
        </w:rPr>
        <w:t xml:space="preserve">Помощь, оказываемая работниками организации, прошедшими необходимое обучение (инструктирование), по сопровождению инвалидов в помещении организации, характерна </w:t>
      </w:r>
      <w:r w:rsidR="00046907" w:rsidRPr="002A37AF">
        <w:rPr>
          <w:color w:val="000000" w:themeColor="text1"/>
          <w:sz w:val="28"/>
          <w:szCs w:val="28"/>
        </w:rPr>
        <w:t xml:space="preserve">не </w:t>
      </w:r>
      <w:r w:rsidRPr="002A37AF">
        <w:rPr>
          <w:color w:val="000000" w:themeColor="text1"/>
          <w:sz w:val="28"/>
          <w:szCs w:val="28"/>
        </w:rPr>
        <w:t>для многих</w:t>
      </w:r>
      <w:r w:rsidR="00A67C48" w:rsidRPr="002A37AF">
        <w:rPr>
          <w:color w:val="000000" w:themeColor="text1"/>
          <w:sz w:val="28"/>
          <w:szCs w:val="28"/>
        </w:rPr>
        <w:t xml:space="preserve"> учреждений</w:t>
      </w:r>
      <w:r w:rsidR="00046907" w:rsidRPr="002A37AF">
        <w:rPr>
          <w:color w:val="000000" w:themeColor="text1"/>
          <w:sz w:val="28"/>
          <w:szCs w:val="28"/>
        </w:rPr>
        <w:t xml:space="preserve"> дополнительного образования</w:t>
      </w:r>
      <w:r w:rsidRPr="002A37AF">
        <w:rPr>
          <w:color w:val="000000" w:themeColor="text1"/>
          <w:sz w:val="28"/>
          <w:szCs w:val="28"/>
        </w:rPr>
        <w:t xml:space="preserve">. </w:t>
      </w:r>
      <w:r w:rsidR="00046907" w:rsidRPr="002A37AF">
        <w:rPr>
          <w:color w:val="000000" w:themeColor="text1"/>
          <w:sz w:val="28"/>
          <w:szCs w:val="28"/>
        </w:rPr>
        <w:t>Рекомендовано всем учреждениям дополнительного образования, участвовавшим в НОК УООДО, пройти курсы повышения квалификации по коммуникативным навыкам работы с детьми-инвалидами и ОВЗ.</w:t>
      </w:r>
    </w:p>
    <w:p w14:paraId="5C682E19" w14:textId="3035DCC6" w:rsidR="00A84F18" w:rsidRPr="002A37AF" w:rsidRDefault="00A84F18" w:rsidP="00A84F18">
      <w:pPr>
        <w:spacing w:line="360" w:lineRule="auto"/>
        <w:ind w:firstLine="709"/>
        <w:jc w:val="both"/>
        <w:rPr>
          <w:color w:val="000000" w:themeColor="text1"/>
          <w:sz w:val="28"/>
          <w:szCs w:val="28"/>
        </w:rPr>
      </w:pPr>
      <w:r w:rsidRPr="002A37AF">
        <w:rPr>
          <w:color w:val="000000" w:themeColor="text1"/>
          <w:sz w:val="28"/>
          <w:szCs w:val="28"/>
        </w:rPr>
        <w:lastRenderedPageBreak/>
        <w:t xml:space="preserve">Далее </w:t>
      </w:r>
      <w:r w:rsidRPr="002A37AF">
        <w:rPr>
          <w:b/>
          <w:color w:val="000000" w:themeColor="text1"/>
          <w:sz w:val="28"/>
          <w:szCs w:val="28"/>
        </w:rPr>
        <w:t>в таблице 5</w:t>
      </w:r>
      <w:r w:rsidRPr="002A37AF">
        <w:rPr>
          <w:color w:val="000000" w:themeColor="text1"/>
          <w:sz w:val="28"/>
          <w:szCs w:val="28"/>
        </w:rPr>
        <w:t xml:space="preserve"> представлен рэнкинг </w:t>
      </w:r>
      <w:r w:rsidR="0098574A" w:rsidRPr="002A37AF">
        <w:rPr>
          <w:color w:val="000000" w:themeColor="text1"/>
          <w:sz w:val="28"/>
          <w:szCs w:val="28"/>
        </w:rPr>
        <w:t xml:space="preserve">учреждений </w:t>
      </w:r>
      <w:r w:rsidR="00046907" w:rsidRPr="002A37AF">
        <w:rPr>
          <w:color w:val="000000" w:themeColor="text1"/>
          <w:sz w:val="28"/>
          <w:szCs w:val="28"/>
        </w:rPr>
        <w:t xml:space="preserve">дополнительного образования </w:t>
      </w:r>
      <w:r w:rsidRPr="002A37AF">
        <w:rPr>
          <w:color w:val="000000" w:themeColor="text1"/>
          <w:sz w:val="28"/>
          <w:szCs w:val="28"/>
        </w:rPr>
        <w:t xml:space="preserve">по показателям, характеризующим доступность условий образовательной деятельности для инвалидов. </w:t>
      </w:r>
    </w:p>
    <w:p w14:paraId="23BD50CC" w14:textId="462487C8" w:rsidR="00A84F18" w:rsidRPr="002A37AF" w:rsidRDefault="00A84F18" w:rsidP="00426397">
      <w:pPr>
        <w:spacing w:line="360" w:lineRule="auto"/>
        <w:jc w:val="both"/>
        <w:rPr>
          <w:b/>
          <w:color w:val="000000" w:themeColor="text1"/>
          <w:sz w:val="28"/>
          <w:szCs w:val="28"/>
        </w:rPr>
      </w:pPr>
      <w:r w:rsidRPr="002A37AF">
        <w:rPr>
          <w:b/>
          <w:sz w:val="28"/>
          <w:szCs w:val="28"/>
        </w:rPr>
        <w:t>Таблица 5. –</w:t>
      </w:r>
      <w:r w:rsidR="00E321D3">
        <w:rPr>
          <w:b/>
          <w:sz w:val="28"/>
          <w:szCs w:val="28"/>
        </w:rPr>
        <w:t xml:space="preserve"> </w:t>
      </w:r>
      <w:proofErr w:type="spellStart"/>
      <w:r w:rsidRPr="002A37AF">
        <w:rPr>
          <w:b/>
          <w:sz w:val="28"/>
          <w:szCs w:val="28"/>
        </w:rPr>
        <w:t>Рэнкинг</w:t>
      </w:r>
      <w:proofErr w:type="spellEnd"/>
      <w:r w:rsidRPr="002A37AF">
        <w:rPr>
          <w:b/>
          <w:sz w:val="28"/>
          <w:szCs w:val="28"/>
        </w:rPr>
        <w:t xml:space="preserve"> </w:t>
      </w:r>
      <w:r w:rsidR="0098574A" w:rsidRPr="002A37AF">
        <w:rPr>
          <w:b/>
          <w:sz w:val="28"/>
          <w:szCs w:val="28"/>
        </w:rPr>
        <w:t>учреждений</w:t>
      </w:r>
      <w:r w:rsidR="00046907" w:rsidRPr="002A37AF">
        <w:rPr>
          <w:sz w:val="28"/>
          <w:szCs w:val="28"/>
        </w:rPr>
        <w:t xml:space="preserve"> </w:t>
      </w:r>
      <w:r w:rsidR="00046907" w:rsidRPr="002A37AF">
        <w:rPr>
          <w:b/>
          <w:sz w:val="28"/>
          <w:szCs w:val="28"/>
        </w:rPr>
        <w:t>дополнительного образования</w:t>
      </w:r>
      <w:r w:rsidR="0098574A" w:rsidRPr="002A37AF">
        <w:rPr>
          <w:b/>
          <w:sz w:val="28"/>
          <w:szCs w:val="28"/>
        </w:rPr>
        <w:t xml:space="preserve"> </w:t>
      </w:r>
      <w:r w:rsidRPr="002A37AF">
        <w:rPr>
          <w:b/>
          <w:sz w:val="28"/>
          <w:szCs w:val="28"/>
        </w:rPr>
        <w:t xml:space="preserve">по группе показателей, </w:t>
      </w:r>
      <w:r w:rsidRPr="002A37AF">
        <w:rPr>
          <w:b/>
          <w:color w:val="000000" w:themeColor="text1"/>
          <w:sz w:val="28"/>
          <w:szCs w:val="28"/>
        </w:rPr>
        <w:t>характеризующих доступность условий, образовательной деятельности для инвалидов, баллы</w:t>
      </w:r>
    </w:p>
    <w:tbl>
      <w:tblPr>
        <w:tblW w:w="9209" w:type="dxa"/>
        <w:tblLayout w:type="fixed"/>
        <w:tblLook w:val="04A0" w:firstRow="1" w:lastRow="0" w:firstColumn="1" w:lastColumn="0" w:noHBand="0" w:noVBand="1"/>
      </w:tblPr>
      <w:tblGrid>
        <w:gridCol w:w="953"/>
        <w:gridCol w:w="6416"/>
        <w:gridCol w:w="1840"/>
      </w:tblGrid>
      <w:tr w:rsidR="007072F7" w:rsidRPr="002A37AF" w14:paraId="42C59158" w14:textId="77777777" w:rsidTr="008C18BF">
        <w:trPr>
          <w:trHeight w:val="20"/>
          <w:tblHeader/>
        </w:trPr>
        <w:tc>
          <w:tcPr>
            <w:tcW w:w="953" w:type="dxa"/>
            <w:tcBorders>
              <w:top w:val="single" w:sz="4" w:space="0" w:color="auto"/>
              <w:left w:val="single" w:sz="4" w:space="0" w:color="auto"/>
              <w:bottom w:val="single" w:sz="4" w:space="0" w:color="auto"/>
              <w:right w:val="single" w:sz="4" w:space="0" w:color="auto"/>
            </w:tcBorders>
            <w:shd w:val="clear" w:color="000000" w:fill="FFFFFF"/>
          </w:tcPr>
          <w:p w14:paraId="68F382E5" w14:textId="77777777" w:rsidR="007072F7" w:rsidRPr="002A37AF" w:rsidRDefault="007072F7" w:rsidP="00D5330D">
            <w:pPr>
              <w:jc w:val="both"/>
              <w:rPr>
                <w:rFonts w:eastAsia="Times New Roman"/>
                <w:b/>
                <w:color w:val="000000"/>
                <w:sz w:val="28"/>
                <w:szCs w:val="28"/>
              </w:rPr>
            </w:pPr>
            <w:r w:rsidRPr="002A37AF">
              <w:rPr>
                <w:rFonts w:eastAsia="Times New Roman"/>
                <w:b/>
                <w:color w:val="000000"/>
                <w:sz w:val="28"/>
                <w:szCs w:val="28"/>
              </w:rPr>
              <w:t>№ п/п</w:t>
            </w:r>
          </w:p>
        </w:tc>
        <w:tc>
          <w:tcPr>
            <w:tcW w:w="6416" w:type="dxa"/>
            <w:tcBorders>
              <w:top w:val="single" w:sz="4" w:space="0" w:color="auto"/>
              <w:left w:val="single" w:sz="4" w:space="0" w:color="auto"/>
              <w:bottom w:val="single" w:sz="4" w:space="0" w:color="auto"/>
              <w:right w:val="single" w:sz="4" w:space="0" w:color="auto"/>
            </w:tcBorders>
            <w:shd w:val="clear" w:color="000000" w:fill="FFFFFF"/>
          </w:tcPr>
          <w:p w14:paraId="60F18938" w14:textId="0414D760" w:rsidR="007072F7" w:rsidRPr="002A37AF" w:rsidRDefault="00351FF5" w:rsidP="00C147CA">
            <w:pPr>
              <w:jc w:val="center"/>
              <w:rPr>
                <w:rFonts w:eastAsia="Times New Roman"/>
                <w:b/>
                <w:color w:val="000000"/>
                <w:sz w:val="28"/>
                <w:szCs w:val="28"/>
              </w:rPr>
            </w:pPr>
            <w:r w:rsidRPr="002A37AF">
              <w:rPr>
                <w:rFonts w:eastAsia="Times New Roman"/>
                <w:b/>
                <w:color w:val="000000"/>
                <w:sz w:val="28"/>
                <w:szCs w:val="28"/>
              </w:rPr>
              <w:t xml:space="preserve">Наименование </w:t>
            </w:r>
            <w:r w:rsidR="00C147CA">
              <w:rPr>
                <w:rFonts w:eastAsia="Times New Roman"/>
                <w:b/>
                <w:color w:val="000000"/>
                <w:sz w:val="28"/>
                <w:szCs w:val="28"/>
              </w:rPr>
              <w:t>образовательных организаций</w:t>
            </w:r>
          </w:p>
        </w:tc>
        <w:tc>
          <w:tcPr>
            <w:tcW w:w="1840" w:type="dxa"/>
            <w:tcBorders>
              <w:top w:val="single" w:sz="4" w:space="0" w:color="auto"/>
              <w:left w:val="single" w:sz="4" w:space="0" w:color="auto"/>
              <w:bottom w:val="single" w:sz="4" w:space="0" w:color="auto"/>
              <w:right w:val="single" w:sz="4" w:space="0" w:color="auto"/>
            </w:tcBorders>
            <w:shd w:val="clear" w:color="000000" w:fill="FFFFFF"/>
          </w:tcPr>
          <w:p w14:paraId="2D2A171D" w14:textId="77777777" w:rsidR="007072F7" w:rsidRPr="002A37AF" w:rsidRDefault="007072F7" w:rsidP="00D5330D">
            <w:pPr>
              <w:jc w:val="both"/>
              <w:rPr>
                <w:rFonts w:eastAsia="Times New Roman"/>
                <w:b/>
                <w:color w:val="000000"/>
                <w:sz w:val="28"/>
                <w:szCs w:val="28"/>
              </w:rPr>
            </w:pPr>
            <w:r w:rsidRPr="002A37AF">
              <w:rPr>
                <w:rFonts w:eastAsia="Times New Roman"/>
                <w:b/>
                <w:color w:val="000000"/>
                <w:sz w:val="28"/>
                <w:szCs w:val="28"/>
              </w:rPr>
              <w:t>Значение показателя</w:t>
            </w:r>
          </w:p>
        </w:tc>
      </w:tr>
      <w:tr w:rsidR="002A37AF" w:rsidRPr="002A37AF" w14:paraId="5ACAF0A1" w14:textId="77777777" w:rsidTr="00E321D3">
        <w:trPr>
          <w:trHeight w:val="20"/>
        </w:trPr>
        <w:tc>
          <w:tcPr>
            <w:tcW w:w="953" w:type="dxa"/>
            <w:tcBorders>
              <w:top w:val="single" w:sz="4" w:space="0" w:color="auto"/>
              <w:left w:val="single" w:sz="4" w:space="0" w:color="auto"/>
              <w:bottom w:val="single" w:sz="4" w:space="0" w:color="auto"/>
              <w:right w:val="single" w:sz="4" w:space="0" w:color="auto"/>
            </w:tcBorders>
            <w:shd w:val="clear" w:color="000000" w:fill="FFFFFF"/>
          </w:tcPr>
          <w:p w14:paraId="3065C6B2" w14:textId="77777777" w:rsidR="002A37AF" w:rsidRPr="002A37AF" w:rsidRDefault="002A37AF" w:rsidP="002E0303">
            <w:pPr>
              <w:jc w:val="both"/>
              <w:rPr>
                <w:rFonts w:eastAsia="Times New Roman"/>
                <w:color w:val="000000"/>
                <w:sz w:val="28"/>
                <w:szCs w:val="28"/>
              </w:rPr>
            </w:pPr>
            <w:r w:rsidRPr="002A37AF">
              <w:rPr>
                <w:rFonts w:eastAsia="Times New Roman"/>
                <w:color w:val="000000"/>
                <w:sz w:val="28"/>
                <w:szCs w:val="28"/>
              </w:rPr>
              <w:t>1</w:t>
            </w:r>
          </w:p>
        </w:tc>
        <w:tc>
          <w:tcPr>
            <w:tcW w:w="6416" w:type="dxa"/>
            <w:tcBorders>
              <w:top w:val="single" w:sz="4" w:space="0" w:color="auto"/>
              <w:left w:val="single" w:sz="4" w:space="0" w:color="auto"/>
              <w:bottom w:val="single" w:sz="4" w:space="0" w:color="auto"/>
              <w:right w:val="single" w:sz="4" w:space="0" w:color="auto"/>
            </w:tcBorders>
            <w:shd w:val="clear" w:color="000000" w:fill="FFFFFF"/>
            <w:vAlign w:val="bottom"/>
          </w:tcPr>
          <w:p w14:paraId="4B845974" w14:textId="27C508D2" w:rsidR="002A37AF" w:rsidRPr="002A37AF" w:rsidRDefault="002A37AF" w:rsidP="002E0303">
            <w:pPr>
              <w:jc w:val="both"/>
              <w:rPr>
                <w:rFonts w:eastAsia="Times New Roman"/>
                <w:color w:val="000000"/>
                <w:sz w:val="28"/>
                <w:szCs w:val="28"/>
              </w:rPr>
            </w:pPr>
            <w:r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tcPr>
          <w:p w14:paraId="2F689939" w14:textId="1726B5B1" w:rsidR="002A37AF" w:rsidRPr="002A37AF" w:rsidRDefault="002A37AF" w:rsidP="00E321D3">
            <w:pPr>
              <w:jc w:val="center"/>
              <w:rPr>
                <w:rFonts w:eastAsia="Times New Roman"/>
                <w:color w:val="000000"/>
                <w:sz w:val="28"/>
                <w:szCs w:val="28"/>
              </w:rPr>
            </w:pPr>
            <w:r w:rsidRPr="002A37AF">
              <w:rPr>
                <w:sz w:val="28"/>
                <w:szCs w:val="28"/>
              </w:rPr>
              <w:t>42,00</w:t>
            </w:r>
          </w:p>
        </w:tc>
      </w:tr>
      <w:tr w:rsidR="002A37AF" w:rsidRPr="002A37AF" w14:paraId="6D2D4115" w14:textId="77777777" w:rsidTr="00E321D3">
        <w:trPr>
          <w:trHeight w:val="20"/>
        </w:trPr>
        <w:tc>
          <w:tcPr>
            <w:tcW w:w="953" w:type="dxa"/>
            <w:tcBorders>
              <w:top w:val="nil"/>
              <w:left w:val="single" w:sz="4" w:space="0" w:color="auto"/>
              <w:bottom w:val="single" w:sz="4" w:space="0" w:color="auto"/>
              <w:right w:val="single" w:sz="4" w:space="0" w:color="auto"/>
            </w:tcBorders>
            <w:shd w:val="clear" w:color="000000" w:fill="FFFFFF"/>
          </w:tcPr>
          <w:p w14:paraId="367E30EC" w14:textId="77777777" w:rsidR="002A37AF" w:rsidRPr="002A37AF" w:rsidRDefault="002A37AF" w:rsidP="002E0303">
            <w:pPr>
              <w:jc w:val="both"/>
              <w:rPr>
                <w:rFonts w:eastAsia="Times New Roman"/>
                <w:color w:val="000000"/>
                <w:sz w:val="28"/>
                <w:szCs w:val="28"/>
              </w:rPr>
            </w:pPr>
            <w:r w:rsidRPr="002A37AF">
              <w:rPr>
                <w:rFonts w:eastAsia="Times New Roman"/>
                <w:color w:val="000000"/>
                <w:sz w:val="28"/>
                <w:szCs w:val="28"/>
              </w:rPr>
              <w:t>2</w:t>
            </w:r>
          </w:p>
        </w:tc>
        <w:tc>
          <w:tcPr>
            <w:tcW w:w="6416" w:type="dxa"/>
            <w:tcBorders>
              <w:top w:val="nil"/>
              <w:left w:val="single" w:sz="4" w:space="0" w:color="auto"/>
              <w:bottom w:val="single" w:sz="4" w:space="0" w:color="auto"/>
              <w:right w:val="single" w:sz="4" w:space="0" w:color="auto"/>
            </w:tcBorders>
            <w:shd w:val="clear" w:color="000000" w:fill="FFFFFF"/>
            <w:vAlign w:val="bottom"/>
          </w:tcPr>
          <w:p w14:paraId="22279ECF" w14:textId="5482E1F9" w:rsidR="002A37AF" w:rsidRPr="002A37AF" w:rsidRDefault="002A37AF" w:rsidP="002E0303">
            <w:pPr>
              <w:jc w:val="both"/>
              <w:rPr>
                <w:rFonts w:eastAsia="Times New Roman"/>
                <w:color w:val="000000"/>
                <w:sz w:val="28"/>
                <w:szCs w:val="28"/>
              </w:rPr>
            </w:pPr>
            <w:r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Pr="002A37AF">
              <w:rPr>
                <w:color w:val="000000"/>
                <w:sz w:val="28"/>
                <w:szCs w:val="28"/>
              </w:rPr>
              <w:t>Кабалевского</w:t>
            </w:r>
            <w:proofErr w:type="spellEnd"/>
            <w:r w:rsidRPr="002A37AF">
              <w:rPr>
                <w:color w:val="000000"/>
                <w:sz w:val="28"/>
                <w:szCs w:val="28"/>
              </w:rPr>
              <w:t>" Минераловодского городского округа Ставропольского края</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65043334" w14:textId="1A692D7D" w:rsidR="002A37AF" w:rsidRPr="002A37AF" w:rsidRDefault="002A37AF" w:rsidP="00E321D3">
            <w:pPr>
              <w:jc w:val="center"/>
              <w:rPr>
                <w:rFonts w:eastAsia="Times New Roman"/>
                <w:color w:val="000000"/>
                <w:sz w:val="28"/>
                <w:szCs w:val="28"/>
              </w:rPr>
            </w:pPr>
            <w:r w:rsidRPr="002A37AF">
              <w:rPr>
                <w:sz w:val="28"/>
                <w:szCs w:val="28"/>
              </w:rPr>
              <w:t>36,00</w:t>
            </w:r>
          </w:p>
        </w:tc>
      </w:tr>
      <w:tr w:rsidR="002A37AF" w:rsidRPr="002A37AF" w14:paraId="1B064D5E" w14:textId="77777777" w:rsidTr="00E321D3">
        <w:trPr>
          <w:trHeight w:val="20"/>
        </w:trPr>
        <w:tc>
          <w:tcPr>
            <w:tcW w:w="953" w:type="dxa"/>
            <w:tcBorders>
              <w:top w:val="nil"/>
              <w:left w:val="single" w:sz="4" w:space="0" w:color="auto"/>
              <w:bottom w:val="single" w:sz="4" w:space="0" w:color="auto"/>
              <w:right w:val="single" w:sz="4" w:space="0" w:color="auto"/>
            </w:tcBorders>
            <w:shd w:val="clear" w:color="000000" w:fill="FFFFFF"/>
          </w:tcPr>
          <w:p w14:paraId="7C26B1BF" w14:textId="77777777" w:rsidR="002A37AF" w:rsidRPr="002A37AF" w:rsidRDefault="002A37AF" w:rsidP="002E0303">
            <w:pPr>
              <w:jc w:val="both"/>
              <w:rPr>
                <w:rFonts w:eastAsia="Times New Roman"/>
                <w:color w:val="000000"/>
                <w:sz w:val="28"/>
                <w:szCs w:val="28"/>
              </w:rPr>
            </w:pPr>
            <w:r w:rsidRPr="002A37AF">
              <w:rPr>
                <w:rFonts w:eastAsia="Times New Roman"/>
                <w:color w:val="000000"/>
                <w:sz w:val="28"/>
                <w:szCs w:val="28"/>
              </w:rPr>
              <w:t>3</w:t>
            </w:r>
          </w:p>
        </w:tc>
        <w:tc>
          <w:tcPr>
            <w:tcW w:w="6416" w:type="dxa"/>
            <w:tcBorders>
              <w:top w:val="nil"/>
              <w:left w:val="single" w:sz="4" w:space="0" w:color="auto"/>
              <w:bottom w:val="single" w:sz="4" w:space="0" w:color="auto"/>
              <w:right w:val="single" w:sz="4" w:space="0" w:color="auto"/>
            </w:tcBorders>
            <w:shd w:val="clear" w:color="000000" w:fill="FFFFFF"/>
            <w:vAlign w:val="bottom"/>
          </w:tcPr>
          <w:p w14:paraId="737DD49C" w14:textId="7AB0EFC9" w:rsidR="002A37AF" w:rsidRPr="002A37AF" w:rsidRDefault="002A37AF" w:rsidP="002E0303">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"Детская музыкальная школа" Минераловодского городского округа Ставропольского края</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3D5257FD" w14:textId="17D4A8F5" w:rsidR="002A37AF" w:rsidRPr="002A37AF" w:rsidRDefault="002A37AF" w:rsidP="00E321D3">
            <w:pPr>
              <w:jc w:val="center"/>
              <w:rPr>
                <w:rFonts w:eastAsia="Times New Roman"/>
                <w:color w:val="000000"/>
                <w:sz w:val="28"/>
                <w:szCs w:val="28"/>
              </w:rPr>
            </w:pPr>
            <w:r w:rsidRPr="002A37AF">
              <w:rPr>
                <w:sz w:val="28"/>
                <w:szCs w:val="28"/>
              </w:rPr>
              <w:t>36,00</w:t>
            </w:r>
          </w:p>
        </w:tc>
      </w:tr>
      <w:tr w:rsidR="002A37AF" w:rsidRPr="002A37AF" w14:paraId="76E3BBD6" w14:textId="77777777" w:rsidTr="00E321D3">
        <w:trPr>
          <w:trHeight w:val="20"/>
        </w:trPr>
        <w:tc>
          <w:tcPr>
            <w:tcW w:w="953" w:type="dxa"/>
            <w:tcBorders>
              <w:top w:val="nil"/>
              <w:left w:val="single" w:sz="4" w:space="0" w:color="auto"/>
              <w:bottom w:val="single" w:sz="4" w:space="0" w:color="auto"/>
              <w:right w:val="single" w:sz="4" w:space="0" w:color="auto"/>
            </w:tcBorders>
            <w:shd w:val="clear" w:color="000000" w:fill="FFFFFF"/>
          </w:tcPr>
          <w:p w14:paraId="5BD2DB6D" w14:textId="77777777" w:rsidR="002A37AF" w:rsidRPr="002A37AF" w:rsidRDefault="002A37AF" w:rsidP="002E0303">
            <w:pPr>
              <w:jc w:val="both"/>
              <w:rPr>
                <w:rFonts w:eastAsia="Times New Roman"/>
                <w:color w:val="000000"/>
                <w:sz w:val="28"/>
                <w:szCs w:val="28"/>
              </w:rPr>
            </w:pPr>
            <w:r w:rsidRPr="002A37AF">
              <w:rPr>
                <w:rFonts w:eastAsia="Times New Roman"/>
                <w:color w:val="000000"/>
                <w:sz w:val="28"/>
                <w:szCs w:val="28"/>
              </w:rPr>
              <w:t>4</w:t>
            </w:r>
          </w:p>
        </w:tc>
        <w:tc>
          <w:tcPr>
            <w:tcW w:w="6416" w:type="dxa"/>
            <w:tcBorders>
              <w:top w:val="nil"/>
              <w:left w:val="single" w:sz="4" w:space="0" w:color="auto"/>
              <w:bottom w:val="single" w:sz="4" w:space="0" w:color="auto"/>
              <w:right w:val="single" w:sz="4" w:space="0" w:color="auto"/>
            </w:tcBorders>
            <w:shd w:val="clear" w:color="000000" w:fill="FFFFFF"/>
            <w:vAlign w:val="bottom"/>
          </w:tcPr>
          <w:p w14:paraId="4338BAFD" w14:textId="243D031D" w:rsidR="002A37AF" w:rsidRPr="002A37AF" w:rsidRDefault="002A37AF" w:rsidP="002E0303">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Детско-юношеская спортивная школа города Минеральные воды</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726A664E" w14:textId="5F3C10F3" w:rsidR="002A37AF" w:rsidRPr="002A37AF" w:rsidRDefault="002A37AF" w:rsidP="00E321D3">
            <w:pPr>
              <w:jc w:val="center"/>
              <w:rPr>
                <w:rFonts w:eastAsia="Times New Roman"/>
                <w:color w:val="000000"/>
                <w:sz w:val="28"/>
                <w:szCs w:val="28"/>
              </w:rPr>
            </w:pPr>
            <w:r w:rsidRPr="002A37AF">
              <w:rPr>
                <w:sz w:val="28"/>
                <w:szCs w:val="28"/>
              </w:rPr>
              <w:t>42,00</w:t>
            </w:r>
          </w:p>
        </w:tc>
      </w:tr>
    </w:tbl>
    <w:p w14:paraId="54256E80" w14:textId="77777777" w:rsidR="0078314B" w:rsidRDefault="0078314B" w:rsidP="006041D9">
      <w:pPr>
        <w:spacing w:line="360" w:lineRule="auto"/>
        <w:ind w:firstLine="709"/>
        <w:jc w:val="both"/>
        <w:rPr>
          <w:color w:val="000000" w:themeColor="text1"/>
          <w:sz w:val="28"/>
          <w:szCs w:val="28"/>
        </w:rPr>
      </w:pPr>
    </w:p>
    <w:p w14:paraId="47D45761" w14:textId="5CB695A9" w:rsidR="006041D9" w:rsidRPr="002A37AF" w:rsidRDefault="006041D9" w:rsidP="006041D9">
      <w:pPr>
        <w:spacing w:line="360" w:lineRule="auto"/>
        <w:ind w:firstLine="709"/>
        <w:jc w:val="both"/>
        <w:rPr>
          <w:b/>
          <w:color w:val="000000" w:themeColor="text1"/>
          <w:sz w:val="28"/>
          <w:szCs w:val="28"/>
        </w:rPr>
      </w:pPr>
      <w:r w:rsidRPr="002A37AF">
        <w:rPr>
          <w:color w:val="000000" w:themeColor="text1"/>
          <w:sz w:val="28"/>
          <w:szCs w:val="28"/>
        </w:rPr>
        <w:t>Среднее значение данного показателя составил</w:t>
      </w:r>
      <w:r w:rsidR="00A273B9" w:rsidRPr="002A37AF">
        <w:rPr>
          <w:color w:val="000000" w:themeColor="text1"/>
          <w:sz w:val="28"/>
          <w:szCs w:val="28"/>
        </w:rPr>
        <w:t xml:space="preserve"> </w:t>
      </w:r>
      <w:r w:rsidR="002A37AF" w:rsidRPr="002A37AF">
        <w:rPr>
          <w:b/>
          <w:color w:val="000000" w:themeColor="text1"/>
          <w:sz w:val="28"/>
          <w:szCs w:val="28"/>
        </w:rPr>
        <w:t>39,00</w:t>
      </w:r>
      <w:r w:rsidRPr="002A37AF">
        <w:rPr>
          <w:b/>
          <w:color w:val="000000" w:themeColor="text1"/>
          <w:sz w:val="28"/>
          <w:szCs w:val="28"/>
        </w:rPr>
        <w:t xml:space="preserve"> балла. </w:t>
      </w:r>
    </w:p>
    <w:p w14:paraId="2A145C7E" w14:textId="37C1738F" w:rsidR="006041D9" w:rsidRPr="002A37AF" w:rsidRDefault="006041D9" w:rsidP="006041D9">
      <w:pPr>
        <w:spacing w:line="360" w:lineRule="auto"/>
        <w:ind w:firstLine="709"/>
        <w:jc w:val="both"/>
        <w:rPr>
          <w:color w:val="000000" w:themeColor="text1"/>
          <w:sz w:val="28"/>
          <w:szCs w:val="28"/>
        </w:rPr>
      </w:pPr>
      <w:r w:rsidRPr="002A37AF">
        <w:rPr>
          <w:color w:val="000000" w:themeColor="text1"/>
          <w:sz w:val="28"/>
          <w:szCs w:val="28"/>
        </w:rPr>
        <w:t>Таким образом, судя по результатам процедуры Н</w:t>
      </w:r>
      <w:r w:rsidR="00426397" w:rsidRPr="002A37AF">
        <w:rPr>
          <w:color w:val="000000" w:themeColor="text1"/>
          <w:sz w:val="28"/>
          <w:szCs w:val="28"/>
        </w:rPr>
        <w:t>ОК</w:t>
      </w:r>
      <w:r w:rsidR="00046907" w:rsidRPr="002A37AF">
        <w:rPr>
          <w:color w:val="000000" w:themeColor="text1"/>
          <w:sz w:val="28"/>
          <w:szCs w:val="28"/>
        </w:rPr>
        <w:t xml:space="preserve"> УООДО</w:t>
      </w:r>
      <w:r w:rsidR="00426397" w:rsidRPr="002A37AF">
        <w:rPr>
          <w:color w:val="000000" w:themeColor="text1"/>
          <w:sz w:val="28"/>
          <w:szCs w:val="28"/>
        </w:rPr>
        <w:t xml:space="preserve">, можно констатировать, что не во всех учреждениях </w:t>
      </w:r>
      <w:r w:rsidR="00046907" w:rsidRPr="002A37AF">
        <w:rPr>
          <w:color w:val="000000" w:themeColor="text1"/>
          <w:sz w:val="28"/>
          <w:szCs w:val="28"/>
        </w:rPr>
        <w:t xml:space="preserve">дополнительного образования </w:t>
      </w:r>
      <w:r w:rsidRPr="002A37AF">
        <w:rPr>
          <w:color w:val="000000" w:themeColor="text1"/>
          <w:sz w:val="28"/>
          <w:szCs w:val="28"/>
        </w:rPr>
        <w:t xml:space="preserve">создана </w:t>
      </w:r>
      <w:r w:rsidR="002A37AF" w:rsidRPr="002A37AF">
        <w:rPr>
          <w:color w:val="000000" w:themeColor="text1"/>
          <w:sz w:val="28"/>
          <w:szCs w:val="28"/>
        </w:rPr>
        <w:t xml:space="preserve">не в полном объеме </w:t>
      </w:r>
      <w:r w:rsidRPr="002A37AF">
        <w:rPr>
          <w:color w:val="000000" w:themeColor="text1"/>
          <w:sz w:val="28"/>
          <w:szCs w:val="28"/>
        </w:rPr>
        <w:t>необходимая доступная образовательная среда для людей с ограниченными возможностями. Представляется целесообразным в дальне</w:t>
      </w:r>
      <w:r w:rsidR="00046907" w:rsidRPr="002A37AF">
        <w:rPr>
          <w:color w:val="000000" w:themeColor="text1"/>
          <w:sz w:val="28"/>
          <w:szCs w:val="28"/>
        </w:rPr>
        <w:t>йшем информировать родителей (з</w:t>
      </w:r>
      <w:r w:rsidRPr="002A37AF">
        <w:rPr>
          <w:color w:val="000000" w:themeColor="text1"/>
          <w:sz w:val="28"/>
          <w:szCs w:val="28"/>
        </w:rPr>
        <w:t>аконных представителей</w:t>
      </w:r>
      <w:r w:rsidR="00046907" w:rsidRPr="002A37AF">
        <w:rPr>
          <w:color w:val="000000" w:themeColor="text1"/>
          <w:sz w:val="28"/>
          <w:szCs w:val="28"/>
        </w:rPr>
        <w:t>)</w:t>
      </w:r>
      <w:r w:rsidRPr="002A37AF">
        <w:rPr>
          <w:color w:val="000000" w:themeColor="text1"/>
          <w:sz w:val="28"/>
          <w:szCs w:val="28"/>
        </w:rPr>
        <w:t xml:space="preserve"> интересов учащихся об инновационных формах, механизмах и технологиях</w:t>
      </w:r>
      <w:r w:rsidR="00B53E19" w:rsidRPr="002A37AF">
        <w:rPr>
          <w:color w:val="000000" w:themeColor="text1"/>
          <w:sz w:val="28"/>
          <w:szCs w:val="28"/>
        </w:rPr>
        <w:t>,</w:t>
      </w:r>
      <w:r w:rsidR="005D49FD" w:rsidRPr="002A37AF">
        <w:rPr>
          <w:color w:val="000000" w:themeColor="text1"/>
          <w:sz w:val="28"/>
          <w:szCs w:val="28"/>
        </w:rPr>
        <w:t xml:space="preserve"> процессах</w:t>
      </w:r>
      <w:r w:rsidRPr="002A37AF">
        <w:rPr>
          <w:color w:val="000000" w:themeColor="text1"/>
          <w:sz w:val="28"/>
          <w:szCs w:val="28"/>
        </w:rPr>
        <w:t xml:space="preserve"> воспитания и обучения, в частности, о формах</w:t>
      </w:r>
      <w:r w:rsidR="001334BB" w:rsidRPr="002A37AF">
        <w:rPr>
          <w:color w:val="000000" w:themeColor="text1"/>
          <w:sz w:val="28"/>
          <w:szCs w:val="28"/>
        </w:rPr>
        <w:t xml:space="preserve"> механизмах </w:t>
      </w:r>
      <w:r w:rsidRPr="002A37AF">
        <w:rPr>
          <w:color w:val="000000" w:themeColor="text1"/>
          <w:sz w:val="28"/>
          <w:szCs w:val="28"/>
        </w:rPr>
        <w:t>инклюзивного образования.</w:t>
      </w:r>
    </w:p>
    <w:p w14:paraId="418C6E97" w14:textId="56F8526C" w:rsidR="00593A9C" w:rsidRPr="002A37AF" w:rsidRDefault="00593A9C" w:rsidP="0063054B">
      <w:pPr>
        <w:spacing w:line="360" w:lineRule="auto"/>
        <w:jc w:val="both"/>
        <w:rPr>
          <w:color w:val="000000" w:themeColor="text1"/>
          <w:sz w:val="28"/>
          <w:szCs w:val="28"/>
        </w:rPr>
      </w:pPr>
    </w:p>
    <w:p w14:paraId="05EBCA64" w14:textId="77777777" w:rsidR="008C18BF" w:rsidRPr="002A37AF" w:rsidRDefault="008C18BF">
      <w:pPr>
        <w:spacing w:after="160" w:line="259" w:lineRule="auto"/>
        <w:rPr>
          <w:rFonts w:eastAsiaTheme="majorEastAsia"/>
          <w:b/>
          <w:noProof/>
          <w:color w:val="000000" w:themeColor="text1"/>
          <w:sz w:val="28"/>
          <w:szCs w:val="28"/>
          <w:lang w:eastAsia="en-US"/>
        </w:rPr>
      </w:pPr>
      <w:bookmarkStart w:id="17" w:name="_Toc55507881"/>
      <w:r w:rsidRPr="002A37AF">
        <w:rPr>
          <w:noProof/>
          <w:sz w:val="28"/>
          <w:szCs w:val="28"/>
        </w:rPr>
        <w:br w:type="page"/>
      </w:r>
    </w:p>
    <w:p w14:paraId="18E2BC58" w14:textId="2B9ABF6F" w:rsidR="004F06B5" w:rsidRPr="002A37AF" w:rsidRDefault="00830C91" w:rsidP="004F06B5">
      <w:pPr>
        <w:pStyle w:val="2"/>
        <w:rPr>
          <w:bCs/>
          <w:noProof/>
        </w:rPr>
      </w:pPr>
      <w:r w:rsidRPr="002A37AF">
        <w:rPr>
          <w:noProof/>
        </w:rPr>
        <w:lastRenderedPageBreak/>
        <w:t>5.</w:t>
      </w:r>
      <w:r w:rsidRPr="002A37AF">
        <w:rPr>
          <w:b w:val="0"/>
          <w:noProof/>
        </w:rPr>
        <w:t xml:space="preserve"> </w:t>
      </w:r>
      <w:r w:rsidRPr="002A37AF">
        <w:rPr>
          <w:noProof/>
        </w:rPr>
        <w:t xml:space="preserve">ПОКАЗАТЕЛИ, ХАРАКТЕРИЗУЮЩИЕ </w:t>
      </w:r>
      <w:r w:rsidR="004F06B5" w:rsidRPr="002A37AF">
        <w:rPr>
          <w:noProof/>
        </w:rPr>
        <w:t>ДОБРОЖЕЛАТЕЛЬНОСТЬ, ВЕЖЛИВОСТЬ РАБОТН</w:t>
      </w:r>
      <w:r w:rsidR="00867ADF" w:rsidRPr="002A37AF">
        <w:rPr>
          <w:noProof/>
        </w:rPr>
        <w:t xml:space="preserve">ИКОВ </w:t>
      </w:r>
      <w:r w:rsidR="00D23EA4" w:rsidRPr="002A37AF">
        <w:rPr>
          <w:noProof/>
        </w:rPr>
        <w:t xml:space="preserve">В </w:t>
      </w:r>
      <w:r w:rsidR="0063054B" w:rsidRPr="002A37AF">
        <w:rPr>
          <w:noProof/>
        </w:rPr>
        <w:t xml:space="preserve">УЧРЕЖДЕНИЯХ </w:t>
      </w:r>
      <w:r w:rsidR="00046907" w:rsidRPr="002A37AF">
        <w:rPr>
          <w:noProof/>
        </w:rPr>
        <w:t xml:space="preserve">ДОПОЛНИТЕЛЬНОГО ОБРАЗОВАНИЯ </w:t>
      </w:r>
      <w:r w:rsidR="0063054B" w:rsidRPr="002A37AF">
        <w:rPr>
          <w:noProof/>
        </w:rPr>
        <w:t>ГОРОДА</w:t>
      </w:r>
      <w:bookmarkEnd w:id="17"/>
      <w:r w:rsidR="00BC47A1" w:rsidRPr="002A37AF">
        <w:rPr>
          <w:noProof/>
        </w:rPr>
        <w:t xml:space="preserve"> МИНЕРАЛЬНЫЕ  ВОДЫ</w:t>
      </w:r>
    </w:p>
    <w:p w14:paraId="69451830" w14:textId="4D7E306D" w:rsidR="00952D63" w:rsidRPr="002A37AF" w:rsidRDefault="00952D63" w:rsidP="00952D63">
      <w:pPr>
        <w:spacing w:line="360" w:lineRule="auto"/>
        <w:ind w:firstLine="709"/>
        <w:jc w:val="both"/>
        <w:rPr>
          <w:color w:val="000000" w:themeColor="text1"/>
          <w:sz w:val="28"/>
          <w:szCs w:val="28"/>
        </w:rPr>
      </w:pPr>
      <w:r w:rsidRPr="002A37AF">
        <w:rPr>
          <w:color w:val="000000" w:themeColor="text1"/>
          <w:sz w:val="28"/>
          <w:szCs w:val="28"/>
        </w:rPr>
        <w:t xml:space="preserve">Следующая группа показателей связана с доброжелательностью и вежливостью работников </w:t>
      </w:r>
      <w:r w:rsidR="00426397" w:rsidRPr="002A37AF">
        <w:rPr>
          <w:color w:val="000000" w:themeColor="text1"/>
          <w:sz w:val="28"/>
          <w:szCs w:val="28"/>
        </w:rPr>
        <w:t xml:space="preserve">учреждений </w:t>
      </w:r>
      <w:r w:rsidR="00046907" w:rsidRPr="002A37AF">
        <w:rPr>
          <w:color w:val="000000" w:themeColor="text1"/>
          <w:sz w:val="28"/>
          <w:szCs w:val="28"/>
        </w:rPr>
        <w:t xml:space="preserve">дополнительного образования </w:t>
      </w:r>
      <w:r w:rsidR="00426397" w:rsidRPr="002A37AF">
        <w:rPr>
          <w:color w:val="000000" w:themeColor="text1"/>
          <w:sz w:val="28"/>
          <w:szCs w:val="28"/>
        </w:rPr>
        <w:t>города</w:t>
      </w:r>
      <w:r w:rsidR="00BC47A1" w:rsidRPr="002A37AF">
        <w:rPr>
          <w:sz w:val="28"/>
          <w:szCs w:val="28"/>
        </w:rPr>
        <w:t xml:space="preserve"> </w:t>
      </w:r>
      <w:r w:rsidR="00BC47A1" w:rsidRPr="002A37AF">
        <w:rPr>
          <w:color w:val="000000" w:themeColor="text1"/>
          <w:sz w:val="28"/>
          <w:szCs w:val="28"/>
        </w:rPr>
        <w:t>Минеральные Воды</w:t>
      </w:r>
      <w:r w:rsidRPr="002A37AF">
        <w:rPr>
          <w:color w:val="000000" w:themeColor="text1"/>
          <w:sz w:val="28"/>
          <w:szCs w:val="28"/>
        </w:rPr>
        <w:t>. В группу данных показателей входят следующие критерии:</w:t>
      </w:r>
    </w:p>
    <w:p w14:paraId="1ABDC993" w14:textId="77777777" w:rsidR="00952D63" w:rsidRPr="002A37AF" w:rsidRDefault="00952D63" w:rsidP="00D23EA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rFonts w:eastAsia="Times New Roman"/>
          <w:color w:val="000000"/>
          <w:sz w:val="28"/>
          <w:szCs w:val="28"/>
        </w:rPr>
      </w:pPr>
      <w:r w:rsidRPr="002A37AF">
        <w:rPr>
          <w:rFonts w:eastAsia="Times New Roman"/>
          <w:color w:val="000000"/>
          <w:sz w:val="28"/>
          <w:szCs w:val="28"/>
        </w:rPr>
        <w:t>-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7DEAC199" w14:textId="77777777" w:rsidR="00952D63" w:rsidRPr="002A37AF" w:rsidRDefault="00952D63" w:rsidP="00D23EA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rFonts w:eastAsia="Times New Roman"/>
          <w:color w:val="000000"/>
          <w:sz w:val="28"/>
          <w:szCs w:val="28"/>
        </w:rPr>
      </w:pPr>
      <w:r w:rsidRPr="002A37AF">
        <w:rPr>
          <w:rFonts w:eastAsia="Times New Roman"/>
          <w:color w:val="000000"/>
          <w:sz w:val="28"/>
          <w:szCs w:val="28"/>
        </w:rPr>
        <w:t>-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14:paraId="32120970" w14:textId="77777777" w:rsidR="00952D63" w:rsidRPr="002A37AF" w:rsidRDefault="00952D63" w:rsidP="00D23EA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rFonts w:eastAsia="Times New Roman"/>
          <w:color w:val="000000"/>
          <w:sz w:val="28"/>
          <w:szCs w:val="28"/>
        </w:rPr>
      </w:pPr>
      <w:r w:rsidRPr="002A37AF">
        <w:rPr>
          <w:rFonts w:eastAsia="Times New Roman"/>
          <w:color w:val="000000"/>
          <w:sz w:val="28"/>
          <w:szCs w:val="28"/>
        </w:rPr>
        <w:t>-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p w14:paraId="7D14A9D9" w14:textId="77777777" w:rsidR="00046907" w:rsidRPr="002A37AF" w:rsidRDefault="00046907" w:rsidP="00952D63">
      <w:pPr>
        <w:spacing w:line="360" w:lineRule="auto"/>
        <w:ind w:firstLine="709"/>
        <w:jc w:val="both"/>
        <w:rPr>
          <w:rFonts w:eastAsia="Times New Roman"/>
          <w:color w:val="000000"/>
          <w:sz w:val="28"/>
          <w:szCs w:val="28"/>
        </w:rPr>
      </w:pPr>
    </w:p>
    <w:p w14:paraId="7900D517" w14:textId="77777777" w:rsidR="00952D63" w:rsidRPr="002A37AF" w:rsidRDefault="00952D63" w:rsidP="00952D63">
      <w:pPr>
        <w:spacing w:line="360" w:lineRule="auto"/>
        <w:ind w:firstLine="709"/>
        <w:jc w:val="both"/>
        <w:rPr>
          <w:rFonts w:eastAsia="Times New Roman"/>
          <w:color w:val="000000"/>
          <w:sz w:val="28"/>
          <w:szCs w:val="28"/>
        </w:rPr>
      </w:pPr>
      <w:r w:rsidRPr="002A37AF">
        <w:rPr>
          <w:rFonts w:eastAsia="Times New Roman"/>
          <w:color w:val="000000"/>
          <w:sz w:val="28"/>
          <w:szCs w:val="28"/>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2A37AF">
        <w:rPr>
          <w:rFonts w:eastAsia="Times New Roman"/>
          <w:color w:val="000000"/>
          <w:sz w:val="28"/>
          <w:szCs w:val="28"/>
        </w:rPr>
        <w:lastRenderedPageBreak/>
        <w:t xml:space="preserve">определяется по результатам количественного социологического исследования. </w:t>
      </w:r>
    </w:p>
    <w:p w14:paraId="3148F701" w14:textId="4ABEA79A" w:rsidR="00641196" w:rsidRPr="002A37AF" w:rsidRDefault="00641196" w:rsidP="00641196">
      <w:pPr>
        <w:spacing w:line="360" w:lineRule="auto"/>
        <w:ind w:firstLine="709"/>
        <w:jc w:val="both"/>
        <w:rPr>
          <w:rFonts w:eastAsia="Times New Roman"/>
          <w:color w:val="000000"/>
          <w:sz w:val="28"/>
          <w:szCs w:val="28"/>
        </w:rPr>
      </w:pPr>
      <w:r w:rsidRPr="002A37AF">
        <w:rPr>
          <w:rFonts w:eastAsia="Times New Roman"/>
          <w:color w:val="000000"/>
          <w:sz w:val="28"/>
          <w:szCs w:val="28"/>
        </w:rPr>
        <w:t xml:space="preserve">Среднее значение данного показателя по выборке составило </w:t>
      </w:r>
      <w:r w:rsidRPr="002A37AF">
        <w:rPr>
          <w:rFonts w:eastAsia="Times New Roman"/>
          <w:b/>
          <w:color w:val="000000"/>
          <w:sz w:val="28"/>
          <w:szCs w:val="28"/>
        </w:rPr>
        <w:t>9</w:t>
      </w:r>
      <w:r w:rsidR="002A37AF" w:rsidRPr="002A37AF">
        <w:rPr>
          <w:rFonts w:eastAsia="Times New Roman"/>
          <w:b/>
          <w:color w:val="000000"/>
          <w:sz w:val="28"/>
          <w:szCs w:val="28"/>
        </w:rPr>
        <w:t>1</w:t>
      </w:r>
      <w:r w:rsidRPr="002A37AF">
        <w:rPr>
          <w:rFonts w:eastAsia="Times New Roman"/>
          <w:b/>
          <w:color w:val="000000"/>
          <w:sz w:val="28"/>
          <w:szCs w:val="28"/>
        </w:rPr>
        <w:t>,</w:t>
      </w:r>
      <w:r w:rsidR="002A37AF" w:rsidRPr="002A37AF">
        <w:rPr>
          <w:rFonts w:eastAsia="Times New Roman"/>
          <w:b/>
          <w:color w:val="000000"/>
          <w:sz w:val="28"/>
          <w:szCs w:val="28"/>
        </w:rPr>
        <w:t>69</w:t>
      </w:r>
      <w:r w:rsidRPr="002A37AF">
        <w:rPr>
          <w:rFonts w:eastAsia="Times New Roman"/>
          <w:b/>
          <w:color w:val="000000"/>
          <w:sz w:val="28"/>
          <w:szCs w:val="28"/>
        </w:rPr>
        <w:t>%.</w:t>
      </w:r>
      <w:r w:rsidRPr="002A37AF">
        <w:rPr>
          <w:rFonts w:eastAsia="Times New Roman"/>
          <w:color w:val="000000"/>
          <w:sz w:val="28"/>
          <w:szCs w:val="28"/>
        </w:rPr>
        <w:t xml:space="preserve"> Наиболее удовлетворены данным показателем родители (законные представители) учащихся таких</w:t>
      </w:r>
      <w:r w:rsidR="00046907" w:rsidRPr="002A37AF">
        <w:rPr>
          <w:rFonts w:eastAsia="Times New Roman"/>
          <w:color w:val="000000"/>
          <w:sz w:val="28"/>
          <w:szCs w:val="28"/>
        </w:rPr>
        <w:t xml:space="preserve"> учреждений дополнительного образования</w:t>
      </w:r>
      <w:r w:rsidRPr="002A37AF">
        <w:rPr>
          <w:rFonts w:eastAsia="Times New Roman"/>
          <w:color w:val="000000"/>
          <w:sz w:val="28"/>
          <w:szCs w:val="28"/>
        </w:rPr>
        <w:t>, как</w:t>
      </w:r>
      <w:r w:rsidR="00426397" w:rsidRPr="002A37AF">
        <w:rPr>
          <w:rFonts w:eastAsia="Times New Roman"/>
          <w:color w:val="000000"/>
          <w:sz w:val="28"/>
          <w:szCs w:val="28"/>
        </w:rPr>
        <w:t xml:space="preserve"> </w:t>
      </w:r>
      <w:r w:rsidR="002A37AF"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002A37AF" w:rsidRPr="002A37AF">
        <w:rPr>
          <w:color w:val="000000"/>
          <w:sz w:val="28"/>
          <w:szCs w:val="28"/>
        </w:rPr>
        <w:t>Кабалевского</w:t>
      </w:r>
      <w:proofErr w:type="spellEnd"/>
      <w:r w:rsidR="002A37AF" w:rsidRPr="002A37AF">
        <w:rPr>
          <w:color w:val="000000"/>
          <w:sz w:val="28"/>
          <w:szCs w:val="28"/>
        </w:rPr>
        <w:t>" Минераловодского городского округа Ставропольского края</w:t>
      </w:r>
      <w:r w:rsidR="00F21F07" w:rsidRPr="002A37AF">
        <w:rPr>
          <w:rFonts w:eastAsia="Times New Roman"/>
          <w:color w:val="000000"/>
          <w:sz w:val="28"/>
          <w:szCs w:val="28"/>
        </w:rPr>
        <w:t>.</w:t>
      </w:r>
    </w:p>
    <w:p w14:paraId="612A07A9" w14:textId="050BEE64" w:rsidR="00D5330D" w:rsidRPr="002A37AF" w:rsidRDefault="00D5330D" w:rsidP="00D5330D">
      <w:pPr>
        <w:spacing w:line="360" w:lineRule="auto"/>
        <w:ind w:firstLine="709"/>
        <w:jc w:val="both"/>
        <w:rPr>
          <w:color w:val="000000" w:themeColor="text1"/>
          <w:sz w:val="28"/>
          <w:szCs w:val="28"/>
        </w:rPr>
      </w:pPr>
      <w:r w:rsidRPr="002A37AF">
        <w:rPr>
          <w:rFonts w:eastAsia="Times New Roman"/>
          <w:color w:val="000000"/>
          <w:sz w:val="28"/>
          <w:szCs w:val="28"/>
        </w:rPr>
        <w:t xml:space="preserve">Доброжелательностью, вежливостью работников организации, обеспечивающих непосредственное оказание образовательной услуги, </w:t>
      </w:r>
      <w:r w:rsidRPr="002A37AF">
        <w:rPr>
          <w:color w:val="000000" w:themeColor="text1"/>
          <w:sz w:val="28"/>
          <w:szCs w:val="28"/>
        </w:rPr>
        <w:t xml:space="preserve">также удовлетворены абсолютное большинство респондентов данного исследования. Среднее значение этого критерия составило </w:t>
      </w:r>
      <w:r w:rsidRPr="002A37AF">
        <w:rPr>
          <w:b/>
          <w:color w:val="000000" w:themeColor="text1"/>
          <w:sz w:val="28"/>
          <w:szCs w:val="28"/>
        </w:rPr>
        <w:t>9</w:t>
      </w:r>
      <w:r w:rsidR="00A273B9" w:rsidRPr="002A37AF">
        <w:rPr>
          <w:b/>
          <w:color w:val="000000" w:themeColor="text1"/>
          <w:sz w:val="28"/>
          <w:szCs w:val="28"/>
        </w:rPr>
        <w:t>1</w:t>
      </w:r>
      <w:r w:rsidRPr="002A37AF">
        <w:rPr>
          <w:b/>
          <w:color w:val="000000" w:themeColor="text1"/>
          <w:sz w:val="28"/>
          <w:szCs w:val="28"/>
        </w:rPr>
        <w:t>,</w:t>
      </w:r>
      <w:r w:rsidR="00A273B9" w:rsidRPr="002A37AF">
        <w:rPr>
          <w:b/>
          <w:color w:val="000000" w:themeColor="text1"/>
          <w:sz w:val="28"/>
          <w:szCs w:val="28"/>
        </w:rPr>
        <w:t>90</w:t>
      </w:r>
      <w:r w:rsidRPr="002A37AF">
        <w:rPr>
          <w:b/>
          <w:color w:val="000000" w:themeColor="text1"/>
          <w:sz w:val="28"/>
          <w:szCs w:val="28"/>
        </w:rPr>
        <w:t>%</w:t>
      </w:r>
      <w:r w:rsidRPr="002A37AF">
        <w:rPr>
          <w:color w:val="000000" w:themeColor="text1"/>
          <w:sz w:val="28"/>
          <w:szCs w:val="28"/>
        </w:rPr>
        <w:t xml:space="preserve"> по всей выборочной совокупности. </w:t>
      </w:r>
    </w:p>
    <w:p w14:paraId="2474B6A9" w14:textId="43903435" w:rsidR="00D5330D" w:rsidRPr="002A37AF" w:rsidRDefault="00D5330D" w:rsidP="00093830">
      <w:pPr>
        <w:spacing w:line="360" w:lineRule="auto"/>
        <w:ind w:firstLine="709"/>
        <w:jc w:val="both"/>
        <w:rPr>
          <w:rFonts w:eastAsia="Times New Roman"/>
          <w:color w:val="000000"/>
          <w:sz w:val="28"/>
          <w:szCs w:val="28"/>
        </w:rPr>
      </w:pPr>
      <w:r w:rsidRPr="002A37AF">
        <w:rPr>
          <w:color w:val="000000" w:themeColor="text1"/>
          <w:sz w:val="28"/>
          <w:szCs w:val="28"/>
        </w:rPr>
        <w:t xml:space="preserve">Наиболее удовлетворены </w:t>
      </w:r>
      <w:r w:rsidRPr="002A37AF">
        <w:rPr>
          <w:rFonts w:eastAsia="Times New Roman"/>
          <w:color w:val="000000"/>
          <w:sz w:val="28"/>
          <w:szCs w:val="28"/>
        </w:rPr>
        <w:t xml:space="preserve">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00C567D3" w:rsidRPr="002A37AF">
        <w:rPr>
          <w:rFonts w:eastAsia="Times New Roman"/>
          <w:color w:val="000000"/>
          <w:sz w:val="28"/>
          <w:szCs w:val="28"/>
        </w:rPr>
        <w:t>родители, чьи дети посещают такое учреждение</w:t>
      </w:r>
      <w:r w:rsidRPr="002A37AF">
        <w:rPr>
          <w:rFonts w:eastAsia="Times New Roman"/>
          <w:color w:val="000000"/>
          <w:sz w:val="28"/>
          <w:szCs w:val="28"/>
        </w:rPr>
        <w:t xml:space="preserve">, </w:t>
      </w:r>
      <w:r w:rsidR="00C567D3" w:rsidRPr="002A37AF">
        <w:rPr>
          <w:rFonts w:eastAsia="Times New Roman"/>
          <w:color w:val="000000"/>
          <w:sz w:val="28"/>
          <w:szCs w:val="28"/>
        </w:rPr>
        <w:t xml:space="preserve">как </w:t>
      </w:r>
      <w:r w:rsidR="002A37AF"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r w:rsidR="00652EF9" w:rsidRPr="002A37AF">
        <w:rPr>
          <w:rFonts w:eastAsia="Times New Roman"/>
          <w:color w:val="000000"/>
          <w:sz w:val="28"/>
          <w:szCs w:val="28"/>
        </w:rPr>
        <w:t>.</w:t>
      </w:r>
    </w:p>
    <w:p w14:paraId="2C904A30" w14:textId="7E8A484E" w:rsidR="00D5330D" w:rsidRPr="002A37AF" w:rsidRDefault="00093830" w:rsidP="00D5330D">
      <w:pPr>
        <w:spacing w:line="360" w:lineRule="auto"/>
        <w:ind w:firstLine="709"/>
        <w:jc w:val="both"/>
        <w:rPr>
          <w:rFonts w:eastAsia="Times New Roman"/>
          <w:color w:val="000000"/>
          <w:sz w:val="28"/>
          <w:szCs w:val="28"/>
        </w:rPr>
      </w:pPr>
      <w:r w:rsidRPr="002A37AF">
        <w:rPr>
          <w:color w:val="000000" w:themeColor="text1"/>
          <w:sz w:val="28"/>
          <w:szCs w:val="28"/>
        </w:rPr>
        <w:t xml:space="preserve">Чуть более </w:t>
      </w:r>
      <w:r w:rsidR="00A273B9" w:rsidRPr="002A37AF">
        <w:rPr>
          <w:color w:val="000000" w:themeColor="text1"/>
          <w:sz w:val="28"/>
          <w:szCs w:val="28"/>
        </w:rPr>
        <w:t>высокие</w:t>
      </w:r>
      <w:r w:rsidR="00D5330D" w:rsidRPr="002A37AF">
        <w:rPr>
          <w:color w:val="000000" w:themeColor="text1"/>
          <w:sz w:val="28"/>
          <w:szCs w:val="28"/>
        </w:rPr>
        <w:t xml:space="preserve"> значение </w:t>
      </w:r>
      <w:r w:rsidR="00D5330D" w:rsidRPr="002A37AF">
        <w:rPr>
          <w:rFonts w:eastAsia="Times New Roman"/>
          <w:color w:val="000000"/>
          <w:sz w:val="28"/>
          <w:szCs w:val="28"/>
        </w:rPr>
        <w:t xml:space="preserve">доли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составило </w:t>
      </w:r>
      <w:r w:rsidRPr="002A37AF">
        <w:rPr>
          <w:rFonts w:eastAsia="Times New Roman"/>
          <w:b/>
          <w:color w:val="000000"/>
          <w:sz w:val="28"/>
          <w:szCs w:val="28"/>
        </w:rPr>
        <w:t>9</w:t>
      </w:r>
      <w:r w:rsidR="00A273B9" w:rsidRPr="002A37AF">
        <w:rPr>
          <w:rFonts w:eastAsia="Times New Roman"/>
          <w:b/>
          <w:color w:val="000000"/>
          <w:sz w:val="28"/>
          <w:szCs w:val="28"/>
        </w:rPr>
        <w:t>5</w:t>
      </w:r>
      <w:r w:rsidRPr="002A37AF">
        <w:rPr>
          <w:rFonts w:eastAsia="Times New Roman"/>
          <w:b/>
          <w:color w:val="000000"/>
          <w:sz w:val="28"/>
          <w:szCs w:val="28"/>
        </w:rPr>
        <w:t>,</w:t>
      </w:r>
      <w:r w:rsidR="00A273B9" w:rsidRPr="002A37AF">
        <w:rPr>
          <w:rFonts w:eastAsia="Times New Roman"/>
          <w:b/>
          <w:color w:val="000000"/>
          <w:sz w:val="28"/>
          <w:szCs w:val="28"/>
        </w:rPr>
        <w:t>29</w:t>
      </w:r>
      <w:r w:rsidR="00D5330D" w:rsidRPr="002A37AF">
        <w:rPr>
          <w:rFonts w:eastAsia="Times New Roman"/>
          <w:b/>
          <w:color w:val="000000"/>
          <w:sz w:val="28"/>
          <w:szCs w:val="28"/>
        </w:rPr>
        <w:t>%</w:t>
      </w:r>
      <w:r w:rsidR="00D5330D" w:rsidRPr="002A37AF">
        <w:rPr>
          <w:rFonts w:eastAsia="Times New Roman"/>
          <w:color w:val="000000"/>
          <w:sz w:val="28"/>
          <w:szCs w:val="28"/>
        </w:rPr>
        <w:t xml:space="preserve"> от общего числа опрошенных. В лидерах по данному критерию </w:t>
      </w:r>
      <w:r w:rsidR="00F42AB1">
        <w:rPr>
          <w:rFonts w:eastAsia="Times New Roman"/>
          <w:color w:val="000000"/>
          <w:sz w:val="28"/>
          <w:szCs w:val="28"/>
        </w:rPr>
        <w:t xml:space="preserve">является </w:t>
      </w:r>
      <w:r w:rsidR="002A37AF"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002A37AF" w:rsidRPr="002A37AF">
        <w:rPr>
          <w:color w:val="000000"/>
          <w:sz w:val="28"/>
          <w:szCs w:val="28"/>
        </w:rPr>
        <w:t>Кабалевского</w:t>
      </w:r>
      <w:proofErr w:type="spellEnd"/>
      <w:r w:rsidR="002A37AF" w:rsidRPr="002A37AF">
        <w:rPr>
          <w:color w:val="000000"/>
          <w:sz w:val="28"/>
          <w:szCs w:val="28"/>
        </w:rPr>
        <w:t>" Минераловодского городского округа Ставропольского края</w:t>
      </w:r>
      <w:r w:rsidR="00652EF9" w:rsidRPr="00F42AB1">
        <w:rPr>
          <w:rFonts w:eastAsia="Times New Roman"/>
          <w:color w:val="000000"/>
          <w:sz w:val="28"/>
          <w:szCs w:val="28"/>
        </w:rPr>
        <w:t>.</w:t>
      </w:r>
    </w:p>
    <w:p w14:paraId="7E06B09E" w14:textId="642E5B08" w:rsidR="000D591A" w:rsidRPr="002A37AF" w:rsidRDefault="000D591A" w:rsidP="000D591A">
      <w:pPr>
        <w:spacing w:line="360" w:lineRule="auto"/>
        <w:ind w:firstLine="709"/>
        <w:jc w:val="both"/>
        <w:rPr>
          <w:color w:val="000000" w:themeColor="text1"/>
          <w:sz w:val="28"/>
          <w:szCs w:val="28"/>
        </w:rPr>
      </w:pPr>
      <w:r w:rsidRPr="002A37AF">
        <w:rPr>
          <w:color w:val="000000" w:themeColor="text1"/>
          <w:sz w:val="28"/>
          <w:szCs w:val="28"/>
        </w:rPr>
        <w:t xml:space="preserve">Далее </w:t>
      </w:r>
      <w:r w:rsidRPr="002A37AF">
        <w:rPr>
          <w:b/>
          <w:color w:val="000000" w:themeColor="text1"/>
          <w:sz w:val="28"/>
          <w:szCs w:val="28"/>
        </w:rPr>
        <w:t>в таблице 6</w:t>
      </w:r>
      <w:r w:rsidRPr="002A37AF">
        <w:rPr>
          <w:color w:val="000000" w:themeColor="text1"/>
          <w:sz w:val="28"/>
          <w:szCs w:val="28"/>
        </w:rPr>
        <w:t xml:space="preserve"> представлен рэнкинг </w:t>
      </w:r>
      <w:r w:rsidR="00857817" w:rsidRPr="002A37AF">
        <w:rPr>
          <w:color w:val="000000" w:themeColor="text1"/>
          <w:sz w:val="28"/>
          <w:szCs w:val="28"/>
        </w:rPr>
        <w:t xml:space="preserve">учреждений </w:t>
      </w:r>
      <w:r w:rsidR="00C567D3" w:rsidRPr="002A37AF">
        <w:rPr>
          <w:color w:val="000000" w:themeColor="text1"/>
          <w:sz w:val="28"/>
          <w:szCs w:val="28"/>
        </w:rPr>
        <w:t xml:space="preserve">дополнительного образования </w:t>
      </w:r>
      <w:r w:rsidRPr="002A37AF">
        <w:rPr>
          <w:color w:val="000000" w:themeColor="text1"/>
          <w:sz w:val="28"/>
          <w:szCs w:val="28"/>
        </w:rPr>
        <w:t xml:space="preserve">по показателям, характеризующим доброжелательность, вежливость работников образовательных организаций. </w:t>
      </w:r>
    </w:p>
    <w:p w14:paraId="70F68271" w14:textId="3BDD858A" w:rsidR="000D591A" w:rsidRPr="002A37AF" w:rsidRDefault="000D591A" w:rsidP="00093830">
      <w:pPr>
        <w:spacing w:line="360" w:lineRule="auto"/>
        <w:ind w:firstLine="709"/>
        <w:jc w:val="both"/>
        <w:rPr>
          <w:b/>
          <w:color w:val="000000" w:themeColor="text1"/>
          <w:sz w:val="28"/>
          <w:szCs w:val="28"/>
        </w:rPr>
      </w:pPr>
      <w:r w:rsidRPr="002A37AF">
        <w:rPr>
          <w:b/>
          <w:sz w:val="28"/>
          <w:szCs w:val="28"/>
        </w:rPr>
        <w:lastRenderedPageBreak/>
        <w:t xml:space="preserve">Таблица 6. – Рэнкинг </w:t>
      </w:r>
      <w:r w:rsidR="003A2600" w:rsidRPr="002A37AF">
        <w:rPr>
          <w:b/>
          <w:sz w:val="28"/>
          <w:szCs w:val="28"/>
        </w:rPr>
        <w:t>учреждений</w:t>
      </w:r>
      <w:r w:rsidR="00C567D3" w:rsidRPr="002A37AF">
        <w:rPr>
          <w:sz w:val="28"/>
          <w:szCs w:val="28"/>
        </w:rPr>
        <w:t xml:space="preserve"> </w:t>
      </w:r>
      <w:r w:rsidR="00C567D3" w:rsidRPr="002A37AF">
        <w:rPr>
          <w:b/>
          <w:sz w:val="28"/>
          <w:szCs w:val="28"/>
        </w:rPr>
        <w:t>дополнительного образования</w:t>
      </w:r>
      <w:r w:rsidR="003A2600" w:rsidRPr="002A37AF">
        <w:rPr>
          <w:b/>
          <w:sz w:val="28"/>
          <w:szCs w:val="28"/>
        </w:rPr>
        <w:t xml:space="preserve"> </w:t>
      </w:r>
      <w:r w:rsidRPr="002A37AF">
        <w:rPr>
          <w:b/>
          <w:sz w:val="28"/>
          <w:szCs w:val="28"/>
        </w:rPr>
        <w:t xml:space="preserve">по группе показателей, </w:t>
      </w:r>
      <w:r w:rsidRPr="002A37AF">
        <w:rPr>
          <w:b/>
          <w:color w:val="000000" w:themeColor="text1"/>
          <w:sz w:val="28"/>
          <w:szCs w:val="28"/>
        </w:rPr>
        <w:t>характеризующих доброжелательность, вежливость работников образовательных организаций, баллы</w:t>
      </w:r>
    </w:p>
    <w:tbl>
      <w:tblPr>
        <w:tblW w:w="9209" w:type="dxa"/>
        <w:tblLayout w:type="fixed"/>
        <w:tblLook w:val="04A0" w:firstRow="1" w:lastRow="0" w:firstColumn="1" w:lastColumn="0" w:noHBand="0" w:noVBand="1"/>
      </w:tblPr>
      <w:tblGrid>
        <w:gridCol w:w="953"/>
        <w:gridCol w:w="6416"/>
        <w:gridCol w:w="1840"/>
      </w:tblGrid>
      <w:tr w:rsidR="00093830" w:rsidRPr="002A37AF" w14:paraId="64A92863" w14:textId="77777777" w:rsidTr="008C18BF">
        <w:trPr>
          <w:trHeight w:val="20"/>
          <w:tblHeader/>
        </w:trPr>
        <w:tc>
          <w:tcPr>
            <w:tcW w:w="953" w:type="dxa"/>
            <w:tcBorders>
              <w:top w:val="single" w:sz="4" w:space="0" w:color="auto"/>
              <w:left w:val="single" w:sz="4" w:space="0" w:color="auto"/>
              <w:bottom w:val="single" w:sz="4" w:space="0" w:color="auto"/>
              <w:right w:val="single" w:sz="4" w:space="0" w:color="auto"/>
            </w:tcBorders>
            <w:shd w:val="clear" w:color="000000" w:fill="FFFFFF"/>
          </w:tcPr>
          <w:p w14:paraId="100B4193" w14:textId="77777777" w:rsidR="000D591A" w:rsidRPr="002A37AF" w:rsidRDefault="000D591A" w:rsidP="00997DA3">
            <w:pPr>
              <w:jc w:val="both"/>
              <w:rPr>
                <w:rFonts w:eastAsia="Times New Roman"/>
                <w:b/>
                <w:color w:val="000000"/>
                <w:sz w:val="28"/>
                <w:szCs w:val="28"/>
              </w:rPr>
            </w:pPr>
            <w:r w:rsidRPr="002A37AF">
              <w:rPr>
                <w:rFonts w:eastAsia="Times New Roman"/>
                <w:b/>
                <w:color w:val="000000"/>
                <w:sz w:val="28"/>
                <w:szCs w:val="28"/>
              </w:rPr>
              <w:t>№ п/п</w:t>
            </w:r>
          </w:p>
        </w:tc>
        <w:tc>
          <w:tcPr>
            <w:tcW w:w="6416" w:type="dxa"/>
            <w:tcBorders>
              <w:top w:val="single" w:sz="4" w:space="0" w:color="auto"/>
              <w:left w:val="single" w:sz="4" w:space="0" w:color="auto"/>
              <w:bottom w:val="single" w:sz="4" w:space="0" w:color="auto"/>
              <w:right w:val="single" w:sz="4" w:space="0" w:color="auto"/>
            </w:tcBorders>
            <w:shd w:val="clear" w:color="000000" w:fill="FFFFFF"/>
          </w:tcPr>
          <w:p w14:paraId="1ADF51D0" w14:textId="6037C9BE" w:rsidR="000D591A" w:rsidRPr="002A37AF" w:rsidRDefault="00045216" w:rsidP="00A740F2">
            <w:pPr>
              <w:jc w:val="center"/>
              <w:rPr>
                <w:rFonts w:eastAsia="Times New Roman"/>
                <w:b/>
                <w:color w:val="000000"/>
                <w:sz w:val="28"/>
                <w:szCs w:val="28"/>
              </w:rPr>
            </w:pPr>
            <w:r w:rsidRPr="002A37AF">
              <w:rPr>
                <w:rFonts w:eastAsia="Times New Roman"/>
                <w:b/>
                <w:color w:val="000000"/>
                <w:sz w:val="28"/>
                <w:szCs w:val="28"/>
              </w:rPr>
              <w:t xml:space="preserve">Наименование </w:t>
            </w:r>
            <w:r w:rsidR="00A740F2">
              <w:rPr>
                <w:rFonts w:eastAsia="Times New Roman"/>
                <w:b/>
                <w:color w:val="000000"/>
                <w:sz w:val="28"/>
                <w:szCs w:val="28"/>
              </w:rPr>
              <w:t>образовательных организаций</w:t>
            </w:r>
          </w:p>
        </w:tc>
        <w:tc>
          <w:tcPr>
            <w:tcW w:w="1840" w:type="dxa"/>
            <w:tcBorders>
              <w:top w:val="single" w:sz="4" w:space="0" w:color="auto"/>
              <w:left w:val="single" w:sz="4" w:space="0" w:color="auto"/>
              <w:bottom w:val="single" w:sz="4" w:space="0" w:color="auto"/>
              <w:right w:val="single" w:sz="4" w:space="0" w:color="auto"/>
            </w:tcBorders>
            <w:shd w:val="clear" w:color="000000" w:fill="FFFFFF"/>
          </w:tcPr>
          <w:p w14:paraId="04524EE4" w14:textId="77777777" w:rsidR="000D591A" w:rsidRPr="002A37AF" w:rsidRDefault="000D591A" w:rsidP="00997DA3">
            <w:pPr>
              <w:jc w:val="both"/>
              <w:rPr>
                <w:rFonts w:eastAsia="Times New Roman"/>
                <w:b/>
                <w:color w:val="000000"/>
                <w:sz w:val="28"/>
                <w:szCs w:val="28"/>
              </w:rPr>
            </w:pPr>
            <w:r w:rsidRPr="002A37AF">
              <w:rPr>
                <w:rFonts w:eastAsia="Times New Roman"/>
                <w:b/>
                <w:color w:val="000000"/>
                <w:sz w:val="28"/>
                <w:szCs w:val="28"/>
              </w:rPr>
              <w:t>Значение показателя</w:t>
            </w:r>
          </w:p>
        </w:tc>
      </w:tr>
      <w:tr w:rsidR="002A37AF" w:rsidRPr="002A37AF" w14:paraId="455DA0B5" w14:textId="77777777" w:rsidTr="000B4116">
        <w:trPr>
          <w:trHeight w:val="20"/>
        </w:trPr>
        <w:tc>
          <w:tcPr>
            <w:tcW w:w="953" w:type="dxa"/>
            <w:tcBorders>
              <w:top w:val="single" w:sz="4" w:space="0" w:color="auto"/>
              <w:left w:val="single" w:sz="4" w:space="0" w:color="auto"/>
              <w:bottom w:val="single" w:sz="4" w:space="0" w:color="auto"/>
              <w:right w:val="single" w:sz="4" w:space="0" w:color="auto"/>
            </w:tcBorders>
            <w:shd w:val="clear" w:color="000000" w:fill="FFFFFF"/>
          </w:tcPr>
          <w:p w14:paraId="487F5A92" w14:textId="77777777" w:rsidR="002A37AF" w:rsidRPr="002A37AF" w:rsidRDefault="002A37AF" w:rsidP="000D591A">
            <w:pPr>
              <w:jc w:val="both"/>
              <w:rPr>
                <w:rFonts w:eastAsia="Times New Roman"/>
                <w:color w:val="000000"/>
                <w:sz w:val="28"/>
                <w:szCs w:val="28"/>
              </w:rPr>
            </w:pPr>
            <w:r w:rsidRPr="002A37AF">
              <w:rPr>
                <w:rFonts w:eastAsia="Times New Roman"/>
                <w:color w:val="000000"/>
                <w:sz w:val="28"/>
                <w:szCs w:val="28"/>
              </w:rPr>
              <w:t>1</w:t>
            </w:r>
          </w:p>
        </w:tc>
        <w:tc>
          <w:tcPr>
            <w:tcW w:w="6416" w:type="dxa"/>
            <w:tcBorders>
              <w:top w:val="single" w:sz="4" w:space="0" w:color="auto"/>
              <w:left w:val="single" w:sz="4" w:space="0" w:color="auto"/>
              <w:bottom w:val="single" w:sz="4" w:space="0" w:color="auto"/>
              <w:right w:val="single" w:sz="4" w:space="0" w:color="auto"/>
            </w:tcBorders>
            <w:shd w:val="clear" w:color="000000" w:fill="FFFFFF"/>
            <w:vAlign w:val="center"/>
          </w:tcPr>
          <w:p w14:paraId="58C26F80" w14:textId="34FBCC4B" w:rsidR="002A37AF" w:rsidRPr="002A37AF" w:rsidRDefault="002A37AF" w:rsidP="000D591A">
            <w:pPr>
              <w:jc w:val="both"/>
              <w:rPr>
                <w:rFonts w:eastAsia="Times New Roman"/>
                <w:color w:val="000000"/>
                <w:sz w:val="28"/>
                <w:szCs w:val="28"/>
              </w:rPr>
            </w:pPr>
            <w:r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tcPr>
          <w:p w14:paraId="363C60E2" w14:textId="1F0DD7D0" w:rsidR="002A37AF" w:rsidRPr="002A37AF" w:rsidRDefault="002A37AF" w:rsidP="000B4116">
            <w:pPr>
              <w:jc w:val="center"/>
              <w:rPr>
                <w:rFonts w:eastAsia="Times New Roman"/>
                <w:color w:val="000000"/>
                <w:sz w:val="28"/>
                <w:szCs w:val="28"/>
              </w:rPr>
            </w:pPr>
            <w:r w:rsidRPr="002A37AF">
              <w:rPr>
                <w:sz w:val="28"/>
                <w:szCs w:val="28"/>
              </w:rPr>
              <w:t>90,87</w:t>
            </w:r>
          </w:p>
        </w:tc>
      </w:tr>
      <w:tr w:rsidR="002A37AF" w:rsidRPr="002A37AF" w14:paraId="0001BFA1" w14:textId="77777777" w:rsidTr="000B4116">
        <w:trPr>
          <w:trHeight w:val="20"/>
        </w:trPr>
        <w:tc>
          <w:tcPr>
            <w:tcW w:w="953" w:type="dxa"/>
            <w:tcBorders>
              <w:top w:val="nil"/>
              <w:left w:val="single" w:sz="4" w:space="0" w:color="auto"/>
              <w:bottom w:val="single" w:sz="4" w:space="0" w:color="auto"/>
              <w:right w:val="single" w:sz="4" w:space="0" w:color="auto"/>
            </w:tcBorders>
            <w:shd w:val="clear" w:color="000000" w:fill="FFFFFF"/>
          </w:tcPr>
          <w:p w14:paraId="33EB1B18" w14:textId="77777777" w:rsidR="002A37AF" w:rsidRPr="002A37AF" w:rsidRDefault="002A37AF" w:rsidP="000D591A">
            <w:pPr>
              <w:jc w:val="both"/>
              <w:rPr>
                <w:rFonts w:eastAsia="Times New Roman"/>
                <w:color w:val="000000"/>
                <w:sz w:val="28"/>
                <w:szCs w:val="28"/>
              </w:rPr>
            </w:pPr>
            <w:r w:rsidRPr="002A37AF">
              <w:rPr>
                <w:rFonts w:eastAsia="Times New Roman"/>
                <w:color w:val="000000"/>
                <w:sz w:val="28"/>
                <w:szCs w:val="28"/>
              </w:rPr>
              <w:t>2</w:t>
            </w:r>
          </w:p>
        </w:tc>
        <w:tc>
          <w:tcPr>
            <w:tcW w:w="6416" w:type="dxa"/>
            <w:tcBorders>
              <w:top w:val="nil"/>
              <w:left w:val="single" w:sz="4" w:space="0" w:color="auto"/>
              <w:bottom w:val="single" w:sz="4" w:space="0" w:color="auto"/>
              <w:right w:val="single" w:sz="4" w:space="0" w:color="auto"/>
            </w:tcBorders>
            <w:shd w:val="clear" w:color="000000" w:fill="FFFFFF"/>
            <w:vAlign w:val="center"/>
          </w:tcPr>
          <w:p w14:paraId="5D7B2B4D" w14:textId="273CF215" w:rsidR="002A37AF" w:rsidRPr="002A37AF" w:rsidRDefault="002A37AF" w:rsidP="00D8384F">
            <w:pPr>
              <w:jc w:val="both"/>
              <w:rPr>
                <w:rFonts w:eastAsia="Times New Roman"/>
                <w:color w:val="000000"/>
                <w:sz w:val="28"/>
                <w:szCs w:val="28"/>
              </w:rPr>
            </w:pPr>
            <w:r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Pr="002A37AF">
              <w:rPr>
                <w:color w:val="000000"/>
                <w:sz w:val="28"/>
                <w:szCs w:val="28"/>
              </w:rPr>
              <w:t>Кабалевского</w:t>
            </w:r>
            <w:proofErr w:type="spellEnd"/>
            <w:r w:rsidRPr="002A37AF">
              <w:rPr>
                <w:color w:val="000000"/>
                <w:sz w:val="28"/>
                <w:szCs w:val="28"/>
              </w:rPr>
              <w:t>" Минераловодского городского округа Ставропольского края</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59392308" w14:textId="7FE2011A" w:rsidR="002A37AF" w:rsidRPr="002A37AF" w:rsidRDefault="002A37AF" w:rsidP="000B4116">
            <w:pPr>
              <w:jc w:val="center"/>
              <w:rPr>
                <w:rFonts w:eastAsia="Times New Roman"/>
                <w:color w:val="000000"/>
                <w:sz w:val="28"/>
                <w:szCs w:val="28"/>
              </w:rPr>
            </w:pPr>
            <w:r w:rsidRPr="002A37AF">
              <w:rPr>
                <w:sz w:val="28"/>
                <w:szCs w:val="28"/>
              </w:rPr>
              <w:t>95,92</w:t>
            </w:r>
          </w:p>
        </w:tc>
      </w:tr>
      <w:tr w:rsidR="002A37AF" w:rsidRPr="002A37AF" w14:paraId="2C6C796A" w14:textId="77777777" w:rsidTr="000B4116">
        <w:trPr>
          <w:trHeight w:val="20"/>
        </w:trPr>
        <w:tc>
          <w:tcPr>
            <w:tcW w:w="953" w:type="dxa"/>
            <w:tcBorders>
              <w:top w:val="nil"/>
              <w:left w:val="single" w:sz="4" w:space="0" w:color="auto"/>
              <w:bottom w:val="single" w:sz="4" w:space="0" w:color="auto"/>
              <w:right w:val="single" w:sz="4" w:space="0" w:color="auto"/>
            </w:tcBorders>
            <w:shd w:val="clear" w:color="000000" w:fill="FFFFFF"/>
          </w:tcPr>
          <w:p w14:paraId="5E212F2C" w14:textId="77777777" w:rsidR="002A37AF" w:rsidRPr="002A37AF" w:rsidRDefault="002A37AF" w:rsidP="000D591A">
            <w:pPr>
              <w:jc w:val="both"/>
              <w:rPr>
                <w:rFonts w:eastAsia="Times New Roman"/>
                <w:color w:val="000000"/>
                <w:sz w:val="28"/>
                <w:szCs w:val="28"/>
              </w:rPr>
            </w:pPr>
            <w:r w:rsidRPr="002A37AF">
              <w:rPr>
                <w:rFonts w:eastAsia="Times New Roman"/>
                <w:color w:val="000000"/>
                <w:sz w:val="28"/>
                <w:szCs w:val="28"/>
              </w:rPr>
              <w:t>3</w:t>
            </w:r>
          </w:p>
        </w:tc>
        <w:tc>
          <w:tcPr>
            <w:tcW w:w="6416" w:type="dxa"/>
            <w:tcBorders>
              <w:top w:val="nil"/>
              <w:left w:val="single" w:sz="4" w:space="0" w:color="auto"/>
              <w:bottom w:val="single" w:sz="4" w:space="0" w:color="auto"/>
              <w:right w:val="single" w:sz="4" w:space="0" w:color="auto"/>
            </w:tcBorders>
            <w:shd w:val="clear" w:color="000000" w:fill="FFFFFF"/>
            <w:vAlign w:val="bottom"/>
          </w:tcPr>
          <w:p w14:paraId="3A1B80DB" w14:textId="1C921E4B" w:rsidR="002A37AF" w:rsidRPr="002A37AF" w:rsidRDefault="002A37AF" w:rsidP="000D591A">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"Детская музыкальная школа" Минераловодского городского округа Ставропольского края</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4C2B190A" w14:textId="7568212F" w:rsidR="002A37AF" w:rsidRPr="002A37AF" w:rsidRDefault="002A37AF" w:rsidP="000B4116">
            <w:pPr>
              <w:jc w:val="center"/>
              <w:rPr>
                <w:rFonts w:eastAsia="Times New Roman"/>
                <w:color w:val="000000"/>
                <w:sz w:val="28"/>
                <w:szCs w:val="28"/>
              </w:rPr>
            </w:pPr>
            <w:r w:rsidRPr="002A37AF">
              <w:rPr>
                <w:sz w:val="28"/>
                <w:szCs w:val="28"/>
              </w:rPr>
              <w:t>91,03</w:t>
            </w:r>
          </w:p>
        </w:tc>
      </w:tr>
      <w:tr w:rsidR="002A37AF" w:rsidRPr="002A37AF" w14:paraId="30A80282" w14:textId="77777777" w:rsidTr="000B4116">
        <w:trPr>
          <w:trHeight w:val="617"/>
        </w:trPr>
        <w:tc>
          <w:tcPr>
            <w:tcW w:w="953" w:type="dxa"/>
            <w:tcBorders>
              <w:top w:val="nil"/>
              <w:left w:val="single" w:sz="4" w:space="0" w:color="auto"/>
              <w:bottom w:val="single" w:sz="4" w:space="0" w:color="auto"/>
              <w:right w:val="single" w:sz="4" w:space="0" w:color="auto"/>
            </w:tcBorders>
            <w:shd w:val="clear" w:color="000000" w:fill="FFFFFF"/>
          </w:tcPr>
          <w:p w14:paraId="587A96BF" w14:textId="77777777" w:rsidR="002A37AF" w:rsidRPr="002A37AF" w:rsidRDefault="002A37AF" w:rsidP="000D591A">
            <w:pPr>
              <w:jc w:val="both"/>
              <w:rPr>
                <w:rFonts w:eastAsia="Times New Roman"/>
                <w:color w:val="000000"/>
                <w:sz w:val="28"/>
                <w:szCs w:val="28"/>
              </w:rPr>
            </w:pPr>
            <w:r w:rsidRPr="002A37AF">
              <w:rPr>
                <w:rFonts w:eastAsia="Times New Roman"/>
                <w:color w:val="000000"/>
                <w:sz w:val="28"/>
                <w:szCs w:val="28"/>
              </w:rPr>
              <w:t>4</w:t>
            </w:r>
          </w:p>
        </w:tc>
        <w:tc>
          <w:tcPr>
            <w:tcW w:w="6416" w:type="dxa"/>
            <w:tcBorders>
              <w:top w:val="nil"/>
              <w:left w:val="single" w:sz="4" w:space="0" w:color="auto"/>
              <w:bottom w:val="single" w:sz="4" w:space="0" w:color="auto"/>
              <w:right w:val="single" w:sz="4" w:space="0" w:color="auto"/>
            </w:tcBorders>
            <w:shd w:val="clear" w:color="000000" w:fill="FFFFFF"/>
            <w:vAlign w:val="bottom"/>
          </w:tcPr>
          <w:p w14:paraId="71F602E9" w14:textId="34627CF7" w:rsidR="002A37AF" w:rsidRPr="002A37AF" w:rsidRDefault="002A37AF" w:rsidP="000D591A">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Детско-юношеская спортивная школа города Минеральные воды</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05DAA992" w14:textId="19F7F3EB" w:rsidR="002A37AF" w:rsidRPr="002A37AF" w:rsidRDefault="002A37AF" w:rsidP="000B4116">
            <w:pPr>
              <w:jc w:val="center"/>
              <w:rPr>
                <w:rFonts w:eastAsia="Times New Roman"/>
                <w:color w:val="000000"/>
                <w:sz w:val="28"/>
                <w:szCs w:val="28"/>
              </w:rPr>
            </w:pPr>
            <w:r w:rsidRPr="002A37AF">
              <w:rPr>
                <w:sz w:val="28"/>
                <w:szCs w:val="28"/>
              </w:rPr>
              <w:t>92,14</w:t>
            </w:r>
          </w:p>
        </w:tc>
      </w:tr>
    </w:tbl>
    <w:p w14:paraId="053C9D16" w14:textId="77777777" w:rsidR="007564E6" w:rsidRDefault="007564E6" w:rsidP="003E6E47">
      <w:pPr>
        <w:spacing w:line="360" w:lineRule="auto"/>
        <w:ind w:firstLine="709"/>
        <w:jc w:val="both"/>
        <w:rPr>
          <w:color w:val="000000" w:themeColor="text1"/>
          <w:sz w:val="28"/>
          <w:szCs w:val="28"/>
        </w:rPr>
      </w:pPr>
    </w:p>
    <w:p w14:paraId="208EE960" w14:textId="13F074E2" w:rsidR="003E6E47" w:rsidRPr="002A37AF" w:rsidRDefault="003E6E47" w:rsidP="003E6E47">
      <w:pPr>
        <w:spacing w:line="360" w:lineRule="auto"/>
        <w:ind w:firstLine="709"/>
        <w:jc w:val="both"/>
        <w:rPr>
          <w:rFonts w:eastAsia="Times New Roman"/>
          <w:color w:val="000000"/>
          <w:sz w:val="28"/>
          <w:szCs w:val="28"/>
        </w:rPr>
      </w:pPr>
      <w:r w:rsidRPr="002A37AF">
        <w:rPr>
          <w:color w:val="000000" w:themeColor="text1"/>
          <w:sz w:val="28"/>
          <w:szCs w:val="28"/>
        </w:rPr>
        <w:t xml:space="preserve">Среднее значение </w:t>
      </w:r>
      <w:proofErr w:type="spellStart"/>
      <w:r w:rsidRPr="002A37AF">
        <w:rPr>
          <w:color w:val="000000" w:themeColor="text1"/>
          <w:sz w:val="28"/>
          <w:szCs w:val="28"/>
        </w:rPr>
        <w:t>рэнкинга</w:t>
      </w:r>
      <w:proofErr w:type="spellEnd"/>
      <w:r w:rsidRPr="002A37AF">
        <w:rPr>
          <w:color w:val="000000" w:themeColor="text1"/>
          <w:sz w:val="28"/>
          <w:szCs w:val="28"/>
        </w:rPr>
        <w:t xml:space="preserve"> по данной группе показателей, составило </w:t>
      </w:r>
      <w:r w:rsidRPr="002A37AF">
        <w:rPr>
          <w:b/>
          <w:color w:val="000000" w:themeColor="text1"/>
          <w:sz w:val="28"/>
          <w:szCs w:val="28"/>
        </w:rPr>
        <w:t>9</w:t>
      </w:r>
      <w:r w:rsidR="002A37AF" w:rsidRPr="002A37AF">
        <w:rPr>
          <w:b/>
          <w:color w:val="000000" w:themeColor="text1"/>
          <w:sz w:val="28"/>
          <w:szCs w:val="28"/>
        </w:rPr>
        <w:t>2</w:t>
      </w:r>
      <w:r w:rsidRPr="002A37AF">
        <w:rPr>
          <w:b/>
          <w:color w:val="000000" w:themeColor="text1"/>
          <w:sz w:val="28"/>
          <w:szCs w:val="28"/>
        </w:rPr>
        <w:t>,</w:t>
      </w:r>
      <w:r w:rsidR="002A37AF" w:rsidRPr="002A37AF">
        <w:rPr>
          <w:b/>
          <w:color w:val="000000" w:themeColor="text1"/>
          <w:sz w:val="28"/>
          <w:szCs w:val="28"/>
        </w:rPr>
        <w:t>49</w:t>
      </w:r>
      <w:r w:rsidR="00093830" w:rsidRPr="002A37AF">
        <w:rPr>
          <w:b/>
          <w:color w:val="000000" w:themeColor="text1"/>
          <w:sz w:val="28"/>
          <w:szCs w:val="28"/>
        </w:rPr>
        <w:t xml:space="preserve"> </w:t>
      </w:r>
      <w:r w:rsidRPr="002A37AF">
        <w:rPr>
          <w:b/>
          <w:color w:val="000000" w:themeColor="text1"/>
          <w:sz w:val="28"/>
          <w:szCs w:val="28"/>
        </w:rPr>
        <w:t>балла.</w:t>
      </w:r>
      <w:r w:rsidRPr="002A37AF">
        <w:rPr>
          <w:color w:val="000000" w:themeColor="text1"/>
          <w:sz w:val="28"/>
          <w:szCs w:val="28"/>
        </w:rPr>
        <w:t xml:space="preserve"> Наиболее высокими значениями в общем </w:t>
      </w:r>
      <w:proofErr w:type="spellStart"/>
      <w:r w:rsidRPr="002A37AF">
        <w:rPr>
          <w:color w:val="000000" w:themeColor="text1"/>
          <w:sz w:val="28"/>
          <w:szCs w:val="28"/>
        </w:rPr>
        <w:t>рэнкинге</w:t>
      </w:r>
      <w:proofErr w:type="spellEnd"/>
      <w:r w:rsidRPr="002A37AF">
        <w:rPr>
          <w:color w:val="000000" w:themeColor="text1"/>
          <w:sz w:val="28"/>
          <w:szCs w:val="28"/>
        </w:rPr>
        <w:t xml:space="preserve"> по д</w:t>
      </w:r>
      <w:r w:rsidR="00AE1855">
        <w:rPr>
          <w:color w:val="000000" w:themeColor="text1"/>
          <w:sz w:val="28"/>
          <w:szCs w:val="28"/>
        </w:rPr>
        <w:t>анной группе показателей выделяе</w:t>
      </w:r>
      <w:r w:rsidRPr="002A37AF">
        <w:rPr>
          <w:color w:val="000000" w:themeColor="text1"/>
          <w:sz w:val="28"/>
          <w:szCs w:val="28"/>
        </w:rPr>
        <w:t xml:space="preserve">тся </w:t>
      </w:r>
      <w:r w:rsidR="002A37AF"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002A37AF" w:rsidRPr="002A37AF">
        <w:rPr>
          <w:color w:val="000000"/>
          <w:sz w:val="28"/>
          <w:szCs w:val="28"/>
        </w:rPr>
        <w:t>Кабалевского</w:t>
      </w:r>
      <w:proofErr w:type="spellEnd"/>
      <w:r w:rsidR="002A37AF" w:rsidRPr="002A37AF">
        <w:rPr>
          <w:color w:val="000000"/>
          <w:sz w:val="28"/>
          <w:szCs w:val="28"/>
        </w:rPr>
        <w:t>" Минераловодского городского округа Ставропольского края</w:t>
      </w:r>
      <w:r w:rsidR="00AE1855">
        <w:rPr>
          <w:color w:val="000000"/>
          <w:sz w:val="28"/>
          <w:szCs w:val="28"/>
        </w:rPr>
        <w:t>.</w:t>
      </w:r>
    </w:p>
    <w:p w14:paraId="0E3589EE" w14:textId="77777777" w:rsidR="008C18BF" w:rsidRPr="002A37AF" w:rsidRDefault="008C18BF">
      <w:pPr>
        <w:spacing w:after="160" w:line="259" w:lineRule="auto"/>
        <w:rPr>
          <w:rFonts w:eastAsiaTheme="majorEastAsia"/>
          <w:b/>
          <w:noProof/>
          <w:color w:val="000000" w:themeColor="text1"/>
          <w:sz w:val="28"/>
          <w:szCs w:val="28"/>
          <w:lang w:eastAsia="en-US"/>
        </w:rPr>
      </w:pPr>
      <w:bookmarkStart w:id="18" w:name="_Toc55507882"/>
      <w:r w:rsidRPr="002A37AF">
        <w:rPr>
          <w:noProof/>
          <w:sz w:val="28"/>
          <w:szCs w:val="28"/>
        </w:rPr>
        <w:br w:type="page"/>
      </w:r>
    </w:p>
    <w:p w14:paraId="7AC97B62" w14:textId="35977378" w:rsidR="00867ADF" w:rsidRPr="002A37AF" w:rsidRDefault="00867ADF" w:rsidP="00867ADF">
      <w:pPr>
        <w:pStyle w:val="2"/>
        <w:rPr>
          <w:noProof/>
        </w:rPr>
      </w:pPr>
      <w:r w:rsidRPr="002A37AF">
        <w:rPr>
          <w:noProof/>
        </w:rPr>
        <w:lastRenderedPageBreak/>
        <w:t xml:space="preserve">6. ПОКАЗАТЕЛИ, ХАРАКТЕРИЗУЮЩИЕ </w:t>
      </w:r>
      <w:r w:rsidR="003B7658" w:rsidRPr="002A37AF">
        <w:t>КРИТЕРИЙ «УДОВЛЕТВОРЕННОСТЬ УСЛОВИЯМИ ОКАЗАНИЯ УСЛУГ»</w:t>
      </w:r>
      <w:bookmarkEnd w:id="18"/>
    </w:p>
    <w:p w14:paraId="1E8F5690" w14:textId="2340FE67" w:rsidR="00867ADF" w:rsidRPr="002A37AF" w:rsidRDefault="00867ADF" w:rsidP="00867ADF">
      <w:pPr>
        <w:spacing w:line="360" w:lineRule="auto"/>
        <w:ind w:firstLine="709"/>
        <w:jc w:val="both"/>
        <w:rPr>
          <w:color w:val="000000" w:themeColor="text1"/>
          <w:sz w:val="28"/>
          <w:szCs w:val="28"/>
        </w:rPr>
      </w:pPr>
      <w:r w:rsidRPr="002A37AF">
        <w:rPr>
          <w:color w:val="000000" w:themeColor="text1"/>
          <w:sz w:val="28"/>
          <w:szCs w:val="28"/>
        </w:rPr>
        <w:t>Следующая группа показателей связана с условиями осуществления образовательной деятельности</w:t>
      </w:r>
      <w:r w:rsidR="00F537BE" w:rsidRPr="002A37AF">
        <w:rPr>
          <w:color w:val="000000" w:themeColor="text1"/>
          <w:sz w:val="28"/>
          <w:szCs w:val="28"/>
        </w:rPr>
        <w:t xml:space="preserve"> учреждениями</w:t>
      </w:r>
      <w:r w:rsidR="00866BF7" w:rsidRPr="002A37AF">
        <w:rPr>
          <w:color w:val="000000" w:themeColor="text1"/>
          <w:sz w:val="28"/>
          <w:szCs w:val="28"/>
        </w:rPr>
        <w:t xml:space="preserve"> дополнительного образования</w:t>
      </w:r>
      <w:r w:rsidRPr="002A37AF">
        <w:rPr>
          <w:color w:val="000000" w:themeColor="text1"/>
          <w:sz w:val="28"/>
          <w:szCs w:val="28"/>
        </w:rPr>
        <w:t>. В группу данных показателей входят следующие критерии:</w:t>
      </w:r>
    </w:p>
    <w:p w14:paraId="7BF8A4CE" w14:textId="77777777" w:rsidR="00867ADF" w:rsidRPr="002A37AF" w:rsidRDefault="00867ADF" w:rsidP="00F537B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rFonts w:eastAsia="Times New Roman"/>
          <w:color w:val="000000"/>
          <w:sz w:val="28"/>
          <w:szCs w:val="28"/>
        </w:rPr>
      </w:pPr>
      <w:r w:rsidRPr="002A37AF">
        <w:rPr>
          <w:rFonts w:eastAsia="Times New Roman"/>
          <w:color w:val="000000"/>
          <w:sz w:val="28"/>
          <w:szCs w:val="28"/>
        </w:rPr>
        <w:t>-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0CD77284" w14:textId="77777777" w:rsidR="00867ADF" w:rsidRPr="002A37AF" w:rsidRDefault="00867ADF" w:rsidP="00F537B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rFonts w:eastAsia="Times New Roman"/>
          <w:color w:val="000000"/>
          <w:sz w:val="28"/>
          <w:szCs w:val="28"/>
        </w:rPr>
      </w:pPr>
      <w:r w:rsidRPr="002A37AF">
        <w:rPr>
          <w:rFonts w:eastAsia="Times New Roman"/>
          <w:color w:val="000000"/>
          <w:sz w:val="28"/>
          <w:szCs w:val="28"/>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4050F936" w14:textId="77777777" w:rsidR="00867ADF" w:rsidRPr="002A37AF" w:rsidRDefault="00867ADF" w:rsidP="00F537BE">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09"/>
        <w:jc w:val="both"/>
        <w:rPr>
          <w:rFonts w:eastAsia="Times New Roman"/>
          <w:color w:val="000000"/>
          <w:sz w:val="28"/>
          <w:szCs w:val="28"/>
        </w:rPr>
      </w:pPr>
      <w:r w:rsidRPr="002A37AF">
        <w:rPr>
          <w:rFonts w:eastAsia="Times New Roman"/>
          <w:color w:val="000000"/>
          <w:sz w:val="28"/>
          <w:szCs w:val="28"/>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581EA103" w14:textId="77777777" w:rsidR="004B2D41" w:rsidRDefault="004B2D41" w:rsidP="00867ADF">
      <w:pPr>
        <w:spacing w:line="360" w:lineRule="auto"/>
        <w:ind w:firstLine="709"/>
        <w:jc w:val="both"/>
        <w:rPr>
          <w:rFonts w:eastAsia="Times New Roman"/>
          <w:color w:val="000000"/>
          <w:sz w:val="28"/>
          <w:szCs w:val="28"/>
        </w:rPr>
      </w:pPr>
    </w:p>
    <w:p w14:paraId="7D755C7D" w14:textId="7EC6B976" w:rsidR="00867ADF" w:rsidRPr="002A37AF" w:rsidRDefault="00867ADF" w:rsidP="00867ADF">
      <w:pPr>
        <w:spacing w:line="360" w:lineRule="auto"/>
        <w:ind w:firstLine="709"/>
        <w:jc w:val="both"/>
        <w:rPr>
          <w:rFonts w:eastAsia="Times New Roman"/>
          <w:color w:val="000000"/>
          <w:sz w:val="28"/>
          <w:szCs w:val="28"/>
        </w:rPr>
      </w:pPr>
      <w:r w:rsidRPr="002A37AF">
        <w:rPr>
          <w:rFonts w:eastAsia="Times New Roman"/>
          <w:color w:val="000000"/>
          <w:sz w:val="28"/>
          <w:szCs w:val="28"/>
        </w:rPr>
        <w:t xml:space="preserve">Среднее значение доли получателей образовательных услуг, которые готовы рекомендовать организацию родственникам и знакомым, составило </w:t>
      </w:r>
      <w:r w:rsidR="002A37AF" w:rsidRPr="002A37AF">
        <w:rPr>
          <w:rFonts w:eastAsia="Times New Roman"/>
          <w:b/>
          <w:color w:val="000000"/>
          <w:sz w:val="28"/>
          <w:szCs w:val="28"/>
        </w:rPr>
        <w:t>89,06</w:t>
      </w:r>
      <w:r w:rsidRPr="002A37AF">
        <w:rPr>
          <w:rFonts w:eastAsia="Times New Roman"/>
          <w:b/>
          <w:color w:val="000000"/>
          <w:sz w:val="28"/>
          <w:szCs w:val="28"/>
        </w:rPr>
        <w:t>%</w:t>
      </w:r>
      <w:r w:rsidRPr="002A37AF">
        <w:rPr>
          <w:rFonts w:eastAsia="Times New Roman"/>
          <w:color w:val="000000"/>
          <w:sz w:val="28"/>
          <w:szCs w:val="28"/>
        </w:rPr>
        <w:t xml:space="preserve"> от общего числа участников исследования</w:t>
      </w:r>
      <w:r w:rsidR="002A37AF" w:rsidRPr="002A37AF">
        <w:rPr>
          <w:rFonts w:eastAsia="Times New Roman"/>
          <w:color w:val="000000"/>
          <w:sz w:val="28"/>
          <w:szCs w:val="28"/>
        </w:rPr>
        <w:t>.</w:t>
      </w:r>
      <w:r w:rsidRPr="002A37AF">
        <w:rPr>
          <w:rFonts w:eastAsia="Times New Roman"/>
          <w:color w:val="000000"/>
          <w:sz w:val="28"/>
          <w:szCs w:val="28"/>
        </w:rPr>
        <w:t xml:space="preserve"> </w:t>
      </w:r>
    </w:p>
    <w:p w14:paraId="735C5C5A" w14:textId="4AF6766C" w:rsidR="00867ADF" w:rsidRPr="002A37AF" w:rsidRDefault="00867ADF" w:rsidP="003B7658">
      <w:pPr>
        <w:spacing w:line="360" w:lineRule="auto"/>
        <w:ind w:firstLine="709"/>
        <w:jc w:val="both"/>
        <w:rPr>
          <w:rFonts w:eastAsia="Times New Roman"/>
          <w:color w:val="000000"/>
          <w:sz w:val="28"/>
          <w:szCs w:val="28"/>
        </w:rPr>
      </w:pPr>
      <w:r w:rsidRPr="002A37AF">
        <w:rPr>
          <w:rFonts w:eastAsia="Times New Roman"/>
          <w:color w:val="000000"/>
          <w:sz w:val="28"/>
          <w:szCs w:val="28"/>
        </w:rPr>
        <w:t xml:space="preserve">Доля получателей образовательных услуг, удовлетворенных удобством графика работы организации, составила </w:t>
      </w:r>
      <w:r w:rsidR="002A37AF" w:rsidRPr="002A37AF">
        <w:rPr>
          <w:rFonts w:eastAsia="Times New Roman"/>
          <w:b/>
          <w:color w:val="000000"/>
          <w:sz w:val="28"/>
          <w:szCs w:val="28"/>
        </w:rPr>
        <w:t>89,46</w:t>
      </w:r>
      <w:r w:rsidRPr="002A37AF">
        <w:rPr>
          <w:rFonts w:eastAsia="Times New Roman"/>
          <w:b/>
          <w:color w:val="000000"/>
          <w:sz w:val="28"/>
          <w:szCs w:val="28"/>
        </w:rPr>
        <w:t>%</w:t>
      </w:r>
      <w:r w:rsidRPr="002A37AF">
        <w:rPr>
          <w:rFonts w:eastAsia="Times New Roman"/>
          <w:color w:val="000000"/>
          <w:sz w:val="28"/>
          <w:szCs w:val="28"/>
        </w:rPr>
        <w:t xml:space="preserve"> в среднем по всей выборочной совокупности исследования. </w:t>
      </w:r>
    </w:p>
    <w:p w14:paraId="394FD8CA" w14:textId="3451AA9C" w:rsidR="00867ADF" w:rsidRPr="002A37AF" w:rsidRDefault="00867ADF" w:rsidP="004B2D41">
      <w:pPr>
        <w:spacing w:line="360" w:lineRule="auto"/>
        <w:jc w:val="both"/>
        <w:rPr>
          <w:b/>
          <w:color w:val="000000" w:themeColor="text1"/>
          <w:sz w:val="28"/>
          <w:szCs w:val="28"/>
        </w:rPr>
      </w:pPr>
      <w:r w:rsidRPr="002A37AF">
        <w:rPr>
          <w:b/>
          <w:sz w:val="28"/>
          <w:szCs w:val="28"/>
        </w:rPr>
        <w:t xml:space="preserve">Таблица </w:t>
      </w:r>
      <w:r w:rsidR="003B7658" w:rsidRPr="002A37AF">
        <w:rPr>
          <w:b/>
          <w:sz w:val="28"/>
          <w:szCs w:val="28"/>
        </w:rPr>
        <w:t>7</w:t>
      </w:r>
      <w:r w:rsidRPr="002A37AF">
        <w:rPr>
          <w:b/>
          <w:sz w:val="28"/>
          <w:szCs w:val="28"/>
        </w:rPr>
        <w:t xml:space="preserve">. –Рэнкинг </w:t>
      </w:r>
      <w:r w:rsidR="00EA4F58" w:rsidRPr="002A37AF">
        <w:rPr>
          <w:b/>
          <w:sz w:val="28"/>
          <w:szCs w:val="28"/>
        </w:rPr>
        <w:t xml:space="preserve">учреждений </w:t>
      </w:r>
      <w:r w:rsidR="00866BF7" w:rsidRPr="002A37AF">
        <w:rPr>
          <w:b/>
          <w:sz w:val="28"/>
          <w:szCs w:val="28"/>
        </w:rPr>
        <w:t xml:space="preserve">дополнительного образования </w:t>
      </w:r>
      <w:r w:rsidRPr="002A37AF">
        <w:rPr>
          <w:b/>
          <w:sz w:val="28"/>
          <w:szCs w:val="28"/>
        </w:rPr>
        <w:t xml:space="preserve">по группе показателей, характеризующих </w:t>
      </w:r>
      <w:r w:rsidR="003B7658" w:rsidRPr="002A37AF">
        <w:rPr>
          <w:b/>
          <w:color w:val="000000" w:themeColor="text1"/>
          <w:sz w:val="28"/>
          <w:szCs w:val="28"/>
        </w:rPr>
        <w:t>критерий «Удовлетворенность условиями оказания услуг»</w:t>
      </w:r>
      <w:r w:rsidRPr="002A37AF">
        <w:rPr>
          <w:b/>
          <w:color w:val="000000" w:themeColor="text1"/>
          <w:sz w:val="28"/>
          <w:szCs w:val="28"/>
        </w:rPr>
        <w:t>, баллы</w:t>
      </w:r>
    </w:p>
    <w:tbl>
      <w:tblPr>
        <w:tblW w:w="9209" w:type="dxa"/>
        <w:tblLayout w:type="fixed"/>
        <w:tblLook w:val="04A0" w:firstRow="1" w:lastRow="0" w:firstColumn="1" w:lastColumn="0" w:noHBand="0" w:noVBand="1"/>
      </w:tblPr>
      <w:tblGrid>
        <w:gridCol w:w="991"/>
        <w:gridCol w:w="6378"/>
        <w:gridCol w:w="1840"/>
      </w:tblGrid>
      <w:tr w:rsidR="00093830" w:rsidRPr="002A37AF" w14:paraId="4CB1B633" w14:textId="77777777" w:rsidTr="008C18BF">
        <w:trPr>
          <w:trHeight w:val="20"/>
          <w:tblHeader/>
        </w:trPr>
        <w:tc>
          <w:tcPr>
            <w:tcW w:w="991" w:type="dxa"/>
            <w:tcBorders>
              <w:top w:val="single" w:sz="4" w:space="0" w:color="auto"/>
              <w:left w:val="single" w:sz="4" w:space="0" w:color="auto"/>
              <w:bottom w:val="single" w:sz="4" w:space="0" w:color="auto"/>
              <w:right w:val="single" w:sz="4" w:space="0" w:color="auto"/>
            </w:tcBorders>
            <w:shd w:val="clear" w:color="000000" w:fill="FFFFFF"/>
          </w:tcPr>
          <w:p w14:paraId="2492E366" w14:textId="77777777" w:rsidR="00093830" w:rsidRPr="002A37AF" w:rsidRDefault="00093830" w:rsidP="009D74EC">
            <w:pPr>
              <w:jc w:val="both"/>
              <w:rPr>
                <w:rFonts w:eastAsia="Times New Roman"/>
                <w:b/>
                <w:color w:val="000000"/>
                <w:sz w:val="28"/>
                <w:szCs w:val="28"/>
              </w:rPr>
            </w:pPr>
            <w:r w:rsidRPr="002A37AF">
              <w:rPr>
                <w:rFonts w:eastAsia="Times New Roman"/>
                <w:b/>
                <w:color w:val="000000"/>
                <w:sz w:val="28"/>
                <w:szCs w:val="28"/>
              </w:rPr>
              <w:t>№ п/п</w:t>
            </w:r>
          </w:p>
        </w:tc>
        <w:tc>
          <w:tcPr>
            <w:tcW w:w="6378" w:type="dxa"/>
            <w:tcBorders>
              <w:top w:val="single" w:sz="4" w:space="0" w:color="auto"/>
              <w:left w:val="single" w:sz="4" w:space="0" w:color="auto"/>
              <w:bottom w:val="single" w:sz="4" w:space="0" w:color="auto"/>
              <w:right w:val="single" w:sz="4" w:space="0" w:color="auto"/>
            </w:tcBorders>
            <w:shd w:val="clear" w:color="000000" w:fill="FFFFFF"/>
          </w:tcPr>
          <w:p w14:paraId="322A8F41" w14:textId="3C0B013B" w:rsidR="00093830" w:rsidRPr="002A37AF" w:rsidRDefault="00EA4F58" w:rsidP="00866BF7">
            <w:pPr>
              <w:jc w:val="center"/>
              <w:rPr>
                <w:rFonts w:eastAsia="Times New Roman"/>
                <w:b/>
                <w:color w:val="000000"/>
                <w:sz w:val="28"/>
                <w:szCs w:val="28"/>
              </w:rPr>
            </w:pPr>
            <w:r w:rsidRPr="002A37AF">
              <w:rPr>
                <w:rFonts w:eastAsia="Times New Roman"/>
                <w:b/>
                <w:color w:val="000000"/>
                <w:sz w:val="28"/>
                <w:szCs w:val="28"/>
              </w:rPr>
              <w:t>Наименование учреждений</w:t>
            </w:r>
            <w:r w:rsidR="00CB712E" w:rsidRPr="002A37AF">
              <w:rPr>
                <w:rFonts w:eastAsia="Times New Roman"/>
                <w:b/>
                <w:color w:val="000000"/>
                <w:sz w:val="28"/>
                <w:szCs w:val="28"/>
              </w:rPr>
              <w:t xml:space="preserve"> </w:t>
            </w:r>
          </w:p>
        </w:tc>
        <w:tc>
          <w:tcPr>
            <w:tcW w:w="1840" w:type="dxa"/>
            <w:tcBorders>
              <w:top w:val="single" w:sz="4" w:space="0" w:color="auto"/>
              <w:left w:val="single" w:sz="4" w:space="0" w:color="auto"/>
              <w:bottom w:val="single" w:sz="4" w:space="0" w:color="auto"/>
              <w:right w:val="single" w:sz="4" w:space="0" w:color="auto"/>
            </w:tcBorders>
            <w:shd w:val="clear" w:color="000000" w:fill="FFFFFF"/>
          </w:tcPr>
          <w:p w14:paraId="25C68A3B" w14:textId="77777777" w:rsidR="00093830" w:rsidRPr="002A37AF" w:rsidRDefault="00093830" w:rsidP="009D74EC">
            <w:pPr>
              <w:jc w:val="both"/>
              <w:rPr>
                <w:rFonts w:eastAsia="Times New Roman"/>
                <w:b/>
                <w:color w:val="000000"/>
                <w:sz w:val="28"/>
                <w:szCs w:val="28"/>
              </w:rPr>
            </w:pPr>
            <w:r w:rsidRPr="002A37AF">
              <w:rPr>
                <w:rFonts w:eastAsia="Times New Roman"/>
                <w:b/>
                <w:color w:val="000000"/>
                <w:sz w:val="28"/>
                <w:szCs w:val="28"/>
              </w:rPr>
              <w:t>Значение показателя</w:t>
            </w:r>
          </w:p>
        </w:tc>
      </w:tr>
      <w:tr w:rsidR="002A37AF" w:rsidRPr="002A37AF" w14:paraId="597C89AD" w14:textId="77777777" w:rsidTr="004B2D41">
        <w:trPr>
          <w:trHeight w:val="20"/>
        </w:trPr>
        <w:tc>
          <w:tcPr>
            <w:tcW w:w="991" w:type="dxa"/>
            <w:tcBorders>
              <w:top w:val="single" w:sz="4" w:space="0" w:color="auto"/>
              <w:left w:val="single" w:sz="4" w:space="0" w:color="auto"/>
              <w:bottom w:val="single" w:sz="4" w:space="0" w:color="auto"/>
              <w:right w:val="single" w:sz="4" w:space="0" w:color="auto"/>
            </w:tcBorders>
            <w:shd w:val="clear" w:color="000000" w:fill="FFFFFF"/>
          </w:tcPr>
          <w:p w14:paraId="58A7A847" w14:textId="77777777" w:rsidR="002A37AF" w:rsidRPr="002A37AF" w:rsidRDefault="002A37AF" w:rsidP="009D74EC">
            <w:pPr>
              <w:jc w:val="both"/>
              <w:rPr>
                <w:rFonts w:eastAsia="Times New Roman"/>
                <w:color w:val="000000"/>
                <w:sz w:val="28"/>
                <w:szCs w:val="28"/>
              </w:rPr>
            </w:pPr>
            <w:r w:rsidRPr="002A37AF">
              <w:rPr>
                <w:rFonts w:eastAsia="Times New Roman"/>
                <w:color w:val="000000"/>
                <w:sz w:val="28"/>
                <w:szCs w:val="28"/>
              </w:rPr>
              <w:t>1</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tcPr>
          <w:p w14:paraId="32EF9F42" w14:textId="6B583D43" w:rsidR="002A37AF" w:rsidRPr="002A37AF" w:rsidRDefault="002A37AF" w:rsidP="009D74EC">
            <w:pPr>
              <w:jc w:val="both"/>
              <w:rPr>
                <w:rFonts w:eastAsia="Times New Roman"/>
                <w:color w:val="000000"/>
                <w:sz w:val="28"/>
                <w:szCs w:val="28"/>
              </w:rPr>
            </w:pPr>
            <w:r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tcPr>
          <w:p w14:paraId="2DBD7D4C" w14:textId="7A01B2C2" w:rsidR="002A37AF" w:rsidRPr="002A37AF" w:rsidRDefault="002A37AF" w:rsidP="004B2D41">
            <w:pPr>
              <w:jc w:val="center"/>
              <w:rPr>
                <w:rFonts w:eastAsia="Times New Roman"/>
                <w:color w:val="000000"/>
                <w:sz w:val="28"/>
                <w:szCs w:val="28"/>
              </w:rPr>
            </w:pPr>
            <w:r w:rsidRPr="002A37AF">
              <w:rPr>
                <w:sz w:val="28"/>
                <w:szCs w:val="28"/>
              </w:rPr>
              <w:t>94,95</w:t>
            </w:r>
          </w:p>
        </w:tc>
      </w:tr>
      <w:tr w:rsidR="002A37AF" w:rsidRPr="002A37AF" w14:paraId="34AD69E4" w14:textId="77777777" w:rsidTr="004B2D41">
        <w:trPr>
          <w:trHeight w:val="20"/>
        </w:trPr>
        <w:tc>
          <w:tcPr>
            <w:tcW w:w="991" w:type="dxa"/>
            <w:tcBorders>
              <w:top w:val="nil"/>
              <w:left w:val="single" w:sz="4" w:space="0" w:color="auto"/>
              <w:bottom w:val="single" w:sz="4" w:space="0" w:color="auto"/>
              <w:right w:val="single" w:sz="4" w:space="0" w:color="auto"/>
            </w:tcBorders>
            <w:shd w:val="clear" w:color="000000" w:fill="FFFFFF"/>
          </w:tcPr>
          <w:p w14:paraId="19BA8D1D" w14:textId="77777777" w:rsidR="002A37AF" w:rsidRPr="002A37AF" w:rsidRDefault="002A37AF" w:rsidP="009D74EC">
            <w:pPr>
              <w:jc w:val="both"/>
              <w:rPr>
                <w:rFonts w:eastAsia="Times New Roman"/>
                <w:color w:val="000000"/>
                <w:sz w:val="28"/>
                <w:szCs w:val="28"/>
              </w:rPr>
            </w:pPr>
            <w:r w:rsidRPr="002A37AF">
              <w:rPr>
                <w:rFonts w:eastAsia="Times New Roman"/>
                <w:color w:val="000000"/>
                <w:sz w:val="28"/>
                <w:szCs w:val="28"/>
              </w:rPr>
              <w:t>2</w:t>
            </w:r>
          </w:p>
        </w:tc>
        <w:tc>
          <w:tcPr>
            <w:tcW w:w="6378" w:type="dxa"/>
            <w:tcBorders>
              <w:top w:val="nil"/>
              <w:left w:val="single" w:sz="4" w:space="0" w:color="auto"/>
              <w:bottom w:val="single" w:sz="4" w:space="0" w:color="auto"/>
              <w:right w:val="single" w:sz="4" w:space="0" w:color="auto"/>
            </w:tcBorders>
            <w:shd w:val="clear" w:color="000000" w:fill="FFFFFF"/>
            <w:vAlign w:val="center"/>
          </w:tcPr>
          <w:p w14:paraId="24C44E27" w14:textId="269DC832" w:rsidR="002A37AF" w:rsidRPr="002A37AF" w:rsidRDefault="002A37AF" w:rsidP="009D74EC">
            <w:pPr>
              <w:jc w:val="both"/>
              <w:rPr>
                <w:rFonts w:eastAsia="Times New Roman"/>
                <w:color w:val="000000"/>
                <w:sz w:val="28"/>
                <w:szCs w:val="28"/>
              </w:rPr>
            </w:pPr>
            <w:r w:rsidRPr="002A37AF">
              <w:rPr>
                <w:color w:val="000000"/>
                <w:sz w:val="28"/>
                <w:szCs w:val="28"/>
              </w:rPr>
              <w:t xml:space="preserve">Муниципальное бюджетное учреждение </w:t>
            </w:r>
            <w:r w:rsidRPr="002A37AF">
              <w:rPr>
                <w:color w:val="000000"/>
                <w:sz w:val="28"/>
                <w:szCs w:val="28"/>
              </w:rPr>
              <w:lastRenderedPageBreak/>
              <w:t xml:space="preserve">дополнительного образования "Детская школа искусств ИМ. Д.Б. </w:t>
            </w:r>
            <w:proofErr w:type="spellStart"/>
            <w:r w:rsidRPr="002A37AF">
              <w:rPr>
                <w:color w:val="000000"/>
                <w:sz w:val="28"/>
                <w:szCs w:val="28"/>
              </w:rPr>
              <w:t>Кабалевского</w:t>
            </w:r>
            <w:proofErr w:type="spellEnd"/>
            <w:r w:rsidRPr="002A37AF">
              <w:rPr>
                <w:color w:val="000000"/>
                <w:sz w:val="28"/>
                <w:szCs w:val="28"/>
              </w:rPr>
              <w:t>" Минераловодского городского округа Ставропольского края</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19F705FD" w14:textId="12E584DC" w:rsidR="002A37AF" w:rsidRPr="002A37AF" w:rsidRDefault="002A37AF" w:rsidP="004B2D41">
            <w:pPr>
              <w:jc w:val="center"/>
              <w:rPr>
                <w:rFonts w:eastAsia="Times New Roman"/>
                <w:color w:val="000000"/>
                <w:sz w:val="28"/>
                <w:szCs w:val="28"/>
              </w:rPr>
            </w:pPr>
            <w:r w:rsidRPr="002A37AF">
              <w:rPr>
                <w:sz w:val="28"/>
                <w:szCs w:val="28"/>
              </w:rPr>
              <w:lastRenderedPageBreak/>
              <w:t>94,58</w:t>
            </w:r>
          </w:p>
        </w:tc>
      </w:tr>
      <w:tr w:rsidR="002A37AF" w:rsidRPr="002A37AF" w14:paraId="2185A841" w14:textId="77777777" w:rsidTr="004B2D41">
        <w:trPr>
          <w:trHeight w:val="20"/>
        </w:trPr>
        <w:tc>
          <w:tcPr>
            <w:tcW w:w="991" w:type="dxa"/>
            <w:tcBorders>
              <w:top w:val="nil"/>
              <w:left w:val="single" w:sz="4" w:space="0" w:color="auto"/>
              <w:bottom w:val="single" w:sz="4" w:space="0" w:color="auto"/>
              <w:right w:val="single" w:sz="4" w:space="0" w:color="auto"/>
            </w:tcBorders>
            <w:shd w:val="clear" w:color="000000" w:fill="FFFFFF"/>
          </w:tcPr>
          <w:p w14:paraId="7BC42565" w14:textId="77777777" w:rsidR="002A37AF" w:rsidRPr="002A37AF" w:rsidRDefault="002A37AF" w:rsidP="009D74EC">
            <w:pPr>
              <w:jc w:val="both"/>
              <w:rPr>
                <w:rFonts w:eastAsia="Times New Roman"/>
                <w:color w:val="000000"/>
                <w:sz w:val="28"/>
                <w:szCs w:val="28"/>
              </w:rPr>
            </w:pPr>
            <w:r w:rsidRPr="002A37AF">
              <w:rPr>
                <w:rFonts w:eastAsia="Times New Roman"/>
                <w:color w:val="000000"/>
                <w:sz w:val="28"/>
                <w:szCs w:val="28"/>
              </w:rPr>
              <w:lastRenderedPageBreak/>
              <w:t>3</w:t>
            </w:r>
          </w:p>
        </w:tc>
        <w:tc>
          <w:tcPr>
            <w:tcW w:w="6378" w:type="dxa"/>
            <w:tcBorders>
              <w:top w:val="nil"/>
              <w:left w:val="single" w:sz="4" w:space="0" w:color="auto"/>
              <w:bottom w:val="single" w:sz="4" w:space="0" w:color="auto"/>
              <w:right w:val="single" w:sz="4" w:space="0" w:color="auto"/>
            </w:tcBorders>
            <w:shd w:val="clear" w:color="000000" w:fill="FFFFFF"/>
            <w:vAlign w:val="bottom"/>
          </w:tcPr>
          <w:p w14:paraId="2EDB7E2A" w14:textId="674FB23C" w:rsidR="002A37AF" w:rsidRPr="002A37AF" w:rsidRDefault="002A37AF" w:rsidP="009D74EC">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"Детская музыкальная школа" Минераловодского городского округа Ставропольского края</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3583EF72" w14:textId="06BAFDDC" w:rsidR="002A37AF" w:rsidRPr="002A37AF" w:rsidRDefault="002A37AF" w:rsidP="004B2D41">
            <w:pPr>
              <w:jc w:val="center"/>
              <w:rPr>
                <w:rFonts w:eastAsia="Times New Roman"/>
                <w:color w:val="000000"/>
                <w:sz w:val="28"/>
                <w:szCs w:val="28"/>
              </w:rPr>
            </w:pPr>
            <w:r w:rsidRPr="002A37AF">
              <w:rPr>
                <w:sz w:val="28"/>
                <w:szCs w:val="28"/>
              </w:rPr>
              <w:t>85,86</w:t>
            </w:r>
          </w:p>
        </w:tc>
      </w:tr>
      <w:tr w:rsidR="002A37AF" w:rsidRPr="002A37AF" w14:paraId="544C1FB9" w14:textId="77777777" w:rsidTr="004B2D41">
        <w:trPr>
          <w:trHeight w:val="20"/>
        </w:trPr>
        <w:tc>
          <w:tcPr>
            <w:tcW w:w="991" w:type="dxa"/>
            <w:tcBorders>
              <w:top w:val="nil"/>
              <w:left w:val="single" w:sz="4" w:space="0" w:color="auto"/>
              <w:bottom w:val="single" w:sz="4" w:space="0" w:color="auto"/>
              <w:right w:val="single" w:sz="4" w:space="0" w:color="auto"/>
            </w:tcBorders>
            <w:shd w:val="clear" w:color="000000" w:fill="FFFFFF"/>
          </w:tcPr>
          <w:p w14:paraId="1F94962A" w14:textId="77777777" w:rsidR="002A37AF" w:rsidRPr="002A37AF" w:rsidRDefault="002A37AF" w:rsidP="009D74EC">
            <w:pPr>
              <w:jc w:val="both"/>
              <w:rPr>
                <w:rFonts w:eastAsia="Times New Roman"/>
                <w:color w:val="000000"/>
                <w:sz w:val="28"/>
                <w:szCs w:val="28"/>
              </w:rPr>
            </w:pPr>
            <w:r w:rsidRPr="002A37AF">
              <w:rPr>
                <w:rFonts w:eastAsia="Times New Roman"/>
                <w:color w:val="000000"/>
                <w:sz w:val="28"/>
                <w:szCs w:val="28"/>
              </w:rPr>
              <w:t>4</w:t>
            </w:r>
          </w:p>
        </w:tc>
        <w:tc>
          <w:tcPr>
            <w:tcW w:w="6378" w:type="dxa"/>
            <w:tcBorders>
              <w:top w:val="nil"/>
              <w:left w:val="single" w:sz="4" w:space="0" w:color="auto"/>
              <w:bottom w:val="single" w:sz="4" w:space="0" w:color="auto"/>
              <w:right w:val="single" w:sz="4" w:space="0" w:color="auto"/>
            </w:tcBorders>
            <w:shd w:val="clear" w:color="000000" w:fill="FFFFFF"/>
            <w:vAlign w:val="bottom"/>
          </w:tcPr>
          <w:p w14:paraId="225186DA" w14:textId="7711414D" w:rsidR="002A37AF" w:rsidRPr="002A37AF" w:rsidRDefault="002A37AF" w:rsidP="009D74EC">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Детско-юношеская спортивная школа города Минеральные воды</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2CAF1883" w14:textId="5B3BB863" w:rsidR="002A37AF" w:rsidRPr="002A37AF" w:rsidRDefault="002A37AF" w:rsidP="004B2D41">
            <w:pPr>
              <w:jc w:val="center"/>
              <w:rPr>
                <w:rFonts w:eastAsia="Times New Roman"/>
                <w:color w:val="000000"/>
                <w:sz w:val="28"/>
                <w:szCs w:val="28"/>
              </w:rPr>
            </w:pPr>
            <w:r w:rsidRPr="002A37AF">
              <w:rPr>
                <w:sz w:val="28"/>
                <w:szCs w:val="28"/>
              </w:rPr>
              <w:t>84,28</w:t>
            </w:r>
          </w:p>
        </w:tc>
      </w:tr>
    </w:tbl>
    <w:p w14:paraId="0D3B171E" w14:textId="77777777" w:rsidR="00866BF7" w:rsidRPr="002A37AF" w:rsidRDefault="00866BF7" w:rsidP="00093830">
      <w:pPr>
        <w:spacing w:line="360" w:lineRule="auto"/>
        <w:ind w:firstLine="709"/>
        <w:jc w:val="both"/>
        <w:rPr>
          <w:rFonts w:eastAsia="Times New Roman"/>
          <w:color w:val="000000"/>
          <w:sz w:val="28"/>
          <w:szCs w:val="28"/>
        </w:rPr>
      </w:pPr>
    </w:p>
    <w:p w14:paraId="5FE4E194" w14:textId="74400CEF" w:rsidR="00093830" w:rsidRPr="002A37AF" w:rsidRDefault="00D603B6" w:rsidP="00093830">
      <w:pPr>
        <w:spacing w:line="360" w:lineRule="auto"/>
        <w:ind w:firstLine="709"/>
        <w:jc w:val="both"/>
        <w:rPr>
          <w:rFonts w:eastAsia="Times New Roman"/>
          <w:color w:val="000000"/>
          <w:sz w:val="28"/>
          <w:szCs w:val="28"/>
        </w:rPr>
      </w:pPr>
      <w:r w:rsidRPr="002A37AF">
        <w:rPr>
          <w:rFonts w:eastAsia="Times New Roman"/>
          <w:color w:val="000000"/>
          <w:sz w:val="28"/>
          <w:szCs w:val="28"/>
        </w:rPr>
        <w:t xml:space="preserve">Среднее значение </w:t>
      </w:r>
      <w:proofErr w:type="spellStart"/>
      <w:r w:rsidRPr="002A37AF">
        <w:rPr>
          <w:rFonts w:eastAsia="Times New Roman"/>
          <w:color w:val="000000"/>
          <w:sz w:val="28"/>
          <w:szCs w:val="28"/>
        </w:rPr>
        <w:t>рэнкинга</w:t>
      </w:r>
      <w:proofErr w:type="spellEnd"/>
      <w:r w:rsidRPr="002A37AF">
        <w:rPr>
          <w:rFonts w:eastAsia="Times New Roman"/>
          <w:color w:val="000000"/>
          <w:sz w:val="28"/>
          <w:szCs w:val="28"/>
        </w:rPr>
        <w:t xml:space="preserve"> </w:t>
      </w:r>
      <w:r w:rsidR="00093830" w:rsidRPr="002A37AF">
        <w:rPr>
          <w:rFonts w:eastAsia="Times New Roman"/>
          <w:color w:val="000000"/>
          <w:sz w:val="28"/>
          <w:szCs w:val="28"/>
        </w:rPr>
        <w:t xml:space="preserve">учреждений </w:t>
      </w:r>
      <w:r w:rsidR="00866BF7" w:rsidRPr="002A37AF">
        <w:rPr>
          <w:rFonts w:eastAsia="Times New Roman"/>
          <w:color w:val="000000"/>
          <w:sz w:val="28"/>
          <w:szCs w:val="28"/>
        </w:rPr>
        <w:t xml:space="preserve">дополнительного образования </w:t>
      </w:r>
      <w:r w:rsidR="00093830" w:rsidRPr="002A37AF">
        <w:rPr>
          <w:rFonts w:eastAsia="Times New Roman"/>
          <w:color w:val="000000"/>
          <w:sz w:val="28"/>
          <w:szCs w:val="28"/>
        </w:rPr>
        <w:t xml:space="preserve">города </w:t>
      </w:r>
      <w:r w:rsidR="00DE056D" w:rsidRPr="002A37AF">
        <w:rPr>
          <w:rFonts w:eastAsia="Times New Roman"/>
          <w:color w:val="000000"/>
          <w:sz w:val="28"/>
          <w:szCs w:val="28"/>
        </w:rPr>
        <w:t xml:space="preserve">Минеральные Воды </w:t>
      </w:r>
      <w:r w:rsidRPr="002A37AF">
        <w:rPr>
          <w:rFonts w:eastAsia="Times New Roman"/>
          <w:color w:val="000000"/>
          <w:sz w:val="28"/>
          <w:szCs w:val="28"/>
        </w:rPr>
        <w:t xml:space="preserve">по данному показателю, составило </w:t>
      </w:r>
      <w:r w:rsidR="002A37AF" w:rsidRPr="002A37AF">
        <w:rPr>
          <w:rFonts w:eastAsia="Times New Roman"/>
          <w:b/>
          <w:color w:val="000000"/>
          <w:sz w:val="28"/>
          <w:szCs w:val="28"/>
        </w:rPr>
        <w:t>89,92</w:t>
      </w:r>
      <w:r w:rsidRPr="002A37AF">
        <w:rPr>
          <w:rFonts w:eastAsia="Times New Roman"/>
          <w:b/>
          <w:color w:val="000000"/>
          <w:sz w:val="28"/>
          <w:szCs w:val="28"/>
        </w:rPr>
        <w:t xml:space="preserve"> балла</w:t>
      </w:r>
      <w:r w:rsidRPr="002A37AF">
        <w:rPr>
          <w:rFonts w:eastAsia="Times New Roman"/>
          <w:color w:val="000000"/>
          <w:sz w:val="28"/>
          <w:szCs w:val="28"/>
        </w:rPr>
        <w:t xml:space="preserve">. При общем высоком значение </w:t>
      </w:r>
      <w:proofErr w:type="spellStart"/>
      <w:r w:rsidRPr="002A37AF">
        <w:rPr>
          <w:rFonts w:eastAsia="Times New Roman"/>
          <w:color w:val="000000"/>
          <w:sz w:val="28"/>
          <w:szCs w:val="28"/>
        </w:rPr>
        <w:t>рэнкинга</w:t>
      </w:r>
      <w:proofErr w:type="spellEnd"/>
      <w:r w:rsidRPr="002A37AF">
        <w:rPr>
          <w:rFonts w:eastAsia="Times New Roman"/>
          <w:color w:val="000000"/>
          <w:sz w:val="28"/>
          <w:szCs w:val="28"/>
        </w:rPr>
        <w:t xml:space="preserve"> по всей исследуемо</w:t>
      </w:r>
      <w:r w:rsidR="00D53639">
        <w:rPr>
          <w:rFonts w:eastAsia="Times New Roman"/>
          <w:color w:val="000000"/>
          <w:sz w:val="28"/>
          <w:szCs w:val="28"/>
        </w:rPr>
        <w:t>й совокупности, наиболее выделяе</w:t>
      </w:r>
      <w:r w:rsidR="00BA3DCB">
        <w:rPr>
          <w:rFonts w:eastAsia="Times New Roman"/>
          <w:color w:val="000000"/>
          <w:sz w:val="28"/>
          <w:szCs w:val="28"/>
        </w:rPr>
        <w:t xml:space="preserve">тся </w:t>
      </w:r>
      <w:r w:rsidR="002A37AF"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p>
    <w:p w14:paraId="3C9CCC23" w14:textId="1A491E2E" w:rsidR="0089690A" w:rsidRPr="002A37AF" w:rsidRDefault="0089690A" w:rsidP="00093830">
      <w:pPr>
        <w:spacing w:line="360" w:lineRule="auto"/>
        <w:ind w:firstLine="709"/>
        <w:jc w:val="both"/>
        <w:rPr>
          <w:rFonts w:eastAsia="Times New Roman"/>
          <w:color w:val="000000"/>
          <w:sz w:val="28"/>
          <w:szCs w:val="28"/>
        </w:rPr>
      </w:pPr>
    </w:p>
    <w:p w14:paraId="56CE5521" w14:textId="4939B951" w:rsidR="0089690A" w:rsidRPr="002A37AF" w:rsidRDefault="0089690A" w:rsidP="00AC1D04">
      <w:pPr>
        <w:pStyle w:val="2"/>
        <w:jc w:val="left"/>
        <w:rPr>
          <w:noProof/>
        </w:rPr>
      </w:pPr>
      <w:bookmarkStart w:id="19" w:name="_Toc55507883"/>
      <w:r w:rsidRPr="002A37AF">
        <w:rPr>
          <w:noProof/>
        </w:rPr>
        <w:t xml:space="preserve">РЕЙТИНГ </w:t>
      </w:r>
      <w:r w:rsidR="0063054B" w:rsidRPr="002A37AF">
        <w:rPr>
          <w:noProof/>
        </w:rPr>
        <w:t>УЧРЕЖДЕНИЙ</w:t>
      </w:r>
      <w:r w:rsidR="00866BF7" w:rsidRPr="002A37AF">
        <w:t xml:space="preserve"> </w:t>
      </w:r>
      <w:r w:rsidR="00AC1D04">
        <w:t xml:space="preserve">ДОПОЛНИТЕЛЬНОГО ОБРАЗОВАНИЯ </w:t>
      </w:r>
      <w:r w:rsidR="0063054B" w:rsidRPr="002A37AF">
        <w:rPr>
          <w:noProof/>
        </w:rPr>
        <w:t xml:space="preserve">ГОРОДА </w:t>
      </w:r>
      <w:bookmarkEnd w:id="19"/>
      <w:r w:rsidR="00DE056D" w:rsidRPr="002A37AF">
        <w:rPr>
          <w:noProof/>
        </w:rPr>
        <w:t>МИНЕРАЛЬНЫЕ  ВОДЫ</w:t>
      </w:r>
    </w:p>
    <w:p w14:paraId="44A4C9E6" w14:textId="5F583004" w:rsidR="0089690A" w:rsidRPr="002A37AF" w:rsidRDefault="0089690A" w:rsidP="009765D2">
      <w:pPr>
        <w:spacing w:line="360" w:lineRule="auto"/>
        <w:jc w:val="both"/>
        <w:rPr>
          <w:color w:val="000000" w:themeColor="text1"/>
          <w:sz w:val="28"/>
          <w:szCs w:val="28"/>
        </w:rPr>
      </w:pPr>
      <w:r w:rsidRPr="002A37AF">
        <w:rPr>
          <w:sz w:val="28"/>
          <w:szCs w:val="28"/>
        </w:rPr>
        <w:t xml:space="preserve">Таблица 8. – Общий рейтинг </w:t>
      </w:r>
      <w:r w:rsidR="009765D2" w:rsidRPr="002A37AF">
        <w:rPr>
          <w:sz w:val="28"/>
          <w:szCs w:val="28"/>
        </w:rPr>
        <w:t xml:space="preserve">учреждений </w:t>
      </w:r>
      <w:r w:rsidR="00866BF7" w:rsidRPr="002A37AF">
        <w:rPr>
          <w:sz w:val="28"/>
          <w:szCs w:val="28"/>
        </w:rPr>
        <w:t xml:space="preserve">дополнительного образования </w:t>
      </w:r>
      <w:r w:rsidR="009765D2" w:rsidRPr="002A37AF">
        <w:rPr>
          <w:sz w:val="28"/>
          <w:szCs w:val="28"/>
        </w:rPr>
        <w:t xml:space="preserve">города </w:t>
      </w:r>
      <w:r w:rsidR="00DE056D" w:rsidRPr="002A37AF">
        <w:rPr>
          <w:sz w:val="28"/>
          <w:szCs w:val="28"/>
        </w:rPr>
        <w:t>Минеральные Воды</w:t>
      </w:r>
    </w:p>
    <w:tbl>
      <w:tblPr>
        <w:tblW w:w="9209" w:type="dxa"/>
        <w:tblLayout w:type="fixed"/>
        <w:tblLook w:val="04A0" w:firstRow="1" w:lastRow="0" w:firstColumn="1" w:lastColumn="0" w:noHBand="0" w:noVBand="1"/>
      </w:tblPr>
      <w:tblGrid>
        <w:gridCol w:w="991"/>
        <w:gridCol w:w="6378"/>
        <w:gridCol w:w="1840"/>
      </w:tblGrid>
      <w:tr w:rsidR="009765D2" w:rsidRPr="002A37AF" w14:paraId="70AE9502" w14:textId="77777777" w:rsidTr="009D74EC">
        <w:trPr>
          <w:trHeight w:val="20"/>
        </w:trPr>
        <w:tc>
          <w:tcPr>
            <w:tcW w:w="991" w:type="dxa"/>
            <w:tcBorders>
              <w:top w:val="single" w:sz="4" w:space="0" w:color="auto"/>
              <w:left w:val="single" w:sz="4" w:space="0" w:color="auto"/>
              <w:bottom w:val="single" w:sz="4" w:space="0" w:color="auto"/>
              <w:right w:val="single" w:sz="4" w:space="0" w:color="auto"/>
            </w:tcBorders>
            <w:shd w:val="clear" w:color="000000" w:fill="FFFFFF"/>
          </w:tcPr>
          <w:p w14:paraId="73518E81" w14:textId="77777777" w:rsidR="009765D2" w:rsidRPr="002A37AF" w:rsidRDefault="009765D2" w:rsidP="009D74EC">
            <w:pPr>
              <w:jc w:val="both"/>
              <w:rPr>
                <w:rFonts w:eastAsia="Times New Roman"/>
                <w:b/>
                <w:color w:val="000000"/>
                <w:sz w:val="28"/>
                <w:szCs w:val="28"/>
              </w:rPr>
            </w:pPr>
            <w:r w:rsidRPr="002A37AF">
              <w:rPr>
                <w:rFonts w:eastAsia="Times New Roman"/>
                <w:b/>
                <w:color w:val="000000"/>
                <w:sz w:val="28"/>
                <w:szCs w:val="28"/>
              </w:rPr>
              <w:t>№ п/п</w:t>
            </w:r>
          </w:p>
        </w:tc>
        <w:tc>
          <w:tcPr>
            <w:tcW w:w="6378" w:type="dxa"/>
            <w:tcBorders>
              <w:top w:val="single" w:sz="4" w:space="0" w:color="auto"/>
              <w:left w:val="single" w:sz="4" w:space="0" w:color="auto"/>
              <w:bottom w:val="single" w:sz="4" w:space="0" w:color="auto"/>
              <w:right w:val="single" w:sz="4" w:space="0" w:color="auto"/>
            </w:tcBorders>
            <w:shd w:val="clear" w:color="000000" w:fill="FFFFFF"/>
          </w:tcPr>
          <w:p w14:paraId="1AD4ED17" w14:textId="4CB41FF6" w:rsidR="009765D2" w:rsidRPr="002A37AF" w:rsidRDefault="00EA73E2" w:rsidP="00AC1D04">
            <w:pPr>
              <w:jc w:val="center"/>
              <w:rPr>
                <w:rFonts w:eastAsia="Times New Roman"/>
                <w:b/>
                <w:color w:val="000000"/>
                <w:sz w:val="28"/>
                <w:szCs w:val="28"/>
              </w:rPr>
            </w:pPr>
            <w:r w:rsidRPr="002A37AF">
              <w:rPr>
                <w:rFonts w:eastAsia="Times New Roman"/>
                <w:b/>
                <w:color w:val="000000"/>
                <w:sz w:val="28"/>
                <w:szCs w:val="28"/>
              </w:rPr>
              <w:t xml:space="preserve">Наименование </w:t>
            </w:r>
            <w:r w:rsidR="00AC1D04">
              <w:rPr>
                <w:rFonts w:eastAsia="Times New Roman"/>
                <w:b/>
                <w:color w:val="000000"/>
                <w:sz w:val="28"/>
                <w:szCs w:val="28"/>
              </w:rPr>
              <w:t>образовательных организаций</w:t>
            </w:r>
          </w:p>
        </w:tc>
        <w:tc>
          <w:tcPr>
            <w:tcW w:w="1840" w:type="dxa"/>
            <w:tcBorders>
              <w:top w:val="single" w:sz="4" w:space="0" w:color="auto"/>
              <w:left w:val="single" w:sz="4" w:space="0" w:color="auto"/>
              <w:bottom w:val="single" w:sz="4" w:space="0" w:color="auto"/>
              <w:right w:val="single" w:sz="4" w:space="0" w:color="auto"/>
            </w:tcBorders>
            <w:shd w:val="clear" w:color="000000" w:fill="FFFFFF"/>
          </w:tcPr>
          <w:p w14:paraId="75985981" w14:textId="77777777" w:rsidR="009765D2" w:rsidRPr="002A37AF" w:rsidRDefault="009765D2" w:rsidP="009D74EC">
            <w:pPr>
              <w:jc w:val="both"/>
              <w:rPr>
                <w:rFonts w:eastAsia="Times New Roman"/>
                <w:b/>
                <w:color w:val="000000"/>
                <w:sz w:val="28"/>
                <w:szCs w:val="28"/>
              </w:rPr>
            </w:pPr>
            <w:r w:rsidRPr="002A37AF">
              <w:rPr>
                <w:rFonts w:eastAsia="Times New Roman"/>
                <w:b/>
                <w:color w:val="000000"/>
                <w:sz w:val="28"/>
                <w:szCs w:val="28"/>
              </w:rPr>
              <w:t>Значение показателя</w:t>
            </w:r>
          </w:p>
        </w:tc>
      </w:tr>
      <w:tr w:rsidR="002A37AF" w:rsidRPr="002A37AF" w14:paraId="764F8121" w14:textId="77777777" w:rsidTr="00513ABA">
        <w:trPr>
          <w:trHeight w:val="1316"/>
        </w:trPr>
        <w:tc>
          <w:tcPr>
            <w:tcW w:w="991" w:type="dxa"/>
            <w:tcBorders>
              <w:top w:val="single" w:sz="4" w:space="0" w:color="auto"/>
              <w:left w:val="single" w:sz="4" w:space="0" w:color="auto"/>
              <w:bottom w:val="single" w:sz="4" w:space="0" w:color="auto"/>
              <w:right w:val="single" w:sz="4" w:space="0" w:color="auto"/>
            </w:tcBorders>
            <w:shd w:val="clear" w:color="000000" w:fill="FFFFFF"/>
          </w:tcPr>
          <w:p w14:paraId="74976456" w14:textId="77777777" w:rsidR="002A37AF" w:rsidRPr="002A37AF" w:rsidRDefault="002A37AF" w:rsidP="009D74EC">
            <w:pPr>
              <w:jc w:val="both"/>
              <w:rPr>
                <w:rFonts w:eastAsia="Times New Roman"/>
                <w:color w:val="000000"/>
                <w:sz w:val="28"/>
                <w:szCs w:val="28"/>
              </w:rPr>
            </w:pPr>
            <w:r w:rsidRPr="002A37AF">
              <w:rPr>
                <w:rFonts w:eastAsia="Times New Roman"/>
                <w:color w:val="000000"/>
                <w:sz w:val="28"/>
                <w:szCs w:val="28"/>
              </w:rPr>
              <w:t>1</w:t>
            </w:r>
          </w:p>
        </w:tc>
        <w:tc>
          <w:tcPr>
            <w:tcW w:w="6378" w:type="dxa"/>
            <w:tcBorders>
              <w:top w:val="single" w:sz="4" w:space="0" w:color="auto"/>
              <w:left w:val="single" w:sz="4" w:space="0" w:color="auto"/>
              <w:bottom w:val="single" w:sz="4" w:space="0" w:color="auto"/>
              <w:right w:val="single" w:sz="4" w:space="0" w:color="auto"/>
            </w:tcBorders>
            <w:shd w:val="clear" w:color="000000" w:fill="FFFFFF"/>
            <w:vAlign w:val="center"/>
          </w:tcPr>
          <w:p w14:paraId="6EF125C2" w14:textId="429C1984" w:rsidR="002A37AF" w:rsidRPr="002A37AF" w:rsidRDefault="002A37AF" w:rsidP="009D74EC">
            <w:pPr>
              <w:jc w:val="both"/>
              <w:rPr>
                <w:rFonts w:eastAsia="Times New Roman"/>
                <w:color w:val="000000"/>
                <w:sz w:val="28"/>
                <w:szCs w:val="28"/>
              </w:rPr>
            </w:pPr>
            <w:r w:rsidRPr="002A37AF">
              <w:rPr>
                <w:color w:val="000000"/>
                <w:sz w:val="28"/>
                <w:szCs w:val="28"/>
              </w:rPr>
              <w:t>Муниципальное казенное учреждение дополнительного образования "Детская художественная школа" Минераловодского городского округа Ставропольского края</w:t>
            </w:r>
          </w:p>
        </w:tc>
        <w:tc>
          <w:tcPr>
            <w:tcW w:w="1840" w:type="dxa"/>
            <w:tcBorders>
              <w:top w:val="single" w:sz="4" w:space="0" w:color="auto"/>
              <w:left w:val="single" w:sz="4" w:space="0" w:color="auto"/>
              <w:bottom w:val="single" w:sz="4" w:space="0" w:color="auto"/>
              <w:right w:val="single" w:sz="4" w:space="0" w:color="auto"/>
            </w:tcBorders>
            <w:shd w:val="clear" w:color="000000" w:fill="FFFFFF"/>
            <w:vAlign w:val="center"/>
          </w:tcPr>
          <w:p w14:paraId="344280AF" w14:textId="75A338F9" w:rsidR="002A37AF" w:rsidRPr="002A37AF" w:rsidRDefault="002A37AF" w:rsidP="00513ABA">
            <w:pPr>
              <w:jc w:val="center"/>
              <w:rPr>
                <w:rFonts w:eastAsia="Times New Roman"/>
                <w:color w:val="000000"/>
                <w:sz w:val="28"/>
                <w:szCs w:val="28"/>
              </w:rPr>
            </w:pPr>
            <w:r w:rsidRPr="002A37AF">
              <w:rPr>
                <w:sz w:val="28"/>
                <w:szCs w:val="28"/>
              </w:rPr>
              <w:t>74,37</w:t>
            </w:r>
          </w:p>
        </w:tc>
      </w:tr>
      <w:tr w:rsidR="002A37AF" w:rsidRPr="002A37AF" w14:paraId="591ADC22" w14:textId="77777777" w:rsidTr="00513ABA">
        <w:trPr>
          <w:trHeight w:val="20"/>
        </w:trPr>
        <w:tc>
          <w:tcPr>
            <w:tcW w:w="991" w:type="dxa"/>
            <w:tcBorders>
              <w:top w:val="nil"/>
              <w:left w:val="single" w:sz="4" w:space="0" w:color="auto"/>
              <w:bottom w:val="single" w:sz="4" w:space="0" w:color="auto"/>
              <w:right w:val="single" w:sz="4" w:space="0" w:color="auto"/>
            </w:tcBorders>
            <w:shd w:val="clear" w:color="000000" w:fill="FFFFFF"/>
          </w:tcPr>
          <w:p w14:paraId="6319BABC" w14:textId="77777777" w:rsidR="002A37AF" w:rsidRPr="002A37AF" w:rsidRDefault="002A37AF" w:rsidP="009D74EC">
            <w:pPr>
              <w:jc w:val="both"/>
              <w:rPr>
                <w:rFonts w:eastAsia="Times New Roman"/>
                <w:color w:val="000000"/>
                <w:sz w:val="28"/>
                <w:szCs w:val="28"/>
              </w:rPr>
            </w:pPr>
            <w:r w:rsidRPr="002A37AF">
              <w:rPr>
                <w:rFonts w:eastAsia="Times New Roman"/>
                <w:color w:val="000000"/>
                <w:sz w:val="28"/>
                <w:szCs w:val="28"/>
              </w:rPr>
              <w:t>2</w:t>
            </w:r>
          </w:p>
        </w:tc>
        <w:tc>
          <w:tcPr>
            <w:tcW w:w="6378" w:type="dxa"/>
            <w:tcBorders>
              <w:top w:val="nil"/>
              <w:left w:val="single" w:sz="4" w:space="0" w:color="auto"/>
              <w:bottom w:val="single" w:sz="4" w:space="0" w:color="auto"/>
              <w:right w:val="single" w:sz="4" w:space="0" w:color="auto"/>
            </w:tcBorders>
            <w:shd w:val="clear" w:color="000000" w:fill="FFFFFF"/>
            <w:vAlign w:val="center"/>
          </w:tcPr>
          <w:p w14:paraId="6D1D9FED" w14:textId="7CCE5F7F" w:rsidR="002A37AF" w:rsidRPr="002A37AF" w:rsidRDefault="002A37AF" w:rsidP="009D74EC">
            <w:pPr>
              <w:jc w:val="both"/>
              <w:rPr>
                <w:rFonts w:eastAsia="Times New Roman"/>
                <w:color w:val="000000"/>
                <w:sz w:val="28"/>
                <w:szCs w:val="28"/>
              </w:rPr>
            </w:pPr>
            <w:r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Pr="002A37AF">
              <w:rPr>
                <w:color w:val="000000"/>
                <w:sz w:val="28"/>
                <w:szCs w:val="28"/>
              </w:rPr>
              <w:t>Кабалевского</w:t>
            </w:r>
            <w:proofErr w:type="spellEnd"/>
            <w:r w:rsidRPr="002A37AF">
              <w:rPr>
                <w:color w:val="000000"/>
                <w:sz w:val="28"/>
                <w:szCs w:val="28"/>
              </w:rPr>
              <w:t>" Минераловодского городского округа Ставропольского края</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248D3AF0" w14:textId="19BDCDDE" w:rsidR="002A37AF" w:rsidRPr="002A37AF" w:rsidRDefault="002A37AF" w:rsidP="00513ABA">
            <w:pPr>
              <w:jc w:val="center"/>
              <w:rPr>
                <w:rFonts w:eastAsia="Times New Roman"/>
                <w:color w:val="000000"/>
                <w:sz w:val="28"/>
                <w:szCs w:val="28"/>
              </w:rPr>
            </w:pPr>
            <w:r w:rsidRPr="002A37AF">
              <w:rPr>
                <w:sz w:val="28"/>
                <w:szCs w:val="28"/>
              </w:rPr>
              <w:t>74,62</w:t>
            </w:r>
          </w:p>
        </w:tc>
      </w:tr>
      <w:tr w:rsidR="002A37AF" w:rsidRPr="002A37AF" w14:paraId="5B34F256" w14:textId="77777777" w:rsidTr="00513ABA">
        <w:trPr>
          <w:trHeight w:val="20"/>
        </w:trPr>
        <w:tc>
          <w:tcPr>
            <w:tcW w:w="991" w:type="dxa"/>
            <w:tcBorders>
              <w:top w:val="nil"/>
              <w:left w:val="single" w:sz="4" w:space="0" w:color="auto"/>
              <w:bottom w:val="single" w:sz="4" w:space="0" w:color="auto"/>
              <w:right w:val="single" w:sz="4" w:space="0" w:color="auto"/>
            </w:tcBorders>
            <w:shd w:val="clear" w:color="000000" w:fill="FFFFFF"/>
          </w:tcPr>
          <w:p w14:paraId="767BE11C" w14:textId="77777777" w:rsidR="002A37AF" w:rsidRPr="002A37AF" w:rsidRDefault="002A37AF" w:rsidP="009D74EC">
            <w:pPr>
              <w:jc w:val="both"/>
              <w:rPr>
                <w:rFonts w:eastAsia="Times New Roman"/>
                <w:color w:val="000000"/>
                <w:sz w:val="28"/>
                <w:szCs w:val="28"/>
              </w:rPr>
            </w:pPr>
            <w:r w:rsidRPr="002A37AF">
              <w:rPr>
                <w:rFonts w:eastAsia="Times New Roman"/>
                <w:color w:val="000000"/>
                <w:sz w:val="28"/>
                <w:szCs w:val="28"/>
              </w:rPr>
              <w:t>3</w:t>
            </w:r>
          </w:p>
        </w:tc>
        <w:tc>
          <w:tcPr>
            <w:tcW w:w="6378" w:type="dxa"/>
            <w:tcBorders>
              <w:top w:val="nil"/>
              <w:left w:val="single" w:sz="4" w:space="0" w:color="auto"/>
              <w:bottom w:val="single" w:sz="4" w:space="0" w:color="auto"/>
              <w:right w:val="single" w:sz="4" w:space="0" w:color="auto"/>
            </w:tcBorders>
            <w:shd w:val="clear" w:color="000000" w:fill="FFFFFF"/>
            <w:vAlign w:val="bottom"/>
          </w:tcPr>
          <w:p w14:paraId="0977EA6F" w14:textId="7B25856B" w:rsidR="002A37AF" w:rsidRPr="002A37AF" w:rsidRDefault="002A37AF" w:rsidP="009D74EC">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"Детская </w:t>
            </w:r>
            <w:r w:rsidRPr="002A37AF">
              <w:rPr>
                <w:rFonts w:eastAsia="Times New Roman"/>
                <w:color w:val="000000"/>
                <w:sz w:val="28"/>
                <w:szCs w:val="28"/>
              </w:rPr>
              <w:lastRenderedPageBreak/>
              <w:t>музыкальная школа" Минераловодского городского округа Ставропольского края</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58695028" w14:textId="164FD1AC" w:rsidR="002A37AF" w:rsidRPr="002A37AF" w:rsidRDefault="002A37AF" w:rsidP="00513ABA">
            <w:pPr>
              <w:jc w:val="center"/>
              <w:rPr>
                <w:rFonts w:eastAsia="Times New Roman"/>
                <w:color w:val="000000"/>
                <w:sz w:val="28"/>
                <w:szCs w:val="28"/>
              </w:rPr>
            </w:pPr>
            <w:r w:rsidRPr="002A37AF">
              <w:rPr>
                <w:sz w:val="28"/>
                <w:szCs w:val="28"/>
              </w:rPr>
              <w:lastRenderedPageBreak/>
              <w:t>71,10</w:t>
            </w:r>
          </w:p>
        </w:tc>
      </w:tr>
      <w:tr w:rsidR="002A37AF" w:rsidRPr="002A37AF" w14:paraId="74F42154" w14:textId="77777777" w:rsidTr="00513ABA">
        <w:trPr>
          <w:trHeight w:val="968"/>
        </w:trPr>
        <w:tc>
          <w:tcPr>
            <w:tcW w:w="991" w:type="dxa"/>
            <w:tcBorders>
              <w:top w:val="nil"/>
              <w:left w:val="single" w:sz="4" w:space="0" w:color="auto"/>
              <w:bottom w:val="single" w:sz="4" w:space="0" w:color="auto"/>
              <w:right w:val="single" w:sz="4" w:space="0" w:color="auto"/>
            </w:tcBorders>
            <w:shd w:val="clear" w:color="000000" w:fill="FFFFFF"/>
          </w:tcPr>
          <w:p w14:paraId="1941A4FC" w14:textId="77777777" w:rsidR="002A37AF" w:rsidRPr="002A37AF" w:rsidRDefault="002A37AF" w:rsidP="009D74EC">
            <w:pPr>
              <w:jc w:val="both"/>
              <w:rPr>
                <w:rFonts w:eastAsia="Times New Roman"/>
                <w:color w:val="000000"/>
                <w:sz w:val="28"/>
                <w:szCs w:val="28"/>
              </w:rPr>
            </w:pPr>
            <w:r w:rsidRPr="002A37AF">
              <w:rPr>
                <w:rFonts w:eastAsia="Times New Roman"/>
                <w:color w:val="000000"/>
                <w:sz w:val="28"/>
                <w:szCs w:val="28"/>
              </w:rPr>
              <w:lastRenderedPageBreak/>
              <w:t>4</w:t>
            </w:r>
          </w:p>
        </w:tc>
        <w:tc>
          <w:tcPr>
            <w:tcW w:w="6378" w:type="dxa"/>
            <w:tcBorders>
              <w:top w:val="nil"/>
              <w:left w:val="single" w:sz="4" w:space="0" w:color="auto"/>
              <w:bottom w:val="single" w:sz="4" w:space="0" w:color="auto"/>
              <w:right w:val="single" w:sz="4" w:space="0" w:color="auto"/>
            </w:tcBorders>
            <w:shd w:val="clear" w:color="000000" w:fill="FFFFFF"/>
            <w:vAlign w:val="bottom"/>
          </w:tcPr>
          <w:p w14:paraId="066325ED" w14:textId="6133ECAF" w:rsidR="002A37AF" w:rsidRPr="002A37AF" w:rsidRDefault="002A37AF" w:rsidP="009D74EC">
            <w:pPr>
              <w:jc w:val="both"/>
              <w:rPr>
                <w:rFonts w:eastAsia="Times New Roman"/>
                <w:color w:val="000000"/>
                <w:sz w:val="28"/>
                <w:szCs w:val="28"/>
              </w:rPr>
            </w:pPr>
            <w:r w:rsidRPr="002A37AF">
              <w:rPr>
                <w:color w:val="000000"/>
                <w:sz w:val="28"/>
                <w:szCs w:val="28"/>
              </w:rPr>
              <w:t>Муниципальное бюджетное учреждение дополнительного образования</w:t>
            </w:r>
            <w:r w:rsidRPr="002A37AF">
              <w:rPr>
                <w:rFonts w:eastAsia="Times New Roman"/>
                <w:color w:val="000000"/>
                <w:sz w:val="28"/>
                <w:szCs w:val="28"/>
              </w:rPr>
              <w:t xml:space="preserve"> Детско-юношеская спортивная школа города Минеральные воды</w:t>
            </w:r>
          </w:p>
        </w:tc>
        <w:tc>
          <w:tcPr>
            <w:tcW w:w="1840" w:type="dxa"/>
            <w:tcBorders>
              <w:top w:val="nil"/>
              <w:left w:val="single" w:sz="4" w:space="0" w:color="auto"/>
              <w:bottom w:val="single" w:sz="4" w:space="0" w:color="auto"/>
              <w:right w:val="single" w:sz="4" w:space="0" w:color="auto"/>
            </w:tcBorders>
            <w:shd w:val="clear" w:color="000000" w:fill="FFFFFF"/>
            <w:vAlign w:val="center"/>
          </w:tcPr>
          <w:p w14:paraId="24B2A86D" w14:textId="0FBD95AC" w:rsidR="002A37AF" w:rsidRPr="002A37AF" w:rsidRDefault="002A37AF" w:rsidP="00513ABA">
            <w:pPr>
              <w:jc w:val="center"/>
              <w:rPr>
                <w:rFonts w:eastAsia="Times New Roman"/>
                <w:color w:val="000000"/>
                <w:sz w:val="28"/>
                <w:szCs w:val="28"/>
              </w:rPr>
            </w:pPr>
            <w:r w:rsidRPr="002A37AF">
              <w:rPr>
                <w:sz w:val="28"/>
                <w:szCs w:val="28"/>
              </w:rPr>
              <w:t>73,20</w:t>
            </w:r>
          </w:p>
        </w:tc>
      </w:tr>
    </w:tbl>
    <w:p w14:paraId="002C899F" w14:textId="77777777" w:rsidR="008B23B5" w:rsidRDefault="008B23B5" w:rsidP="009E24A0">
      <w:pPr>
        <w:spacing w:line="360" w:lineRule="auto"/>
        <w:ind w:firstLine="709"/>
        <w:jc w:val="both"/>
        <w:rPr>
          <w:color w:val="000000" w:themeColor="text1"/>
          <w:sz w:val="28"/>
          <w:szCs w:val="28"/>
        </w:rPr>
      </w:pPr>
    </w:p>
    <w:p w14:paraId="5018EE3D" w14:textId="1795E2E5" w:rsidR="009E24A0" w:rsidRPr="002A37AF" w:rsidRDefault="009E24A0" w:rsidP="009E24A0">
      <w:pPr>
        <w:spacing w:line="360" w:lineRule="auto"/>
        <w:ind w:firstLine="709"/>
        <w:jc w:val="both"/>
        <w:rPr>
          <w:color w:val="000000" w:themeColor="text1"/>
          <w:sz w:val="28"/>
          <w:szCs w:val="28"/>
        </w:rPr>
      </w:pPr>
      <w:r w:rsidRPr="002A37AF">
        <w:rPr>
          <w:color w:val="000000" w:themeColor="text1"/>
          <w:sz w:val="28"/>
          <w:szCs w:val="28"/>
        </w:rPr>
        <w:t xml:space="preserve">Исходя из методики рейтингования, анализа материалов и результатов эмпирического исследования, интегральный рейтинг </w:t>
      </w:r>
      <w:r w:rsidR="009765D2" w:rsidRPr="002A37AF">
        <w:rPr>
          <w:color w:val="000000" w:themeColor="text1"/>
          <w:sz w:val="28"/>
          <w:szCs w:val="28"/>
        </w:rPr>
        <w:t>учреждений</w:t>
      </w:r>
      <w:r w:rsidR="008B23B5">
        <w:rPr>
          <w:color w:val="000000" w:themeColor="text1"/>
          <w:sz w:val="28"/>
          <w:szCs w:val="28"/>
        </w:rPr>
        <w:t xml:space="preserve"> дополнительного образования</w:t>
      </w:r>
      <w:r w:rsidRPr="002A37AF">
        <w:rPr>
          <w:color w:val="000000" w:themeColor="text1"/>
          <w:sz w:val="28"/>
          <w:szCs w:val="28"/>
        </w:rPr>
        <w:t xml:space="preserve">, составляет </w:t>
      </w:r>
      <w:r w:rsidR="002A37AF">
        <w:rPr>
          <w:b/>
          <w:color w:val="000000" w:themeColor="text1"/>
          <w:sz w:val="28"/>
          <w:szCs w:val="28"/>
        </w:rPr>
        <w:t>73,32</w:t>
      </w:r>
      <w:r w:rsidRPr="002A37AF">
        <w:rPr>
          <w:b/>
          <w:color w:val="000000" w:themeColor="text1"/>
          <w:sz w:val="28"/>
          <w:szCs w:val="28"/>
        </w:rPr>
        <w:t xml:space="preserve"> балла.</w:t>
      </w:r>
      <w:r w:rsidRPr="002A37AF">
        <w:rPr>
          <w:color w:val="000000" w:themeColor="text1"/>
          <w:sz w:val="28"/>
          <w:szCs w:val="28"/>
        </w:rPr>
        <w:t xml:space="preserve"> </w:t>
      </w:r>
    </w:p>
    <w:p w14:paraId="08AE2D94" w14:textId="77777777" w:rsidR="006E42A5" w:rsidRPr="002A37AF" w:rsidRDefault="006E42A5" w:rsidP="0058104B">
      <w:pPr>
        <w:spacing w:line="360" w:lineRule="auto"/>
        <w:jc w:val="both"/>
        <w:rPr>
          <w:rFonts w:eastAsia="Times New Roman"/>
          <w:color w:val="000000"/>
          <w:sz w:val="28"/>
          <w:szCs w:val="28"/>
        </w:rPr>
      </w:pPr>
      <w:bookmarkStart w:id="20" w:name="_Toc479623578"/>
      <w:bookmarkStart w:id="21" w:name="_Toc482651631"/>
      <w:bookmarkStart w:id="22" w:name="_Toc19198324"/>
    </w:p>
    <w:p w14:paraId="4E5728CA" w14:textId="77777777" w:rsidR="006E42A5" w:rsidRPr="002A37AF" w:rsidRDefault="006E42A5" w:rsidP="00EA73E2">
      <w:pPr>
        <w:spacing w:line="360" w:lineRule="auto"/>
        <w:ind w:firstLine="709"/>
        <w:jc w:val="center"/>
        <w:rPr>
          <w:rFonts w:eastAsia="Times New Roman"/>
          <w:b/>
          <w:color w:val="000000"/>
          <w:sz w:val="28"/>
          <w:szCs w:val="28"/>
        </w:rPr>
      </w:pPr>
      <w:r w:rsidRPr="00615BFA">
        <w:rPr>
          <w:rFonts w:eastAsia="Times New Roman"/>
          <w:b/>
          <w:color w:val="000000"/>
          <w:sz w:val="28"/>
          <w:szCs w:val="28"/>
        </w:rPr>
        <w:t>ВЫВОДЫ</w:t>
      </w:r>
      <w:bookmarkEnd w:id="20"/>
      <w:r w:rsidRPr="00615BFA">
        <w:rPr>
          <w:rFonts w:eastAsia="Times New Roman"/>
          <w:b/>
          <w:color w:val="000000"/>
          <w:sz w:val="28"/>
          <w:szCs w:val="28"/>
        </w:rPr>
        <w:t xml:space="preserve"> ПО РЕЗУЛЬТАТАМ ИССЛЕДОВАНИЯ</w:t>
      </w:r>
      <w:bookmarkEnd w:id="21"/>
      <w:bookmarkEnd w:id="22"/>
    </w:p>
    <w:p w14:paraId="2F7155D7" w14:textId="77777777" w:rsidR="00EA73E2" w:rsidRPr="002A37AF" w:rsidRDefault="00EA73E2" w:rsidP="00EA73E2">
      <w:pPr>
        <w:spacing w:line="360" w:lineRule="auto"/>
        <w:ind w:firstLine="709"/>
        <w:jc w:val="center"/>
        <w:rPr>
          <w:rFonts w:eastAsia="Times New Roman"/>
          <w:b/>
          <w:color w:val="000000"/>
          <w:sz w:val="28"/>
          <w:szCs w:val="28"/>
        </w:rPr>
      </w:pPr>
    </w:p>
    <w:p w14:paraId="00C4B610" w14:textId="644515B4" w:rsidR="006E42A5" w:rsidRPr="002A37AF" w:rsidRDefault="006E42A5" w:rsidP="006E42A5">
      <w:pPr>
        <w:spacing w:line="360" w:lineRule="auto"/>
        <w:ind w:firstLine="709"/>
        <w:jc w:val="both"/>
        <w:rPr>
          <w:color w:val="000000" w:themeColor="text1"/>
          <w:sz w:val="28"/>
          <w:szCs w:val="28"/>
        </w:rPr>
      </w:pPr>
      <w:r w:rsidRPr="002A37AF">
        <w:rPr>
          <w:color w:val="000000" w:themeColor="text1"/>
          <w:sz w:val="28"/>
          <w:szCs w:val="28"/>
        </w:rPr>
        <w:t>Большинство ключевых показателей независимой оценки, составляющих основу рейтинга</w:t>
      </w:r>
      <w:r w:rsidR="008C1186" w:rsidRPr="002A37AF">
        <w:rPr>
          <w:color w:val="000000" w:themeColor="text1"/>
          <w:sz w:val="28"/>
          <w:szCs w:val="28"/>
        </w:rPr>
        <w:t xml:space="preserve"> учреждений</w:t>
      </w:r>
      <w:r w:rsidR="00615BFA">
        <w:rPr>
          <w:color w:val="000000" w:themeColor="text1"/>
          <w:sz w:val="28"/>
          <w:szCs w:val="28"/>
        </w:rPr>
        <w:t xml:space="preserve"> дополнительного образования</w:t>
      </w:r>
      <w:r w:rsidRPr="002A37AF">
        <w:rPr>
          <w:color w:val="000000" w:themeColor="text1"/>
          <w:sz w:val="28"/>
          <w:szCs w:val="28"/>
        </w:rPr>
        <w:t xml:space="preserve">, получили высокие оценки участников исследования. </w:t>
      </w:r>
    </w:p>
    <w:p w14:paraId="15892DC6" w14:textId="64FF5BC7" w:rsidR="006E42A5" w:rsidRDefault="006E42A5" w:rsidP="006E42A5">
      <w:pPr>
        <w:spacing w:line="360" w:lineRule="auto"/>
        <w:ind w:firstLine="709"/>
        <w:jc w:val="both"/>
        <w:rPr>
          <w:color w:val="000000" w:themeColor="text1"/>
          <w:sz w:val="28"/>
          <w:szCs w:val="28"/>
        </w:rPr>
      </w:pPr>
      <w:r w:rsidRPr="002A37AF">
        <w:rPr>
          <w:color w:val="000000" w:themeColor="text1"/>
          <w:sz w:val="28"/>
          <w:szCs w:val="28"/>
        </w:rPr>
        <w:t xml:space="preserve">Анализ показателей, характеризующих открытость и доступность информации об организациях, осуществляющих образовательную деятельность на территории </w:t>
      </w:r>
      <w:r w:rsidR="009765D2" w:rsidRPr="002A37AF">
        <w:rPr>
          <w:sz w:val="28"/>
          <w:szCs w:val="28"/>
        </w:rPr>
        <w:t>города</w:t>
      </w:r>
      <w:r w:rsidR="008C1186" w:rsidRPr="002A37AF">
        <w:rPr>
          <w:sz w:val="28"/>
          <w:szCs w:val="28"/>
        </w:rPr>
        <w:t xml:space="preserve"> Минеральные Воды</w:t>
      </w:r>
      <w:r w:rsidRPr="002A37AF">
        <w:rPr>
          <w:color w:val="000000" w:themeColor="text1"/>
          <w:sz w:val="28"/>
          <w:szCs w:val="28"/>
        </w:rPr>
        <w:t>, показал, что большая часть информации, размещенной на общедоступных информационных ресурсах, соответствует ее содержанию и порядку размещ</w:t>
      </w:r>
      <w:r w:rsidR="00EA73E2" w:rsidRPr="002A37AF">
        <w:rPr>
          <w:color w:val="000000" w:themeColor="text1"/>
          <w:sz w:val="28"/>
          <w:szCs w:val="28"/>
        </w:rPr>
        <w:t>ения, установленным нормативным</w:t>
      </w:r>
      <w:r w:rsidRPr="002A37AF">
        <w:rPr>
          <w:color w:val="000000" w:themeColor="text1"/>
          <w:sz w:val="28"/>
          <w:szCs w:val="28"/>
        </w:rPr>
        <w:t xml:space="preserve"> право</w:t>
      </w:r>
      <w:r w:rsidR="00EA73E2" w:rsidRPr="002A37AF">
        <w:rPr>
          <w:color w:val="000000" w:themeColor="text1"/>
          <w:sz w:val="28"/>
          <w:szCs w:val="28"/>
        </w:rPr>
        <w:t>вым актам.</w:t>
      </w:r>
    </w:p>
    <w:p w14:paraId="36C5F233" w14:textId="401C774E" w:rsidR="00C07CA7" w:rsidRPr="002A37AF" w:rsidRDefault="00C07CA7" w:rsidP="006E42A5">
      <w:pPr>
        <w:spacing w:line="360" w:lineRule="auto"/>
        <w:ind w:firstLine="709"/>
        <w:jc w:val="both"/>
        <w:rPr>
          <w:color w:val="000000" w:themeColor="text1"/>
          <w:sz w:val="28"/>
          <w:szCs w:val="28"/>
        </w:rPr>
      </w:pPr>
      <w:r w:rsidRPr="00C07CA7">
        <w:rPr>
          <w:color w:val="000000" w:themeColor="text1"/>
          <w:sz w:val="28"/>
          <w:szCs w:val="28"/>
        </w:rPr>
        <w:t xml:space="preserve">Результаты экспертного </w:t>
      </w:r>
      <w:proofErr w:type="gramStart"/>
      <w:r w:rsidRPr="00C07CA7">
        <w:rPr>
          <w:color w:val="000000" w:themeColor="text1"/>
          <w:sz w:val="28"/>
          <w:szCs w:val="28"/>
        </w:rPr>
        <w:t>мониторинга информационных ресурсов учреждений дополнительного образования города</w:t>
      </w:r>
      <w:proofErr w:type="gramEnd"/>
      <w:r w:rsidRPr="00C07CA7">
        <w:rPr>
          <w:color w:val="000000" w:themeColor="text1"/>
          <w:sz w:val="28"/>
          <w:szCs w:val="28"/>
        </w:rPr>
        <w:t xml:space="preserve"> Минеральные Воды показывают, что не все сайты включают в себя информацию о наименовании структурных подразделений. Кроме того, </w:t>
      </w:r>
      <w:proofErr w:type="gramStart"/>
      <w:r w:rsidRPr="00C07CA7">
        <w:rPr>
          <w:color w:val="000000" w:themeColor="text1"/>
          <w:sz w:val="28"/>
          <w:szCs w:val="28"/>
        </w:rPr>
        <w:t>проведенный</w:t>
      </w:r>
      <w:proofErr w:type="gramEnd"/>
      <w:r w:rsidRPr="00C07CA7">
        <w:rPr>
          <w:color w:val="000000" w:themeColor="text1"/>
          <w:sz w:val="28"/>
          <w:szCs w:val="28"/>
        </w:rPr>
        <w:t xml:space="preserve"> контент-анализ информационных сайтов показал, что ресурсы организаций, предоставляющих услуги в сфере дополнительного образования, нуждаются в обновлении.</w:t>
      </w:r>
    </w:p>
    <w:p w14:paraId="7A1E4EA8" w14:textId="77777777" w:rsidR="000A0BB4" w:rsidRPr="000A0BB4" w:rsidRDefault="000A0BB4" w:rsidP="000A0BB4">
      <w:pPr>
        <w:spacing w:line="360" w:lineRule="auto"/>
        <w:ind w:firstLine="709"/>
        <w:jc w:val="both"/>
        <w:rPr>
          <w:color w:val="000000" w:themeColor="text1"/>
          <w:sz w:val="28"/>
          <w:szCs w:val="28"/>
        </w:rPr>
      </w:pPr>
      <w:r w:rsidRPr="000A0BB4">
        <w:rPr>
          <w:color w:val="000000" w:themeColor="text1"/>
          <w:sz w:val="28"/>
          <w:szCs w:val="28"/>
        </w:rPr>
        <w:t>Общие недостатки учреждений дополнительного образования, осуществляющих образовательные услуги:</w:t>
      </w:r>
    </w:p>
    <w:p w14:paraId="77BC8794" w14:textId="77777777" w:rsidR="000A0BB4" w:rsidRPr="000A0BB4" w:rsidRDefault="000A0BB4" w:rsidP="000A0BB4">
      <w:pPr>
        <w:spacing w:line="360" w:lineRule="auto"/>
        <w:ind w:firstLine="709"/>
        <w:jc w:val="both"/>
        <w:rPr>
          <w:color w:val="000000" w:themeColor="text1"/>
          <w:sz w:val="28"/>
          <w:szCs w:val="28"/>
        </w:rPr>
      </w:pPr>
      <w:r w:rsidRPr="000A0BB4">
        <w:rPr>
          <w:color w:val="000000" w:themeColor="text1"/>
          <w:sz w:val="28"/>
          <w:szCs w:val="28"/>
        </w:rPr>
        <w:t>1.</w:t>
      </w:r>
      <w:r w:rsidRPr="000A0BB4">
        <w:rPr>
          <w:color w:val="000000" w:themeColor="text1"/>
          <w:sz w:val="28"/>
          <w:szCs w:val="28"/>
        </w:rPr>
        <w:tab/>
        <w:t xml:space="preserve">Отсутствуют сведения о положениях, о структурных подразделениях (об органах управления) с приложением копий указанных </w:t>
      </w:r>
      <w:r w:rsidRPr="000A0BB4">
        <w:rPr>
          <w:color w:val="000000" w:themeColor="text1"/>
          <w:sz w:val="28"/>
          <w:szCs w:val="28"/>
        </w:rPr>
        <w:lastRenderedPageBreak/>
        <w:t>положений. На сайте должна быть отображена данная информация или должно быть указано, что данных структурных подразделений нет;</w:t>
      </w:r>
    </w:p>
    <w:p w14:paraId="16AA1F0C" w14:textId="77777777" w:rsidR="000A0BB4" w:rsidRPr="000A0BB4" w:rsidRDefault="000A0BB4" w:rsidP="000A0BB4">
      <w:pPr>
        <w:spacing w:line="360" w:lineRule="auto"/>
        <w:ind w:firstLine="709"/>
        <w:jc w:val="both"/>
        <w:rPr>
          <w:color w:val="000000" w:themeColor="text1"/>
          <w:sz w:val="28"/>
          <w:szCs w:val="28"/>
        </w:rPr>
      </w:pPr>
      <w:r w:rsidRPr="000A0BB4">
        <w:rPr>
          <w:color w:val="000000" w:themeColor="text1"/>
          <w:sz w:val="28"/>
          <w:szCs w:val="28"/>
        </w:rPr>
        <w:t>2.</w:t>
      </w:r>
      <w:r w:rsidRPr="000A0BB4">
        <w:rPr>
          <w:color w:val="000000" w:themeColor="text1"/>
          <w:sz w:val="28"/>
          <w:szCs w:val="28"/>
        </w:rPr>
        <w:tab/>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1775C097" w14:textId="77777777" w:rsidR="000A0BB4" w:rsidRPr="000A0BB4" w:rsidRDefault="000A0BB4" w:rsidP="000A0BB4">
      <w:pPr>
        <w:spacing w:line="360" w:lineRule="auto"/>
        <w:ind w:firstLine="709"/>
        <w:jc w:val="both"/>
        <w:rPr>
          <w:color w:val="000000" w:themeColor="text1"/>
          <w:sz w:val="28"/>
          <w:szCs w:val="28"/>
        </w:rPr>
      </w:pPr>
      <w:r w:rsidRPr="000A0BB4">
        <w:rPr>
          <w:color w:val="000000" w:themeColor="text1"/>
          <w:sz w:val="28"/>
          <w:szCs w:val="28"/>
        </w:rPr>
        <w:t>3.</w:t>
      </w:r>
      <w:r w:rsidRPr="000A0BB4">
        <w:rPr>
          <w:color w:val="000000" w:themeColor="text1"/>
          <w:sz w:val="28"/>
          <w:szCs w:val="28"/>
        </w:rPr>
        <w:tab/>
        <w:t>Информация об обеспечении доступа в здания учреждений дополнительного образования, осуществляющих образовательную деятельность, инвалидов и лиц с ограниченными возможностями здоровья.</w:t>
      </w:r>
    </w:p>
    <w:p w14:paraId="1B6A214C" w14:textId="77777777" w:rsidR="000A0BB4" w:rsidRPr="000A0BB4" w:rsidRDefault="000A0BB4" w:rsidP="000A0BB4">
      <w:pPr>
        <w:spacing w:line="360" w:lineRule="auto"/>
        <w:ind w:firstLine="709"/>
        <w:jc w:val="both"/>
        <w:rPr>
          <w:color w:val="000000" w:themeColor="text1"/>
          <w:sz w:val="28"/>
          <w:szCs w:val="28"/>
        </w:rPr>
      </w:pPr>
      <w:r w:rsidRPr="000A0BB4">
        <w:rPr>
          <w:color w:val="000000" w:themeColor="text1"/>
          <w:sz w:val="28"/>
          <w:szCs w:val="28"/>
        </w:rPr>
        <w:t>4.</w:t>
      </w:r>
      <w:r w:rsidRPr="000A0BB4">
        <w:rPr>
          <w:color w:val="000000" w:themeColor="text1"/>
          <w:sz w:val="28"/>
          <w:szCs w:val="28"/>
        </w:rPr>
        <w:tab/>
        <w:t>Информация об условиях питания воспитанников, в том числе инвалидов и лиц с ограниченными возможностями здоровья (при наличии).</w:t>
      </w:r>
    </w:p>
    <w:p w14:paraId="518C1C2D" w14:textId="77777777" w:rsidR="000A0BB4" w:rsidRPr="000A0BB4" w:rsidRDefault="000A0BB4" w:rsidP="000A0BB4">
      <w:pPr>
        <w:spacing w:line="360" w:lineRule="auto"/>
        <w:ind w:firstLine="709"/>
        <w:jc w:val="both"/>
        <w:rPr>
          <w:color w:val="000000" w:themeColor="text1"/>
          <w:sz w:val="28"/>
          <w:szCs w:val="28"/>
        </w:rPr>
      </w:pPr>
      <w:r w:rsidRPr="000A0BB4">
        <w:rPr>
          <w:color w:val="000000" w:themeColor="text1"/>
          <w:sz w:val="28"/>
          <w:szCs w:val="28"/>
        </w:rPr>
        <w:t>5.</w:t>
      </w:r>
      <w:r w:rsidRPr="000A0BB4">
        <w:rPr>
          <w:color w:val="000000" w:themeColor="text1"/>
          <w:sz w:val="28"/>
          <w:szCs w:val="28"/>
        </w:rPr>
        <w:tab/>
        <w:t>Информация об условиях охраны здоровья воспитанников, в том числе инвалидов и лиц с ограниченными возможностями здоровья.</w:t>
      </w:r>
    </w:p>
    <w:p w14:paraId="0721D3B3" w14:textId="77777777" w:rsidR="000A0BB4" w:rsidRPr="000A0BB4" w:rsidRDefault="000A0BB4" w:rsidP="000A0BB4">
      <w:pPr>
        <w:spacing w:line="360" w:lineRule="auto"/>
        <w:ind w:firstLine="709"/>
        <w:jc w:val="both"/>
        <w:rPr>
          <w:color w:val="000000" w:themeColor="text1"/>
          <w:sz w:val="28"/>
          <w:szCs w:val="28"/>
        </w:rPr>
      </w:pPr>
      <w:r w:rsidRPr="000A0BB4">
        <w:rPr>
          <w:color w:val="000000" w:themeColor="text1"/>
          <w:sz w:val="28"/>
          <w:szCs w:val="28"/>
        </w:rPr>
        <w:t>6.</w:t>
      </w:r>
      <w:r w:rsidRPr="000A0BB4">
        <w:rPr>
          <w:color w:val="000000" w:themeColor="text1"/>
          <w:sz w:val="28"/>
          <w:szCs w:val="28"/>
        </w:rPr>
        <w:tab/>
        <w:t>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(*информация должна быть представлена при наличии в учреждении дополнительного образования).</w:t>
      </w:r>
    </w:p>
    <w:p w14:paraId="1867F2BA" w14:textId="37C33C57" w:rsidR="000A0BB4" w:rsidRPr="002A37AF" w:rsidRDefault="000A0BB4" w:rsidP="000A0BB4">
      <w:pPr>
        <w:spacing w:line="360" w:lineRule="auto"/>
        <w:ind w:firstLine="709"/>
        <w:jc w:val="both"/>
        <w:rPr>
          <w:color w:val="000000" w:themeColor="text1"/>
          <w:sz w:val="28"/>
          <w:szCs w:val="28"/>
        </w:rPr>
      </w:pPr>
      <w:r w:rsidRPr="000A0BB4">
        <w:rPr>
          <w:color w:val="000000" w:themeColor="text1"/>
          <w:sz w:val="28"/>
          <w:szCs w:val="28"/>
        </w:rPr>
        <w:t>7.</w:t>
      </w:r>
      <w:r w:rsidRPr="000A0BB4">
        <w:rPr>
          <w:color w:val="000000" w:themeColor="text1"/>
          <w:sz w:val="28"/>
          <w:szCs w:val="28"/>
        </w:rPr>
        <w:tab/>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(*информация должна быть представлена при наличии в учреждении дополнительного образования).</w:t>
      </w:r>
    </w:p>
    <w:p w14:paraId="6CD2A94D" w14:textId="20C9DD26" w:rsidR="009765D2" w:rsidRPr="002A37AF" w:rsidRDefault="00497B7B" w:rsidP="006E42A5">
      <w:pPr>
        <w:spacing w:line="360" w:lineRule="auto"/>
        <w:ind w:firstLine="709"/>
        <w:jc w:val="both"/>
        <w:rPr>
          <w:color w:val="000000" w:themeColor="text1"/>
          <w:sz w:val="28"/>
          <w:szCs w:val="28"/>
        </w:rPr>
      </w:pPr>
      <w:r w:rsidRPr="00F91165">
        <w:rPr>
          <w:color w:val="000000" w:themeColor="text1"/>
          <w:sz w:val="28"/>
          <w:szCs w:val="28"/>
        </w:rPr>
        <w:t xml:space="preserve">В некоторых учреждениях </w:t>
      </w:r>
      <w:r w:rsidR="005314AB" w:rsidRPr="00F91165">
        <w:rPr>
          <w:color w:val="000000" w:themeColor="text1"/>
          <w:sz w:val="28"/>
          <w:szCs w:val="28"/>
        </w:rPr>
        <w:t xml:space="preserve">дополнительного образования </w:t>
      </w:r>
      <w:r w:rsidR="009765D2" w:rsidRPr="00F91165">
        <w:rPr>
          <w:color w:val="000000" w:themeColor="text1"/>
          <w:sz w:val="28"/>
          <w:szCs w:val="28"/>
        </w:rPr>
        <w:t>информационные стенды не</w:t>
      </w:r>
      <w:r w:rsidR="00A212B3" w:rsidRPr="00F91165">
        <w:rPr>
          <w:color w:val="000000" w:themeColor="text1"/>
          <w:sz w:val="28"/>
          <w:szCs w:val="28"/>
        </w:rPr>
        <w:t xml:space="preserve"> в полной мере </w:t>
      </w:r>
      <w:r w:rsidR="009765D2" w:rsidRPr="00F91165">
        <w:rPr>
          <w:color w:val="000000" w:themeColor="text1"/>
          <w:sz w:val="28"/>
          <w:szCs w:val="28"/>
        </w:rPr>
        <w:t xml:space="preserve">соответствуют требованиям, предъявляемым </w:t>
      </w:r>
      <w:r w:rsidRPr="00F91165">
        <w:rPr>
          <w:color w:val="000000" w:themeColor="text1"/>
          <w:sz w:val="28"/>
          <w:szCs w:val="28"/>
        </w:rPr>
        <w:t xml:space="preserve">к </w:t>
      </w:r>
      <w:r w:rsidR="009765D2" w:rsidRPr="00F91165">
        <w:rPr>
          <w:color w:val="000000" w:themeColor="text1"/>
          <w:sz w:val="28"/>
          <w:szCs w:val="28"/>
        </w:rPr>
        <w:t>учреждениям</w:t>
      </w:r>
      <w:r w:rsidRPr="00F91165">
        <w:rPr>
          <w:color w:val="000000" w:themeColor="text1"/>
          <w:sz w:val="28"/>
          <w:szCs w:val="28"/>
        </w:rPr>
        <w:t xml:space="preserve">, </w:t>
      </w:r>
      <w:r w:rsidR="009765D2" w:rsidRPr="00F91165">
        <w:rPr>
          <w:color w:val="000000" w:themeColor="text1"/>
          <w:sz w:val="28"/>
          <w:szCs w:val="28"/>
        </w:rPr>
        <w:t>оказывающим дополнительные об</w:t>
      </w:r>
      <w:r w:rsidRPr="00F91165">
        <w:rPr>
          <w:color w:val="000000" w:themeColor="text1"/>
          <w:sz w:val="28"/>
          <w:szCs w:val="28"/>
        </w:rPr>
        <w:t>разовательные услуги.</w:t>
      </w:r>
      <w:r w:rsidR="009765D2" w:rsidRPr="002A37AF">
        <w:rPr>
          <w:color w:val="000000" w:themeColor="text1"/>
          <w:sz w:val="28"/>
          <w:szCs w:val="28"/>
        </w:rPr>
        <w:t xml:space="preserve"> </w:t>
      </w:r>
    </w:p>
    <w:p w14:paraId="68279093" w14:textId="5503A1ED" w:rsidR="00ED166F" w:rsidRPr="002A37AF" w:rsidRDefault="00ED166F" w:rsidP="00ED166F">
      <w:pPr>
        <w:spacing w:line="360" w:lineRule="auto"/>
        <w:ind w:firstLine="709"/>
        <w:jc w:val="both"/>
        <w:rPr>
          <w:color w:val="000000" w:themeColor="text1"/>
          <w:sz w:val="28"/>
          <w:szCs w:val="28"/>
        </w:rPr>
      </w:pPr>
      <w:r w:rsidRPr="002A37AF">
        <w:rPr>
          <w:color w:val="000000" w:themeColor="text1"/>
          <w:sz w:val="28"/>
          <w:szCs w:val="28"/>
        </w:rPr>
        <w:t xml:space="preserve">Анализ результатов социологического исследования показывает, что в среднем </w:t>
      </w:r>
      <w:r w:rsidR="009765D2" w:rsidRPr="002A37AF">
        <w:rPr>
          <w:b/>
          <w:color w:val="000000" w:themeColor="text1"/>
          <w:sz w:val="28"/>
          <w:szCs w:val="28"/>
        </w:rPr>
        <w:t>9</w:t>
      </w:r>
      <w:r w:rsidR="00A273B9" w:rsidRPr="002A37AF">
        <w:rPr>
          <w:b/>
          <w:color w:val="000000" w:themeColor="text1"/>
          <w:sz w:val="28"/>
          <w:szCs w:val="28"/>
        </w:rPr>
        <w:t>1,</w:t>
      </w:r>
      <w:r w:rsidR="009765D2" w:rsidRPr="002A37AF">
        <w:rPr>
          <w:b/>
          <w:color w:val="000000" w:themeColor="text1"/>
          <w:sz w:val="28"/>
          <w:szCs w:val="28"/>
        </w:rPr>
        <w:t>3</w:t>
      </w:r>
      <w:r w:rsidR="00A273B9" w:rsidRPr="002A37AF">
        <w:rPr>
          <w:b/>
          <w:color w:val="000000" w:themeColor="text1"/>
          <w:sz w:val="28"/>
          <w:szCs w:val="28"/>
        </w:rPr>
        <w:t>0</w:t>
      </w:r>
      <w:r w:rsidRPr="002A37AF">
        <w:rPr>
          <w:b/>
          <w:color w:val="000000" w:themeColor="text1"/>
          <w:sz w:val="28"/>
          <w:szCs w:val="28"/>
        </w:rPr>
        <w:t>%</w:t>
      </w:r>
      <w:r w:rsidRPr="002A37AF">
        <w:rPr>
          <w:color w:val="000000" w:themeColor="text1"/>
          <w:sz w:val="28"/>
          <w:szCs w:val="28"/>
        </w:rPr>
        <w:t xml:space="preserve"> респондентов полностью удовлетворены комфортностью </w:t>
      </w:r>
      <w:r w:rsidRPr="002A37AF">
        <w:rPr>
          <w:color w:val="000000" w:themeColor="text1"/>
          <w:sz w:val="28"/>
          <w:szCs w:val="28"/>
        </w:rPr>
        <w:lastRenderedPageBreak/>
        <w:t>условий, в которых осуществляется образовательная деятельность. Судя по данным опроса родителей (законных представителей) получателей образовательных услуг, к числу организаций, получатели которых наиболее удовлетворены комфортностью условий, в которых осуществляется образователь</w:t>
      </w:r>
      <w:r w:rsidR="004E0A96">
        <w:rPr>
          <w:color w:val="000000" w:themeColor="text1"/>
          <w:sz w:val="28"/>
          <w:szCs w:val="28"/>
        </w:rPr>
        <w:t>ная деятельность, относи</w:t>
      </w:r>
      <w:r w:rsidR="00AF0FA9" w:rsidRPr="002A37AF">
        <w:rPr>
          <w:color w:val="000000" w:themeColor="text1"/>
          <w:sz w:val="28"/>
          <w:szCs w:val="28"/>
        </w:rPr>
        <w:t>тся:</w:t>
      </w:r>
      <w:r w:rsidRPr="002A37AF">
        <w:rPr>
          <w:color w:val="000000" w:themeColor="text1"/>
          <w:sz w:val="28"/>
          <w:szCs w:val="28"/>
        </w:rPr>
        <w:t xml:space="preserve"> </w:t>
      </w:r>
      <w:r w:rsidR="002A37AF" w:rsidRPr="002A37AF">
        <w:rPr>
          <w:color w:val="000000"/>
          <w:sz w:val="28"/>
          <w:szCs w:val="28"/>
        </w:rPr>
        <w:t xml:space="preserve">Муниципальное бюджетное учреждение дополнительного образования "Детская школа искусств ИМ. Д.Б. </w:t>
      </w:r>
      <w:proofErr w:type="spellStart"/>
      <w:r w:rsidR="002A37AF" w:rsidRPr="002A37AF">
        <w:rPr>
          <w:color w:val="000000"/>
          <w:sz w:val="28"/>
          <w:szCs w:val="28"/>
        </w:rPr>
        <w:t>Кабалевского</w:t>
      </w:r>
      <w:proofErr w:type="spellEnd"/>
      <w:r w:rsidR="002A37AF" w:rsidRPr="002A37AF">
        <w:rPr>
          <w:color w:val="000000"/>
          <w:sz w:val="28"/>
          <w:szCs w:val="28"/>
        </w:rPr>
        <w:t>" Минераловодского городского округа Ставропольского края</w:t>
      </w:r>
      <w:r w:rsidR="00A273B9" w:rsidRPr="002A37AF">
        <w:rPr>
          <w:color w:val="000000" w:themeColor="text1"/>
          <w:sz w:val="28"/>
          <w:szCs w:val="28"/>
        </w:rPr>
        <w:t>.</w:t>
      </w:r>
    </w:p>
    <w:p w14:paraId="0CA1306A" w14:textId="40FC3CDB" w:rsidR="00ED166F" w:rsidRPr="002A37AF" w:rsidRDefault="00ED166F" w:rsidP="00765767">
      <w:pPr>
        <w:spacing w:line="360" w:lineRule="auto"/>
        <w:ind w:firstLine="709"/>
        <w:jc w:val="both"/>
        <w:rPr>
          <w:color w:val="000000" w:themeColor="text1"/>
          <w:sz w:val="28"/>
          <w:szCs w:val="28"/>
        </w:rPr>
      </w:pPr>
      <w:r w:rsidRPr="002A37AF">
        <w:rPr>
          <w:color w:val="000000" w:themeColor="text1"/>
          <w:sz w:val="28"/>
          <w:szCs w:val="28"/>
        </w:rPr>
        <w:t>Судя по результатам социологической части процедуры НОК</w:t>
      </w:r>
      <w:r w:rsidR="007127C2">
        <w:rPr>
          <w:color w:val="000000" w:themeColor="text1"/>
          <w:sz w:val="28"/>
          <w:szCs w:val="28"/>
        </w:rPr>
        <w:t xml:space="preserve"> УООДО</w:t>
      </w:r>
      <w:r w:rsidRPr="002A37AF">
        <w:rPr>
          <w:color w:val="000000" w:themeColor="text1"/>
          <w:sz w:val="28"/>
          <w:szCs w:val="28"/>
        </w:rPr>
        <w:t xml:space="preserve">, наиболее удовлетворены доступностью образовательной деятельности для инвалидов родители (законные представители) </w:t>
      </w:r>
      <w:r w:rsidR="007127C2">
        <w:rPr>
          <w:color w:val="000000" w:themeColor="text1"/>
          <w:sz w:val="28"/>
          <w:szCs w:val="28"/>
        </w:rPr>
        <w:t xml:space="preserve">воспитанников </w:t>
      </w:r>
      <w:r w:rsidR="00ED50B0">
        <w:rPr>
          <w:color w:val="000000" w:themeColor="text1"/>
          <w:sz w:val="28"/>
          <w:szCs w:val="28"/>
        </w:rPr>
        <w:t>Муниципального бюджетного учреждения</w:t>
      </w:r>
      <w:r w:rsidR="002A37AF" w:rsidRPr="002A37AF">
        <w:rPr>
          <w:color w:val="000000" w:themeColor="text1"/>
          <w:sz w:val="28"/>
          <w:szCs w:val="28"/>
        </w:rPr>
        <w:t xml:space="preserve"> дополнительного образования Детско-юношеская спортивная школа города Минеральные воды</w:t>
      </w:r>
      <w:r w:rsidR="002A37AF">
        <w:rPr>
          <w:color w:val="000000" w:themeColor="text1"/>
          <w:sz w:val="28"/>
          <w:szCs w:val="28"/>
        </w:rPr>
        <w:t xml:space="preserve"> и </w:t>
      </w:r>
      <w:r w:rsidR="00EB3392">
        <w:rPr>
          <w:color w:val="000000" w:themeColor="text1"/>
          <w:sz w:val="28"/>
          <w:szCs w:val="28"/>
        </w:rPr>
        <w:t>Муниципального казенного учреждения</w:t>
      </w:r>
      <w:r w:rsidR="002A37AF" w:rsidRPr="002A37AF">
        <w:rPr>
          <w:color w:val="000000" w:themeColor="text1"/>
          <w:sz w:val="28"/>
          <w:szCs w:val="28"/>
        </w:rPr>
        <w:t xml:space="preserve"> дополнительного образования "Детская художественная школа" Минераловодского городского округа Ставропольского края</w:t>
      </w:r>
      <w:r w:rsidR="00A273B9" w:rsidRPr="002A37AF">
        <w:rPr>
          <w:color w:val="000000" w:themeColor="text1"/>
          <w:sz w:val="28"/>
          <w:szCs w:val="28"/>
        </w:rPr>
        <w:t>.</w:t>
      </w:r>
    </w:p>
    <w:p w14:paraId="74F8426B" w14:textId="20C6AE09" w:rsidR="00ED166F" w:rsidRPr="002A37AF" w:rsidRDefault="00752B1C" w:rsidP="00ED166F">
      <w:pPr>
        <w:spacing w:line="360" w:lineRule="auto"/>
        <w:ind w:firstLine="709"/>
        <w:jc w:val="both"/>
        <w:rPr>
          <w:color w:val="000000" w:themeColor="text1"/>
          <w:sz w:val="28"/>
          <w:szCs w:val="28"/>
        </w:rPr>
      </w:pPr>
      <w:r w:rsidRPr="002A37AF">
        <w:rPr>
          <w:color w:val="000000" w:themeColor="text1"/>
          <w:sz w:val="28"/>
          <w:szCs w:val="28"/>
        </w:rPr>
        <w:t>В ходе исследования</w:t>
      </w:r>
      <w:r w:rsidR="00ED166F" w:rsidRPr="002A37AF">
        <w:rPr>
          <w:color w:val="000000" w:themeColor="text1"/>
          <w:sz w:val="28"/>
          <w:szCs w:val="28"/>
        </w:rPr>
        <w:t xml:space="preserve">, </w:t>
      </w:r>
      <w:r w:rsidR="00531B08" w:rsidRPr="002A37AF">
        <w:rPr>
          <w:color w:val="000000" w:themeColor="text1"/>
          <w:sz w:val="28"/>
          <w:szCs w:val="28"/>
        </w:rPr>
        <w:t>выясни</w:t>
      </w:r>
      <w:r w:rsidRPr="002A37AF">
        <w:rPr>
          <w:color w:val="000000" w:themeColor="text1"/>
          <w:sz w:val="28"/>
          <w:szCs w:val="28"/>
        </w:rPr>
        <w:t xml:space="preserve">лось, </w:t>
      </w:r>
      <w:r w:rsidR="00ED166F" w:rsidRPr="002A37AF">
        <w:rPr>
          <w:color w:val="000000" w:themeColor="text1"/>
          <w:sz w:val="28"/>
          <w:szCs w:val="28"/>
        </w:rPr>
        <w:t xml:space="preserve">что в </w:t>
      </w:r>
      <w:r w:rsidR="00765767" w:rsidRPr="002A37AF">
        <w:rPr>
          <w:color w:val="000000" w:themeColor="text1"/>
          <w:sz w:val="28"/>
          <w:szCs w:val="28"/>
        </w:rPr>
        <w:t xml:space="preserve">учреждениях </w:t>
      </w:r>
      <w:r w:rsidR="00545464">
        <w:rPr>
          <w:color w:val="000000" w:themeColor="text1"/>
          <w:sz w:val="28"/>
          <w:szCs w:val="28"/>
        </w:rPr>
        <w:t xml:space="preserve">дополнительного образования </w:t>
      </w:r>
      <w:r w:rsidR="00765767" w:rsidRPr="002A37AF">
        <w:rPr>
          <w:color w:val="000000" w:themeColor="text1"/>
          <w:sz w:val="28"/>
          <w:szCs w:val="28"/>
        </w:rPr>
        <w:t xml:space="preserve">города </w:t>
      </w:r>
      <w:r w:rsidR="008C1186" w:rsidRPr="002A37AF">
        <w:rPr>
          <w:color w:val="000000" w:themeColor="text1"/>
          <w:sz w:val="28"/>
          <w:szCs w:val="28"/>
        </w:rPr>
        <w:t xml:space="preserve">Минеральные Воды </w:t>
      </w:r>
      <w:r w:rsidR="00545464">
        <w:rPr>
          <w:color w:val="000000" w:themeColor="text1"/>
          <w:sz w:val="28"/>
          <w:szCs w:val="28"/>
        </w:rPr>
        <w:t>ещё</w:t>
      </w:r>
      <w:r w:rsidR="00ED166F" w:rsidRPr="002A37AF">
        <w:rPr>
          <w:color w:val="000000" w:themeColor="text1"/>
          <w:sz w:val="28"/>
          <w:szCs w:val="28"/>
        </w:rPr>
        <w:t xml:space="preserve"> не </w:t>
      </w:r>
      <w:r w:rsidR="00765767" w:rsidRPr="002A37AF">
        <w:rPr>
          <w:color w:val="000000" w:themeColor="text1"/>
          <w:sz w:val="28"/>
          <w:szCs w:val="28"/>
        </w:rPr>
        <w:t xml:space="preserve">в полной мере </w:t>
      </w:r>
      <w:r w:rsidR="00ED166F" w:rsidRPr="002A37AF">
        <w:rPr>
          <w:color w:val="000000" w:themeColor="text1"/>
          <w:sz w:val="28"/>
          <w:szCs w:val="28"/>
        </w:rPr>
        <w:t>создана необходимая доступная образовательная среда для людей с ограниченными возможностями. Представляется целесообразным в дальн</w:t>
      </w:r>
      <w:r w:rsidR="00571574" w:rsidRPr="002A37AF">
        <w:rPr>
          <w:color w:val="000000" w:themeColor="text1"/>
          <w:sz w:val="28"/>
          <w:szCs w:val="28"/>
        </w:rPr>
        <w:t>ейшем информировать родителей (</w:t>
      </w:r>
      <w:r w:rsidR="00ED166F" w:rsidRPr="002A37AF">
        <w:rPr>
          <w:color w:val="000000" w:themeColor="text1"/>
          <w:sz w:val="28"/>
          <w:szCs w:val="28"/>
        </w:rPr>
        <w:t>законных представителей</w:t>
      </w:r>
      <w:r w:rsidR="00571574" w:rsidRPr="002A37AF">
        <w:rPr>
          <w:color w:val="000000" w:themeColor="text1"/>
          <w:sz w:val="28"/>
          <w:szCs w:val="28"/>
        </w:rPr>
        <w:t>)</w:t>
      </w:r>
      <w:r w:rsidR="00ED166F" w:rsidRPr="002A37AF">
        <w:rPr>
          <w:color w:val="000000" w:themeColor="text1"/>
          <w:sz w:val="28"/>
          <w:szCs w:val="28"/>
        </w:rPr>
        <w:t xml:space="preserve"> учащихся об инновационных формах, механизмах и технологиях</w:t>
      </w:r>
      <w:r w:rsidR="00571574" w:rsidRPr="002A37AF">
        <w:rPr>
          <w:color w:val="000000" w:themeColor="text1"/>
          <w:sz w:val="28"/>
          <w:szCs w:val="28"/>
        </w:rPr>
        <w:t>,</w:t>
      </w:r>
      <w:r w:rsidR="00ED166F" w:rsidRPr="002A37AF">
        <w:rPr>
          <w:color w:val="000000" w:themeColor="text1"/>
          <w:sz w:val="28"/>
          <w:szCs w:val="28"/>
        </w:rPr>
        <w:t xml:space="preserve"> процес</w:t>
      </w:r>
      <w:r w:rsidR="00571574" w:rsidRPr="002A37AF">
        <w:rPr>
          <w:color w:val="000000" w:themeColor="text1"/>
          <w:sz w:val="28"/>
          <w:szCs w:val="28"/>
        </w:rPr>
        <w:t>сах</w:t>
      </w:r>
      <w:r w:rsidR="00ED166F" w:rsidRPr="002A37AF">
        <w:rPr>
          <w:color w:val="000000" w:themeColor="text1"/>
          <w:sz w:val="28"/>
          <w:szCs w:val="28"/>
        </w:rPr>
        <w:t xml:space="preserve"> воспитания и обучения, в частности, о формах</w:t>
      </w:r>
      <w:r w:rsidR="00B14A3B" w:rsidRPr="002A37AF">
        <w:rPr>
          <w:color w:val="000000" w:themeColor="text1"/>
          <w:sz w:val="28"/>
          <w:szCs w:val="28"/>
        </w:rPr>
        <w:t xml:space="preserve">, </w:t>
      </w:r>
      <w:r w:rsidR="00ED166F" w:rsidRPr="002A37AF">
        <w:rPr>
          <w:color w:val="000000" w:themeColor="text1"/>
          <w:sz w:val="28"/>
          <w:szCs w:val="28"/>
        </w:rPr>
        <w:t>механизмах инклюзивного образования.</w:t>
      </w:r>
    </w:p>
    <w:p w14:paraId="1439E22E" w14:textId="61BEA4F0" w:rsidR="008C18BF" w:rsidRPr="002A37AF" w:rsidRDefault="00ED166F" w:rsidP="008C18BF">
      <w:pPr>
        <w:spacing w:line="360" w:lineRule="auto"/>
        <w:ind w:firstLine="709"/>
        <w:jc w:val="both"/>
        <w:rPr>
          <w:color w:val="000000" w:themeColor="text1"/>
          <w:sz w:val="28"/>
          <w:szCs w:val="28"/>
        </w:rPr>
      </w:pPr>
      <w:r w:rsidRPr="002A37AF">
        <w:rPr>
          <w:color w:val="000000" w:themeColor="text1"/>
          <w:sz w:val="28"/>
          <w:szCs w:val="28"/>
        </w:rPr>
        <w:t xml:space="preserve">Интегральный рейтинг </w:t>
      </w:r>
      <w:r w:rsidR="00765767" w:rsidRPr="002A37AF">
        <w:rPr>
          <w:color w:val="000000" w:themeColor="text1"/>
          <w:sz w:val="28"/>
          <w:szCs w:val="28"/>
        </w:rPr>
        <w:t xml:space="preserve">учреждений </w:t>
      </w:r>
      <w:r w:rsidR="00982B8E">
        <w:rPr>
          <w:color w:val="000000" w:themeColor="text1"/>
          <w:sz w:val="28"/>
          <w:szCs w:val="28"/>
        </w:rPr>
        <w:t xml:space="preserve">дополнительного образования </w:t>
      </w:r>
      <w:r w:rsidR="00765767" w:rsidRPr="002A37AF">
        <w:rPr>
          <w:color w:val="000000" w:themeColor="text1"/>
          <w:sz w:val="28"/>
          <w:szCs w:val="28"/>
        </w:rPr>
        <w:t>города</w:t>
      </w:r>
      <w:r w:rsidR="008C1186" w:rsidRPr="002A37AF">
        <w:rPr>
          <w:color w:val="000000" w:themeColor="text1"/>
          <w:sz w:val="28"/>
          <w:szCs w:val="28"/>
        </w:rPr>
        <w:t xml:space="preserve"> Минеральные Воды</w:t>
      </w:r>
      <w:r w:rsidRPr="002A37AF">
        <w:rPr>
          <w:color w:val="000000" w:themeColor="text1"/>
          <w:sz w:val="28"/>
          <w:szCs w:val="28"/>
        </w:rPr>
        <w:t xml:space="preserve">, составляет </w:t>
      </w:r>
      <w:r w:rsidR="002A37AF">
        <w:rPr>
          <w:b/>
          <w:color w:val="000000" w:themeColor="text1"/>
          <w:sz w:val="28"/>
          <w:szCs w:val="28"/>
        </w:rPr>
        <w:t>73,32</w:t>
      </w:r>
      <w:r w:rsidR="00A273B9" w:rsidRPr="002A37AF">
        <w:rPr>
          <w:b/>
          <w:color w:val="000000" w:themeColor="text1"/>
          <w:sz w:val="28"/>
          <w:szCs w:val="28"/>
        </w:rPr>
        <w:t xml:space="preserve"> </w:t>
      </w:r>
      <w:r w:rsidRPr="002A37AF">
        <w:rPr>
          <w:b/>
          <w:color w:val="000000" w:themeColor="text1"/>
          <w:sz w:val="28"/>
          <w:szCs w:val="28"/>
        </w:rPr>
        <w:t>балла</w:t>
      </w:r>
      <w:r w:rsidRPr="002A37AF">
        <w:rPr>
          <w:color w:val="000000" w:themeColor="text1"/>
          <w:sz w:val="28"/>
          <w:szCs w:val="28"/>
        </w:rPr>
        <w:t xml:space="preserve">. </w:t>
      </w:r>
      <w:bookmarkStart w:id="23" w:name="_Toc19198325"/>
      <w:r w:rsidR="008C18BF" w:rsidRPr="002A37AF">
        <w:rPr>
          <w:rFonts w:eastAsia="Times New Roman"/>
          <w:b/>
          <w:color w:val="000000"/>
          <w:sz w:val="28"/>
          <w:szCs w:val="28"/>
        </w:rPr>
        <w:br w:type="page"/>
      </w:r>
    </w:p>
    <w:p w14:paraId="046B5804" w14:textId="0ECE6028" w:rsidR="00C2524C" w:rsidRPr="002A37AF" w:rsidRDefault="006D5240" w:rsidP="00C2524C">
      <w:pPr>
        <w:spacing w:line="360" w:lineRule="auto"/>
        <w:jc w:val="center"/>
        <w:rPr>
          <w:rFonts w:eastAsia="Times New Roman"/>
          <w:b/>
          <w:color w:val="000000"/>
          <w:sz w:val="28"/>
          <w:szCs w:val="28"/>
        </w:rPr>
      </w:pPr>
      <w:r w:rsidRPr="002A37AF">
        <w:rPr>
          <w:rFonts w:eastAsia="Times New Roman"/>
          <w:b/>
          <w:color w:val="000000"/>
          <w:sz w:val="28"/>
          <w:szCs w:val="28"/>
        </w:rPr>
        <w:lastRenderedPageBreak/>
        <w:t xml:space="preserve">РЕКОМЕНДАЦИИ ПО ИТОГАМ </w:t>
      </w:r>
      <w:proofErr w:type="gramStart"/>
      <w:r w:rsidRPr="002A37AF">
        <w:rPr>
          <w:rFonts w:eastAsia="Times New Roman"/>
          <w:b/>
          <w:color w:val="000000"/>
          <w:sz w:val="28"/>
          <w:szCs w:val="28"/>
        </w:rPr>
        <w:t>ПРОВЕДЕНИЯ НЕЗАВИСИМОЙ ОЦЕНКИ КАЧЕСТВА УСЛОВИЙ ПРЕДОСТАВЛЕНИЯ ОБРАЗОВАТЕЛЬНЫХ УСЛУГ</w:t>
      </w:r>
      <w:proofErr w:type="gramEnd"/>
      <w:r w:rsidRPr="002A37AF">
        <w:rPr>
          <w:rFonts w:eastAsia="Times New Roman"/>
          <w:b/>
          <w:color w:val="000000"/>
          <w:sz w:val="28"/>
          <w:szCs w:val="28"/>
        </w:rPr>
        <w:t xml:space="preserve"> </w:t>
      </w:r>
      <w:bookmarkEnd w:id="23"/>
      <w:r w:rsidR="00C2524C" w:rsidRPr="002A37AF">
        <w:rPr>
          <w:rFonts w:eastAsia="Times New Roman"/>
          <w:b/>
          <w:color w:val="000000"/>
          <w:sz w:val="28"/>
          <w:szCs w:val="28"/>
        </w:rPr>
        <w:t xml:space="preserve">В </w:t>
      </w:r>
      <w:r w:rsidR="0063054B" w:rsidRPr="002A37AF">
        <w:rPr>
          <w:rFonts w:eastAsia="Times New Roman"/>
          <w:b/>
          <w:color w:val="000000"/>
          <w:sz w:val="28"/>
          <w:szCs w:val="28"/>
        </w:rPr>
        <w:t xml:space="preserve">УЧРЕЖДЕНИЯХ </w:t>
      </w:r>
      <w:r w:rsidR="00B2400F">
        <w:rPr>
          <w:rFonts w:eastAsia="Times New Roman"/>
          <w:b/>
          <w:color w:val="000000"/>
          <w:sz w:val="28"/>
          <w:szCs w:val="28"/>
        </w:rPr>
        <w:t>ДОПОЛНИТЕЛЬНОГО ОБРАЗОВАНИЯ</w:t>
      </w:r>
    </w:p>
    <w:p w14:paraId="61A5E5AD" w14:textId="0AE09E66" w:rsidR="006D5240" w:rsidRPr="002A37AF" w:rsidRDefault="0063054B" w:rsidP="00C2524C">
      <w:pPr>
        <w:spacing w:line="360" w:lineRule="auto"/>
        <w:jc w:val="center"/>
        <w:rPr>
          <w:rFonts w:eastAsia="Times New Roman"/>
          <w:b/>
          <w:color w:val="000000"/>
          <w:sz w:val="28"/>
          <w:szCs w:val="28"/>
        </w:rPr>
      </w:pPr>
      <w:r w:rsidRPr="002A37AF">
        <w:rPr>
          <w:rFonts w:eastAsia="Times New Roman"/>
          <w:b/>
          <w:color w:val="000000"/>
          <w:sz w:val="28"/>
          <w:szCs w:val="28"/>
        </w:rPr>
        <w:t xml:space="preserve">ГОРОДА </w:t>
      </w:r>
      <w:r w:rsidR="008C1186" w:rsidRPr="002A37AF">
        <w:rPr>
          <w:rFonts w:eastAsia="Times New Roman"/>
          <w:b/>
          <w:color w:val="000000"/>
          <w:sz w:val="28"/>
          <w:szCs w:val="28"/>
        </w:rPr>
        <w:t>МИНЕРАЛЬНЫЕ ВОДЫ</w:t>
      </w:r>
    </w:p>
    <w:p w14:paraId="34690DA4" w14:textId="77777777" w:rsidR="006D5240" w:rsidRPr="002A37AF" w:rsidRDefault="006D5240" w:rsidP="006D5240">
      <w:pPr>
        <w:rPr>
          <w:sz w:val="28"/>
          <w:szCs w:val="28"/>
        </w:rPr>
      </w:pPr>
    </w:p>
    <w:p w14:paraId="3D3D26B8" w14:textId="77777777" w:rsidR="006D5240" w:rsidRPr="002A37AF" w:rsidRDefault="006D5240" w:rsidP="006D5240">
      <w:pPr>
        <w:spacing w:line="360" w:lineRule="auto"/>
        <w:ind w:firstLine="709"/>
        <w:jc w:val="both"/>
        <w:rPr>
          <w:color w:val="000000" w:themeColor="text1"/>
          <w:sz w:val="28"/>
          <w:szCs w:val="28"/>
        </w:rPr>
      </w:pPr>
      <w:r w:rsidRPr="002A37AF">
        <w:rPr>
          <w:color w:val="000000" w:themeColor="text1"/>
          <w:sz w:val="28"/>
          <w:szCs w:val="28"/>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w:t>
      </w:r>
    </w:p>
    <w:p w14:paraId="6E032806" w14:textId="77777777" w:rsidR="006D5240" w:rsidRPr="002A37AF" w:rsidRDefault="006D5240" w:rsidP="006D5240">
      <w:pPr>
        <w:spacing w:line="360" w:lineRule="auto"/>
        <w:ind w:firstLine="709"/>
        <w:jc w:val="both"/>
        <w:rPr>
          <w:color w:val="000000" w:themeColor="text1"/>
          <w:sz w:val="28"/>
          <w:szCs w:val="28"/>
        </w:rPr>
      </w:pPr>
      <w:r w:rsidRPr="002A37AF">
        <w:rPr>
          <w:color w:val="000000" w:themeColor="text1"/>
          <w:sz w:val="28"/>
          <w:szCs w:val="28"/>
        </w:rPr>
        <w:t xml:space="preserve">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Рособрнадзора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зарегистрирован Минюстом России 04.08.2014, регистрационный № 33423 (далее – приказ РОН №785). </w:t>
      </w:r>
    </w:p>
    <w:p w14:paraId="0A235D74" w14:textId="54C99C74" w:rsidR="006D5240" w:rsidRPr="002A37AF" w:rsidRDefault="006D5240" w:rsidP="006D5240">
      <w:pPr>
        <w:spacing w:line="360" w:lineRule="auto"/>
        <w:jc w:val="both"/>
        <w:rPr>
          <w:b/>
          <w:bCs/>
          <w:i/>
          <w:iCs/>
          <w:color w:val="000000" w:themeColor="text1"/>
          <w:sz w:val="28"/>
          <w:szCs w:val="28"/>
        </w:rPr>
      </w:pPr>
      <w:r w:rsidRPr="002A37AF">
        <w:rPr>
          <w:b/>
          <w:bCs/>
          <w:i/>
          <w:iCs/>
          <w:color w:val="000000" w:themeColor="text1"/>
          <w:sz w:val="28"/>
          <w:szCs w:val="28"/>
        </w:rPr>
        <w:t>Для улучшения качества деятельности</w:t>
      </w:r>
      <w:r w:rsidR="00C2524C" w:rsidRPr="002A37AF">
        <w:rPr>
          <w:b/>
          <w:bCs/>
          <w:i/>
          <w:iCs/>
          <w:color w:val="000000" w:themeColor="text1"/>
          <w:sz w:val="28"/>
          <w:szCs w:val="28"/>
        </w:rPr>
        <w:t xml:space="preserve"> учреждений</w:t>
      </w:r>
      <w:r w:rsidR="00C600CE">
        <w:rPr>
          <w:b/>
          <w:bCs/>
          <w:i/>
          <w:iCs/>
          <w:color w:val="000000" w:themeColor="text1"/>
          <w:sz w:val="28"/>
          <w:szCs w:val="28"/>
        </w:rPr>
        <w:t xml:space="preserve"> дополнительного образования</w:t>
      </w:r>
      <w:r w:rsidRPr="002A37AF">
        <w:rPr>
          <w:b/>
          <w:bCs/>
          <w:i/>
          <w:iCs/>
          <w:color w:val="000000" w:themeColor="text1"/>
          <w:sz w:val="28"/>
          <w:szCs w:val="28"/>
        </w:rPr>
        <w:t xml:space="preserve">, предоставляющих </w:t>
      </w:r>
      <w:r w:rsidR="00C2524C" w:rsidRPr="002A37AF">
        <w:rPr>
          <w:b/>
          <w:bCs/>
          <w:i/>
          <w:iCs/>
          <w:color w:val="000000" w:themeColor="text1"/>
          <w:sz w:val="28"/>
          <w:szCs w:val="28"/>
        </w:rPr>
        <w:t xml:space="preserve">образовательные </w:t>
      </w:r>
      <w:r w:rsidR="00C600CE">
        <w:rPr>
          <w:b/>
          <w:bCs/>
          <w:i/>
          <w:iCs/>
          <w:color w:val="000000" w:themeColor="text1"/>
          <w:sz w:val="28"/>
          <w:szCs w:val="28"/>
        </w:rPr>
        <w:t xml:space="preserve">услуги </w:t>
      </w:r>
      <w:r w:rsidRPr="002A37AF">
        <w:rPr>
          <w:b/>
          <w:bCs/>
          <w:i/>
          <w:iCs/>
          <w:color w:val="000000" w:themeColor="text1"/>
          <w:sz w:val="28"/>
          <w:szCs w:val="28"/>
        </w:rPr>
        <w:t>необходимо:</w:t>
      </w:r>
    </w:p>
    <w:p w14:paraId="09C4D494" w14:textId="77777777" w:rsidR="006D5240" w:rsidRPr="002A37AF" w:rsidRDefault="006D5240" w:rsidP="006D5240">
      <w:pPr>
        <w:spacing w:line="360" w:lineRule="auto"/>
        <w:ind w:firstLine="709"/>
        <w:jc w:val="both"/>
        <w:rPr>
          <w:color w:val="000000" w:themeColor="text1"/>
          <w:sz w:val="28"/>
          <w:szCs w:val="28"/>
        </w:rPr>
      </w:pPr>
      <w:r w:rsidRPr="002A37AF">
        <w:rPr>
          <w:color w:val="000000" w:themeColor="text1"/>
          <w:sz w:val="28"/>
          <w:szCs w:val="28"/>
        </w:rPr>
        <w:t>- разработать комплекс мероприятий по совершенствованию материально-технического и информационного обеспечения организаций;</w:t>
      </w:r>
    </w:p>
    <w:p w14:paraId="4EC88F94" w14:textId="443E6DA0" w:rsidR="006D5240" w:rsidRPr="002A37AF" w:rsidRDefault="006D5240" w:rsidP="006D5240">
      <w:pPr>
        <w:spacing w:line="360" w:lineRule="auto"/>
        <w:ind w:firstLine="709"/>
        <w:jc w:val="both"/>
        <w:rPr>
          <w:color w:val="000000" w:themeColor="text1"/>
          <w:sz w:val="28"/>
          <w:szCs w:val="28"/>
        </w:rPr>
      </w:pPr>
      <w:r w:rsidRPr="002A37AF">
        <w:rPr>
          <w:color w:val="000000" w:themeColor="text1"/>
          <w:sz w:val="28"/>
          <w:szCs w:val="28"/>
        </w:rPr>
        <w:lastRenderedPageBreak/>
        <w:t xml:space="preserve">- создать условия для организации обучения и воспитания </w:t>
      </w:r>
      <w:r w:rsidR="00C600CE">
        <w:rPr>
          <w:color w:val="000000" w:themeColor="text1"/>
          <w:sz w:val="28"/>
          <w:szCs w:val="28"/>
        </w:rPr>
        <w:t xml:space="preserve">воспитанников </w:t>
      </w:r>
      <w:r w:rsidRPr="002A37AF">
        <w:rPr>
          <w:color w:val="000000" w:themeColor="text1"/>
          <w:sz w:val="28"/>
          <w:szCs w:val="28"/>
        </w:rPr>
        <w:t>с ограниченными возможностями здоровья;</w:t>
      </w:r>
    </w:p>
    <w:p w14:paraId="7F390983" w14:textId="77777777" w:rsidR="006D5240" w:rsidRPr="002A37AF" w:rsidRDefault="006D5240" w:rsidP="006D5240">
      <w:pPr>
        <w:spacing w:line="360" w:lineRule="auto"/>
        <w:ind w:firstLine="709"/>
        <w:jc w:val="both"/>
        <w:rPr>
          <w:color w:val="000000" w:themeColor="text1"/>
          <w:sz w:val="28"/>
          <w:szCs w:val="28"/>
        </w:rPr>
      </w:pPr>
      <w:r w:rsidRPr="002A37AF">
        <w:rPr>
          <w:color w:val="000000" w:themeColor="text1"/>
          <w:sz w:val="28"/>
          <w:szCs w:val="28"/>
        </w:rPr>
        <w:t>- привести в соответствие информацию о деятельности образовательных организаций, размещенной на официальном сайте в сети «Интернет», порядку размещения информации на официальном сайте поставщика образовательных услуг в сети «Интернет», утверждаемому уполномоченным федеральным органом исполнительной власти согласно части 3 статьи 13 Федерального закона от 29.12.2012 № 273-ФЗ «Об образовании в Российской Федерации»;</w:t>
      </w:r>
    </w:p>
    <w:p w14:paraId="4A2EE43F" w14:textId="42D139FE" w:rsidR="006D5240" w:rsidRPr="002A37AF" w:rsidRDefault="006D5240" w:rsidP="006D5240">
      <w:pPr>
        <w:spacing w:line="360" w:lineRule="auto"/>
        <w:ind w:firstLine="709"/>
        <w:jc w:val="both"/>
        <w:rPr>
          <w:color w:val="000000" w:themeColor="text1"/>
          <w:sz w:val="28"/>
          <w:szCs w:val="28"/>
        </w:rPr>
      </w:pPr>
      <w:r w:rsidRPr="002A37AF">
        <w:rPr>
          <w:color w:val="000000" w:themeColor="text1"/>
          <w:sz w:val="28"/>
          <w:szCs w:val="28"/>
        </w:rPr>
        <w:t>- рекомендовать организациям, предоставляющим услуги в области дополнительного образования</w:t>
      </w:r>
      <w:r w:rsidR="00F33E4D" w:rsidRPr="002A37AF">
        <w:rPr>
          <w:color w:val="000000" w:themeColor="text1"/>
          <w:sz w:val="28"/>
          <w:szCs w:val="28"/>
        </w:rPr>
        <w:t>,</w:t>
      </w:r>
      <w:r w:rsidRPr="002A37AF">
        <w:rPr>
          <w:color w:val="000000" w:themeColor="text1"/>
          <w:sz w:val="28"/>
          <w:szCs w:val="28"/>
        </w:rPr>
        <w:t xml:space="preserve"> создать раздел (страницу) на сайте организации для размещения информации о деятельности по работе с детьми с инклюзивными образовательными потребностями; </w:t>
      </w:r>
    </w:p>
    <w:p w14:paraId="03F70FE5" w14:textId="36F5C68C" w:rsidR="006D5240" w:rsidRPr="002A37AF" w:rsidRDefault="006D5240" w:rsidP="006D5240">
      <w:pPr>
        <w:spacing w:line="360" w:lineRule="auto"/>
        <w:ind w:firstLine="709"/>
        <w:jc w:val="both"/>
        <w:rPr>
          <w:color w:val="000000" w:themeColor="text1"/>
          <w:sz w:val="28"/>
          <w:szCs w:val="28"/>
        </w:rPr>
      </w:pPr>
      <w:r w:rsidRPr="002A37AF">
        <w:rPr>
          <w:color w:val="000000" w:themeColor="text1"/>
          <w:sz w:val="28"/>
          <w:szCs w:val="28"/>
        </w:rPr>
        <w:t>- определить периодичность обновления и график представления данных на информационных сайтах</w:t>
      </w:r>
      <w:r w:rsidR="00192599" w:rsidRPr="002A37AF">
        <w:rPr>
          <w:color w:val="000000" w:themeColor="text1"/>
          <w:sz w:val="28"/>
          <w:szCs w:val="28"/>
        </w:rPr>
        <w:t xml:space="preserve"> учреждений</w:t>
      </w:r>
      <w:r w:rsidR="0050330E">
        <w:rPr>
          <w:color w:val="000000" w:themeColor="text1"/>
          <w:sz w:val="28"/>
          <w:szCs w:val="28"/>
        </w:rPr>
        <w:t xml:space="preserve"> дополнительного образования</w:t>
      </w:r>
      <w:r w:rsidRPr="002A37AF">
        <w:rPr>
          <w:color w:val="000000" w:themeColor="text1"/>
          <w:sz w:val="28"/>
          <w:szCs w:val="28"/>
        </w:rPr>
        <w:t xml:space="preserve">; </w:t>
      </w:r>
    </w:p>
    <w:p w14:paraId="382970D9" w14:textId="2F97D723" w:rsidR="006D5240" w:rsidRPr="002A37AF" w:rsidRDefault="006D5240" w:rsidP="006D5240">
      <w:pPr>
        <w:spacing w:line="360" w:lineRule="auto"/>
        <w:ind w:firstLine="709"/>
        <w:jc w:val="both"/>
        <w:rPr>
          <w:color w:val="000000" w:themeColor="text1"/>
          <w:sz w:val="28"/>
          <w:szCs w:val="28"/>
        </w:rPr>
      </w:pPr>
      <w:r w:rsidRPr="002A37AF">
        <w:rPr>
          <w:color w:val="000000" w:themeColor="text1"/>
          <w:sz w:val="28"/>
          <w:szCs w:val="28"/>
        </w:rPr>
        <w:t xml:space="preserve">- разработать систему мер по повышению доступности зданий </w:t>
      </w:r>
      <w:r w:rsidR="00F33E4D" w:rsidRPr="002A37AF">
        <w:rPr>
          <w:color w:val="000000" w:themeColor="text1"/>
          <w:sz w:val="28"/>
          <w:szCs w:val="28"/>
        </w:rPr>
        <w:t xml:space="preserve">учреждений </w:t>
      </w:r>
      <w:r w:rsidR="00F345D9">
        <w:rPr>
          <w:color w:val="000000" w:themeColor="text1"/>
          <w:sz w:val="28"/>
          <w:szCs w:val="28"/>
        </w:rPr>
        <w:t xml:space="preserve">дополнительного образования </w:t>
      </w:r>
      <w:r w:rsidRPr="002A37AF">
        <w:rPr>
          <w:color w:val="000000" w:themeColor="text1"/>
          <w:sz w:val="28"/>
          <w:szCs w:val="28"/>
        </w:rPr>
        <w:t>для всех категорий граждан, включая</w:t>
      </w:r>
      <w:r w:rsidR="00086AA0">
        <w:rPr>
          <w:color w:val="000000" w:themeColor="text1"/>
          <w:sz w:val="28"/>
          <w:szCs w:val="28"/>
        </w:rPr>
        <w:t xml:space="preserve"> маломобильные группы населения.</w:t>
      </w:r>
      <w:r w:rsidRPr="002A37AF">
        <w:rPr>
          <w:color w:val="000000" w:themeColor="text1"/>
          <w:sz w:val="28"/>
          <w:szCs w:val="28"/>
        </w:rPr>
        <w:t xml:space="preserve"> </w:t>
      </w:r>
    </w:p>
    <w:p w14:paraId="548469B2" w14:textId="6F252A69" w:rsidR="006D5240" w:rsidRPr="002A37AF" w:rsidRDefault="006D5240" w:rsidP="006D5240">
      <w:pPr>
        <w:spacing w:line="360" w:lineRule="auto"/>
        <w:ind w:firstLine="709"/>
        <w:jc w:val="both"/>
        <w:rPr>
          <w:color w:val="000000" w:themeColor="text1"/>
          <w:sz w:val="28"/>
          <w:szCs w:val="28"/>
        </w:rPr>
      </w:pPr>
      <w:proofErr w:type="gramStart"/>
      <w:r w:rsidRPr="002A37AF">
        <w:rPr>
          <w:b/>
          <w:color w:val="000000" w:themeColor="text1"/>
          <w:sz w:val="28"/>
          <w:szCs w:val="28"/>
        </w:rPr>
        <w:t>В соответствии с Приказом Министерства просвещения РФ от 13 марта 2019</w:t>
      </w:r>
      <w:r w:rsidRPr="002A37AF">
        <w:rPr>
          <w:color w:val="000000" w:themeColor="text1"/>
          <w:sz w:val="28"/>
          <w:szCs w:val="28"/>
        </w:rPr>
        <w:t xml:space="preserve">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всем </w:t>
      </w:r>
      <w:r w:rsidR="0063054B" w:rsidRPr="002A37AF">
        <w:rPr>
          <w:color w:val="000000" w:themeColor="text1"/>
          <w:sz w:val="28"/>
          <w:szCs w:val="28"/>
        </w:rPr>
        <w:t>учреждениям культуры, принимающих участие в НОК</w:t>
      </w:r>
      <w:r w:rsidR="00086AA0">
        <w:rPr>
          <w:color w:val="000000" w:themeColor="text1"/>
          <w:sz w:val="28"/>
          <w:szCs w:val="28"/>
        </w:rPr>
        <w:t xml:space="preserve"> УООДО</w:t>
      </w:r>
      <w:r w:rsidRPr="002A37AF">
        <w:rPr>
          <w:color w:val="000000" w:themeColor="text1"/>
          <w:sz w:val="28"/>
          <w:szCs w:val="28"/>
        </w:rPr>
        <w:t>:</w:t>
      </w:r>
      <w:proofErr w:type="gramEnd"/>
    </w:p>
    <w:p w14:paraId="4BF5465D" w14:textId="77777777" w:rsidR="000E0B55" w:rsidRPr="002A37AF" w:rsidRDefault="000E0B55" w:rsidP="000E0B55">
      <w:pPr>
        <w:spacing w:line="360" w:lineRule="auto"/>
        <w:ind w:firstLine="709"/>
        <w:jc w:val="both"/>
        <w:rPr>
          <w:color w:val="000000" w:themeColor="text1"/>
          <w:sz w:val="28"/>
          <w:szCs w:val="28"/>
        </w:rPr>
      </w:pPr>
      <w:r w:rsidRPr="002A37AF">
        <w:rPr>
          <w:color w:val="000000" w:themeColor="text1"/>
          <w:sz w:val="28"/>
          <w:szCs w:val="28"/>
        </w:rPr>
        <w:t>- провести обучение педагогического состава коммуникативным навыкам для работы с ОВЗ и сопровождению инвалидов;</w:t>
      </w:r>
    </w:p>
    <w:p w14:paraId="1B992917" w14:textId="77777777" w:rsidR="000E0B55" w:rsidRPr="002A37AF" w:rsidRDefault="000E0B55" w:rsidP="000E0B55">
      <w:pPr>
        <w:spacing w:line="360" w:lineRule="auto"/>
        <w:ind w:firstLine="709"/>
        <w:jc w:val="both"/>
        <w:rPr>
          <w:color w:val="000000" w:themeColor="text1"/>
          <w:sz w:val="28"/>
          <w:szCs w:val="28"/>
        </w:rPr>
      </w:pPr>
      <w:r w:rsidRPr="002A37AF">
        <w:rPr>
          <w:color w:val="000000" w:themeColor="text1"/>
          <w:sz w:val="28"/>
          <w:szCs w:val="28"/>
        </w:rPr>
        <w:lastRenderedPageBreak/>
        <w:t>- обеспечить возможность дублирование информации для людей с ограниченными возможностями звуковой и зрительной информации;</w:t>
      </w:r>
    </w:p>
    <w:p w14:paraId="5DCA1FE2" w14:textId="77777777" w:rsidR="000E0B55" w:rsidRPr="002A37AF" w:rsidRDefault="000E0B55" w:rsidP="000E0B55">
      <w:pPr>
        <w:spacing w:line="360" w:lineRule="auto"/>
        <w:ind w:firstLine="709"/>
        <w:jc w:val="both"/>
        <w:rPr>
          <w:color w:val="000000" w:themeColor="text1"/>
          <w:sz w:val="28"/>
          <w:szCs w:val="28"/>
        </w:rPr>
      </w:pPr>
      <w:r w:rsidRPr="002A37AF">
        <w:rPr>
          <w:color w:val="000000" w:themeColor="text1"/>
          <w:sz w:val="28"/>
          <w:szCs w:val="28"/>
        </w:rPr>
        <w:t>- обеспечить возможность дублирование надписей, знаков и иной текстовой и графической информации знаками, выполненными рельефно-точечным шрифтом Брайля;</w:t>
      </w:r>
    </w:p>
    <w:p w14:paraId="2E361AB6" w14:textId="77777777" w:rsidR="000E0B55" w:rsidRPr="002A37AF" w:rsidRDefault="000E0B55" w:rsidP="000E0B55">
      <w:pPr>
        <w:spacing w:line="360" w:lineRule="auto"/>
        <w:ind w:firstLine="709"/>
        <w:jc w:val="both"/>
        <w:rPr>
          <w:color w:val="000000" w:themeColor="text1"/>
          <w:sz w:val="28"/>
          <w:szCs w:val="28"/>
        </w:rPr>
      </w:pPr>
      <w:r w:rsidRPr="002A37AF">
        <w:rPr>
          <w:color w:val="000000" w:themeColor="text1"/>
          <w:sz w:val="28"/>
          <w:szCs w:val="28"/>
        </w:rPr>
        <w:t xml:space="preserve">- обеспечить  возможность  предоставления  инвалидам по слуху (слуху и зрению) услуг </w:t>
      </w:r>
      <w:proofErr w:type="spellStart"/>
      <w:r w:rsidRPr="002A37AF">
        <w:rPr>
          <w:color w:val="000000" w:themeColor="text1"/>
          <w:sz w:val="28"/>
          <w:szCs w:val="28"/>
        </w:rPr>
        <w:t>сурдопереводчика</w:t>
      </w:r>
      <w:proofErr w:type="spellEnd"/>
      <w:r w:rsidRPr="002A37AF">
        <w:rPr>
          <w:color w:val="000000" w:themeColor="text1"/>
          <w:sz w:val="28"/>
          <w:szCs w:val="28"/>
        </w:rPr>
        <w:t xml:space="preserve"> (</w:t>
      </w:r>
      <w:proofErr w:type="spellStart"/>
      <w:r w:rsidRPr="002A37AF">
        <w:rPr>
          <w:color w:val="000000" w:themeColor="text1"/>
          <w:sz w:val="28"/>
          <w:szCs w:val="28"/>
        </w:rPr>
        <w:t>тифлосурдопереводчика</w:t>
      </w:r>
      <w:proofErr w:type="spellEnd"/>
      <w:r w:rsidRPr="002A37AF">
        <w:rPr>
          <w:color w:val="000000" w:themeColor="text1"/>
          <w:sz w:val="28"/>
          <w:szCs w:val="28"/>
        </w:rPr>
        <w:t>);</w:t>
      </w:r>
    </w:p>
    <w:p w14:paraId="6CAB8A63" w14:textId="2F7F2132" w:rsidR="000E0B55" w:rsidRPr="002A37AF" w:rsidRDefault="000E0B55" w:rsidP="000E0B55">
      <w:pPr>
        <w:spacing w:line="360" w:lineRule="auto"/>
        <w:ind w:firstLine="709"/>
        <w:jc w:val="both"/>
        <w:rPr>
          <w:color w:val="000000" w:themeColor="text1"/>
          <w:sz w:val="28"/>
          <w:szCs w:val="28"/>
        </w:rPr>
      </w:pPr>
      <w:r w:rsidRPr="002A37AF">
        <w:rPr>
          <w:color w:val="000000" w:themeColor="text1"/>
          <w:sz w:val="28"/>
          <w:szCs w:val="28"/>
        </w:rPr>
        <w:t>- обеспечить доступность санитарно-гигиенических помещений для людей с ограниченными возможностями здоровья;</w:t>
      </w:r>
    </w:p>
    <w:p w14:paraId="0BE8E2BE" w14:textId="16157F79" w:rsidR="000E0B55" w:rsidRPr="002A37AF" w:rsidRDefault="000E0B55" w:rsidP="000E0B55">
      <w:pPr>
        <w:spacing w:line="360" w:lineRule="auto"/>
        <w:ind w:firstLine="709"/>
        <w:jc w:val="both"/>
        <w:rPr>
          <w:color w:val="000000" w:themeColor="text1"/>
          <w:sz w:val="28"/>
          <w:szCs w:val="28"/>
        </w:rPr>
      </w:pPr>
      <w:r w:rsidRPr="002A37AF">
        <w:rPr>
          <w:color w:val="000000" w:themeColor="text1"/>
          <w:sz w:val="28"/>
          <w:szCs w:val="28"/>
        </w:rPr>
        <w:t>- контролировать наполняемость и актуальность на сайтах учреждений</w:t>
      </w:r>
      <w:r w:rsidR="008E3DE1">
        <w:rPr>
          <w:color w:val="000000" w:themeColor="text1"/>
          <w:sz w:val="28"/>
          <w:szCs w:val="28"/>
        </w:rPr>
        <w:t xml:space="preserve"> дополнительного образования</w:t>
      </w:r>
      <w:r w:rsidRPr="002A37AF">
        <w:rPr>
          <w:color w:val="000000" w:themeColor="text1"/>
          <w:sz w:val="28"/>
          <w:szCs w:val="28"/>
        </w:rPr>
        <w:t>;</w:t>
      </w:r>
    </w:p>
    <w:p w14:paraId="004F405C" w14:textId="77777777" w:rsidR="000E0B55" w:rsidRPr="002A37AF" w:rsidRDefault="000E0B55" w:rsidP="000E0B55">
      <w:pPr>
        <w:spacing w:line="360" w:lineRule="auto"/>
        <w:ind w:firstLine="709"/>
        <w:jc w:val="both"/>
        <w:rPr>
          <w:color w:val="000000" w:themeColor="text1"/>
          <w:sz w:val="28"/>
          <w:szCs w:val="28"/>
        </w:rPr>
      </w:pPr>
      <w:r w:rsidRPr="002A37AF">
        <w:rPr>
          <w:color w:val="000000" w:themeColor="text1"/>
          <w:sz w:val="28"/>
          <w:szCs w:val="28"/>
        </w:rPr>
        <w:t>- контролировать наполняемость и актуальность стендовой информации;</w:t>
      </w:r>
    </w:p>
    <w:p w14:paraId="7B64B8C6" w14:textId="77777777" w:rsidR="000E0B55" w:rsidRPr="002A37AF" w:rsidRDefault="000E0B55" w:rsidP="000E0B55">
      <w:pPr>
        <w:spacing w:line="360" w:lineRule="auto"/>
        <w:ind w:firstLine="709"/>
        <w:jc w:val="both"/>
        <w:rPr>
          <w:color w:val="000000" w:themeColor="text1"/>
          <w:sz w:val="28"/>
          <w:szCs w:val="28"/>
        </w:rPr>
      </w:pPr>
      <w:r w:rsidRPr="002A37AF">
        <w:rPr>
          <w:color w:val="000000" w:themeColor="text1"/>
          <w:sz w:val="28"/>
          <w:szCs w:val="28"/>
        </w:rPr>
        <w:t>- организовать парковочные места для автотранспортных средств инвалидов;</w:t>
      </w:r>
    </w:p>
    <w:p w14:paraId="41ECAC1A" w14:textId="62117C57" w:rsidR="000E0B55" w:rsidRPr="002A37AF" w:rsidRDefault="000E0B55" w:rsidP="000E0B55">
      <w:pPr>
        <w:spacing w:line="360" w:lineRule="auto"/>
        <w:ind w:firstLine="709"/>
        <w:jc w:val="both"/>
        <w:rPr>
          <w:color w:val="000000" w:themeColor="text1"/>
          <w:sz w:val="28"/>
          <w:szCs w:val="28"/>
        </w:rPr>
      </w:pPr>
      <w:r w:rsidRPr="002A37AF">
        <w:rPr>
          <w:color w:val="000000" w:themeColor="text1"/>
          <w:sz w:val="28"/>
          <w:szCs w:val="28"/>
        </w:rPr>
        <w:t>- разработать единую систему внутренней навигации (знаки, указатели и схематические обозначения) для детей-инвалидов и детей с ограниченными возможностями здоровья.</w:t>
      </w:r>
    </w:p>
    <w:sectPr w:rsidR="000E0B55" w:rsidRPr="002A37AF">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87FE6" w14:textId="77777777" w:rsidR="00DF5AB0" w:rsidRDefault="00DF5AB0" w:rsidP="005003D0">
      <w:r>
        <w:separator/>
      </w:r>
    </w:p>
  </w:endnote>
  <w:endnote w:type="continuationSeparator" w:id="0">
    <w:p w14:paraId="2BE6B2BF" w14:textId="77777777" w:rsidR="00DF5AB0" w:rsidRDefault="00DF5AB0" w:rsidP="0050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auto"/>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ED7BF" w14:textId="77777777" w:rsidR="000470BC" w:rsidRDefault="000470BC" w:rsidP="008D68AC">
    <w:pPr>
      <w:pStyle w:val="af2"/>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460864C6" w14:textId="77777777" w:rsidR="000470BC" w:rsidRDefault="000470BC" w:rsidP="000470B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BEEF9" w14:textId="77777777" w:rsidR="000470BC" w:rsidRDefault="000470BC" w:rsidP="008D68AC">
    <w:pPr>
      <w:pStyle w:val="af2"/>
      <w:framePr w:wrap="none"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51AB0">
      <w:rPr>
        <w:rStyle w:val="af4"/>
        <w:noProof/>
      </w:rPr>
      <w:t>35</w:t>
    </w:r>
    <w:r>
      <w:rPr>
        <w:rStyle w:val="af4"/>
      </w:rPr>
      <w:fldChar w:fldCharType="end"/>
    </w:r>
  </w:p>
  <w:p w14:paraId="6CD1CE80" w14:textId="77777777" w:rsidR="000470BC" w:rsidRDefault="000470BC" w:rsidP="000470B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D6C96" w14:textId="77777777" w:rsidR="00DF5AB0" w:rsidRDefault="00DF5AB0" w:rsidP="005003D0">
      <w:r>
        <w:separator/>
      </w:r>
    </w:p>
  </w:footnote>
  <w:footnote w:type="continuationSeparator" w:id="0">
    <w:p w14:paraId="6031C4BE" w14:textId="77777777" w:rsidR="00DF5AB0" w:rsidRDefault="00DF5AB0" w:rsidP="005003D0">
      <w:r>
        <w:continuationSeparator/>
      </w:r>
    </w:p>
  </w:footnote>
  <w:footnote w:id="1">
    <w:p w14:paraId="3BB5FAF3" w14:textId="77777777" w:rsidR="00CE63B5" w:rsidRDefault="00CE63B5" w:rsidP="005003D0">
      <w:pPr>
        <w:pStyle w:val="a6"/>
        <w:spacing w:line="240" w:lineRule="auto"/>
        <w:ind w:firstLine="0"/>
      </w:pPr>
      <w:r>
        <w:rPr>
          <w:rStyle w:val="a7"/>
          <w:rFonts w:eastAsia="Calibri"/>
        </w:rPr>
        <w:footnoteRef/>
      </w:r>
      <w:r>
        <w:t xml:space="preserve"> SPSS – аббревиатура с англ. </w:t>
      </w:r>
      <w:proofErr w:type="spellStart"/>
      <w:r>
        <w:rPr>
          <w:i/>
          <w:iCs/>
        </w:rPr>
        <w:t>Statistical</w:t>
      </w:r>
      <w:proofErr w:type="spellEnd"/>
      <w:r>
        <w:rPr>
          <w:i/>
          <w:iCs/>
        </w:rPr>
        <w:t xml:space="preserve"> </w:t>
      </w:r>
      <w:proofErr w:type="spellStart"/>
      <w:r>
        <w:rPr>
          <w:i/>
          <w:iCs/>
        </w:rPr>
        <w:t>Package</w:t>
      </w:r>
      <w:proofErr w:type="spellEnd"/>
      <w:r>
        <w:rPr>
          <w:i/>
          <w:iCs/>
        </w:rPr>
        <w:t xml:space="preserve"> </w:t>
      </w:r>
      <w:proofErr w:type="spellStart"/>
      <w:r>
        <w:rPr>
          <w:i/>
          <w:iCs/>
        </w:rPr>
        <w:t>for</w:t>
      </w:r>
      <w:proofErr w:type="spellEnd"/>
      <w:r>
        <w:rPr>
          <w:i/>
          <w:iCs/>
        </w:rPr>
        <w:t xml:space="preserve"> </w:t>
      </w:r>
      <w:proofErr w:type="spellStart"/>
      <w:r>
        <w:rPr>
          <w:i/>
          <w:iCs/>
        </w:rPr>
        <w:t>the</w:t>
      </w:r>
      <w:proofErr w:type="spellEnd"/>
      <w:r>
        <w:rPr>
          <w:i/>
          <w:iCs/>
        </w:rPr>
        <w:t xml:space="preserve"> </w:t>
      </w:r>
      <w:proofErr w:type="spellStart"/>
      <w:r>
        <w:rPr>
          <w:i/>
          <w:iCs/>
        </w:rPr>
        <w:t>Social</w:t>
      </w:r>
      <w:proofErr w:type="spellEnd"/>
      <w:r>
        <w:rPr>
          <w:i/>
          <w:iCs/>
        </w:rPr>
        <w:t xml:space="preserve"> </w:t>
      </w:r>
      <w:proofErr w:type="spellStart"/>
      <w:r>
        <w:rPr>
          <w:i/>
          <w:iCs/>
        </w:rPr>
        <w:t>Sciences</w:t>
      </w:r>
      <w:proofErr w:type="spellEnd"/>
      <w:r>
        <w:rPr>
          <w:i/>
          <w:iCs/>
        </w:rPr>
        <w:t xml:space="preserve"> </w:t>
      </w:r>
      <w:r>
        <w:rPr>
          <w:iCs/>
        </w:rPr>
        <w:t xml:space="preserve">– </w:t>
      </w:r>
      <w:r>
        <w:t>Статистический Пакет для Социальных Наук.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310"/>
    <w:multiLevelType w:val="hybridMultilevel"/>
    <w:tmpl w:val="46B2872A"/>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
    <w:nsid w:val="0CC337BD"/>
    <w:multiLevelType w:val="hybridMultilevel"/>
    <w:tmpl w:val="1F381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9F030E"/>
    <w:multiLevelType w:val="hybridMultilevel"/>
    <w:tmpl w:val="ABF42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3A448F"/>
    <w:multiLevelType w:val="hybridMultilevel"/>
    <w:tmpl w:val="CEF652A6"/>
    <w:lvl w:ilvl="0" w:tplc="4524F68A">
      <w:start w:val="1"/>
      <w:numFmt w:val="decimal"/>
      <w:lvlText w:val="%1)"/>
      <w:lvlJc w:val="left"/>
      <w:pPr>
        <w:ind w:left="1898" w:hanging="4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513D46"/>
    <w:multiLevelType w:val="hybridMultilevel"/>
    <w:tmpl w:val="E6307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9A3DE5"/>
    <w:multiLevelType w:val="hybridMultilevel"/>
    <w:tmpl w:val="958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4A76CD"/>
    <w:multiLevelType w:val="hybridMultilevel"/>
    <w:tmpl w:val="D88E3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2340F5"/>
    <w:multiLevelType w:val="hybridMultilevel"/>
    <w:tmpl w:val="5C3CC19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405D6ED8"/>
    <w:multiLevelType w:val="hybridMultilevel"/>
    <w:tmpl w:val="1BB0B054"/>
    <w:lvl w:ilvl="0" w:tplc="3B06CCAA">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F54F95"/>
    <w:multiLevelType w:val="hybridMultilevel"/>
    <w:tmpl w:val="3A10E10A"/>
    <w:lvl w:ilvl="0" w:tplc="C0421CCC">
      <w:start w:val="1"/>
      <w:numFmt w:val="decimal"/>
      <w:lvlText w:val="%1."/>
      <w:lvlJc w:val="left"/>
      <w:pPr>
        <w:ind w:left="720" w:hanging="360"/>
      </w:pPr>
      <w:rPr>
        <w:rFonts w:ascii="Arial" w:hAnsi="Arial" w:cs="Arial" w:hint="default"/>
        <w:color w:val="0C0E31"/>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74AD5"/>
    <w:multiLevelType w:val="hybridMultilevel"/>
    <w:tmpl w:val="03703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3C216E"/>
    <w:multiLevelType w:val="hybridMultilevel"/>
    <w:tmpl w:val="4CA82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403594"/>
    <w:multiLevelType w:val="hybridMultilevel"/>
    <w:tmpl w:val="7A70A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16079C"/>
    <w:multiLevelType w:val="hybridMultilevel"/>
    <w:tmpl w:val="4E6A8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720F79"/>
    <w:multiLevelType w:val="hybridMultilevel"/>
    <w:tmpl w:val="6E3C8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BF30C9"/>
    <w:multiLevelType w:val="hybridMultilevel"/>
    <w:tmpl w:val="B65EB4F2"/>
    <w:lvl w:ilvl="0" w:tplc="0419000F">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6">
    <w:nsid w:val="7D7078F7"/>
    <w:multiLevelType w:val="hybridMultilevel"/>
    <w:tmpl w:val="E1FCFBB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8"/>
  </w:num>
  <w:num w:numId="7">
    <w:abstractNumId w:val="15"/>
  </w:num>
  <w:num w:numId="8">
    <w:abstractNumId w:val="14"/>
  </w:num>
  <w:num w:numId="9">
    <w:abstractNumId w:val="16"/>
  </w:num>
  <w:num w:numId="10">
    <w:abstractNumId w:val="7"/>
  </w:num>
  <w:num w:numId="11">
    <w:abstractNumId w:val="10"/>
  </w:num>
  <w:num w:numId="12">
    <w:abstractNumId w:val="1"/>
  </w:num>
  <w:num w:numId="13">
    <w:abstractNumId w:val="12"/>
  </w:num>
  <w:num w:numId="14">
    <w:abstractNumId w:val="0"/>
  </w:num>
  <w:num w:numId="15">
    <w:abstractNumId w:val="13"/>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D0"/>
    <w:rsid w:val="00001EF0"/>
    <w:rsid w:val="00004716"/>
    <w:rsid w:val="00007145"/>
    <w:rsid w:val="0001171C"/>
    <w:rsid w:val="00024A68"/>
    <w:rsid w:val="00027099"/>
    <w:rsid w:val="00034420"/>
    <w:rsid w:val="00034F5D"/>
    <w:rsid w:val="00045216"/>
    <w:rsid w:val="00046907"/>
    <w:rsid w:val="000470BC"/>
    <w:rsid w:val="00055232"/>
    <w:rsid w:val="000766E0"/>
    <w:rsid w:val="00077D7B"/>
    <w:rsid w:val="00080B9F"/>
    <w:rsid w:val="00081B47"/>
    <w:rsid w:val="00086AA0"/>
    <w:rsid w:val="00092C5F"/>
    <w:rsid w:val="00093830"/>
    <w:rsid w:val="00096924"/>
    <w:rsid w:val="000969BE"/>
    <w:rsid w:val="000A0BB4"/>
    <w:rsid w:val="000A0DD7"/>
    <w:rsid w:val="000B3EA4"/>
    <w:rsid w:val="000B4116"/>
    <w:rsid w:val="000B473F"/>
    <w:rsid w:val="000C2801"/>
    <w:rsid w:val="000C3758"/>
    <w:rsid w:val="000D591A"/>
    <w:rsid w:val="000D6F88"/>
    <w:rsid w:val="000D7D10"/>
    <w:rsid w:val="000E0B55"/>
    <w:rsid w:val="00107BDE"/>
    <w:rsid w:val="00107F07"/>
    <w:rsid w:val="0011296B"/>
    <w:rsid w:val="0011684B"/>
    <w:rsid w:val="0012009D"/>
    <w:rsid w:val="00123B85"/>
    <w:rsid w:val="00123C2F"/>
    <w:rsid w:val="00124235"/>
    <w:rsid w:val="00130127"/>
    <w:rsid w:val="00132A80"/>
    <w:rsid w:val="001334BB"/>
    <w:rsid w:val="00135074"/>
    <w:rsid w:val="00135EF2"/>
    <w:rsid w:val="0013651D"/>
    <w:rsid w:val="00142AB1"/>
    <w:rsid w:val="00150A61"/>
    <w:rsid w:val="00152FD8"/>
    <w:rsid w:val="00160B4E"/>
    <w:rsid w:val="0018286E"/>
    <w:rsid w:val="001879BD"/>
    <w:rsid w:val="00192599"/>
    <w:rsid w:val="001C0E7A"/>
    <w:rsid w:val="001C4419"/>
    <w:rsid w:val="001D01F2"/>
    <w:rsid w:val="001D2FB2"/>
    <w:rsid w:val="001D4802"/>
    <w:rsid w:val="00201952"/>
    <w:rsid w:val="00204695"/>
    <w:rsid w:val="00205704"/>
    <w:rsid w:val="0021409F"/>
    <w:rsid w:val="002166F6"/>
    <w:rsid w:val="0023596C"/>
    <w:rsid w:val="00242769"/>
    <w:rsid w:val="00243717"/>
    <w:rsid w:val="0025767A"/>
    <w:rsid w:val="0028102F"/>
    <w:rsid w:val="0028708B"/>
    <w:rsid w:val="0029329F"/>
    <w:rsid w:val="00297944"/>
    <w:rsid w:val="002A37AF"/>
    <w:rsid w:val="002A7471"/>
    <w:rsid w:val="002B5646"/>
    <w:rsid w:val="002C7CA0"/>
    <w:rsid w:val="002D13F1"/>
    <w:rsid w:val="002E0303"/>
    <w:rsid w:val="00300030"/>
    <w:rsid w:val="00307804"/>
    <w:rsid w:val="00315087"/>
    <w:rsid w:val="00315153"/>
    <w:rsid w:val="00322B89"/>
    <w:rsid w:val="003277D0"/>
    <w:rsid w:val="003363C8"/>
    <w:rsid w:val="0033702F"/>
    <w:rsid w:val="003442D1"/>
    <w:rsid w:val="00351FF5"/>
    <w:rsid w:val="003614A3"/>
    <w:rsid w:val="00362EE5"/>
    <w:rsid w:val="00371244"/>
    <w:rsid w:val="00375588"/>
    <w:rsid w:val="00376C63"/>
    <w:rsid w:val="003938DB"/>
    <w:rsid w:val="003A2600"/>
    <w:rsid w:val="003A3D84"/>
    <w:rsid w:val="003B409D"/>
    <w:rsid w:val="003B63CA"/>
    <w:rsid w:val="003B7658"/>
    <w:rsid w:val="003E05CF"/>
    <w:rsid w:val="003E1D17"/>
    <w:rsid w:val="003E6E47"/>
    <w:rsid w:val="003E7ADE"/>
    <w:rsid w:val="004011A7"/>
    <w:rsid w:val="004035A3"/>
    <w:rsid w:val="00405DB7"/>
    <w:rsid w:val="004168F0"/>
    <w:rsid w:val="00417957"/>
    <w:rsid w:val="004201AE"/>
    <w:rsid w:val="004254BF"/>
    <w:rsid w:val="00426397"/>
    <w:rsid w:val="0042775E"/>
    <w:rsid w:val="00432B7C"/>
    <w:rsid w:val="004473A3"/>
    <w:rsid w:val="004511D6"/>
    <w:rsid w:val="00461BEF"/>
    <w:rsid w:val="00462051"/>
    <w:rsid w:val="004638F8"/>
    <w:rsid w:val="00475953"/>
    <w:rsid w:val="00480ED9"/>
    <w:rsid w:val="00491CFF"/>
    <w:rsid w:val="0049232D"/>
    <w:rsid w:val="00497B7B"/>
    <w:rsid w:val="00497BC1"/>
    <w:rsid w:val="004A36CE"/>
    <w:rsid w:val="004B163F"/>
    <w:rsid w:val="004B2D41"/>
    <w:rsid w:val="004C0B68"/>
    <w:rsid w:val="004C5E4E"/>
    <w:rsid w:val="004E0A96"/>
    <w:rsid w:val="004E255B"/>
    <w:rsid w:val="004E40EF"/>
    <w:rsid w:val="004E5DFB"/>
    <w:rsid w:val="004F06B5"/>
    <w:rsid w:val="004F56EE"/>
    <w:rsid w:val="005003D0"/>
    <w:rsid w:val="00502E98"/>
    <w:rsid w:val="0050330E"/>
    <w:rsid w:val="00503AF5"/>
    <w:rsid w:val="00511214"/>
    <w:rsid w:val="00513ABA"/>
    <w:rsid w:val="00527613"/>
    <w:rsid w:val="005314AB"/>
    <w:rsid w:val="00531B08"/>
    <w:rsid w:val="0054249D"/>
    <w:rsid w:val="00545464"/>
    <w:rsid w:val="00554085"/>
    <w:rsid w:val="00566683"/>
    <w:rsid w:val="00571574"/>
    <w:rsid w:val="0058104B"/>
    <w:rsid w:val="00581FB0"/>
    <w:rsid w:val="00585F9B"/>
    <w:rsid w:val="005919CA"/>
    <w:rsid w:val="00593A9C"/>
    <w:rsid w:val="00595F5E"/>
    <w:rsid w:val="005B3F60"/>
    <w:rsid w:val="005B786A"/>
    <w:rsid w:val="005D49FD"/>
    <w:rsid w:val="005D7E7B"/>
    <w:rsid w:val="005E78C5"/>
    <w:rsid w:val="005F5A45"/>
    <w:rsid w:val="006041D9"/>
    <w:rsid w:val="006078D4"/>
    <w:rsid w:val="00607AF6"/>
    <w:rsid w:val="00615BFA"/>
    <w:rsid w:val="00624796"/>
    <w:rsid w:val="006258C6"/>
    <w:rsid w:val="006277B1"/>
    <w:rsid w:val="0063054B"/>
    <w:rsid w:val="0063077A"/>
    <w:rsid w:val="0063607F"/>
    <w:rsid w:val="00641196"/>
    <w:rsid w:val="006414AF"/>
    <w:rsid w:val="006454C3"/>
    <w:rsid w:val="006525A5"/>
    <w:rsid w:val="00652EF9"/>
    <w:rsid w:val="00663FBF"/>
    <w:rsid w:val="00666558"/>
    <w:rsid w:val="00682FB1"/>
    <w:rsid w:val="00683AFE"/>
    <w:rsid w:val="006869C0"/>
    <w:rsid w:val="006A29A2"/>
    <w:rsid w:val="006A2F00"/>
    <w:rsid w:val="006A5000"/>
    <w:rsid w:val="006A72D6"/>
    <w:rsid w:val="006B4291"/>
    <w:rsid w:val="006B6A67"/>
    <w:rsid w:val="006C114A"/>
    <w:rsid w:val="006D5240"/>
    <w:rsid w:val="006E2341"/>
    <w:rsid w:val="006E42A5"/>
    <w:rsid w:val="006E43AA"/>
    <w:rsid w:val="006E6436"/>
    <w:rsid w:val="006F08A6"/>
    <w:rsid w:val="006F552B"/>
    <w:rsid w:val="007072F7"/>
    <w:rsid w:val="007127C2"/>
    <w:rsid w:val="00713219"/>
    <w:rsid w:val="0074182F"/>
    <w:rsid w:val="0075030A"/>
    <w:rsid w:val="00752B1C"/>
    <w:rsid w:val="00755300"/>
    <w:rsid w:val="007564E6"/>
    <w:rsid w:val="007646FF"/>
    <w:rsid w:val="00765767"/>
    <w:rsid w:val="007666BC"/>
    <w:rsid w:val="007666E4"/>
    <w:rsid w:val="00770F81"/>
    <w:rsid w:val="0078314B"/>
    <w:rsid w:val="00784EC3"/>
    <w:rsid w:val="00790CFF"/>
    <w:rsid w:val="00795385"/>
    <w:rsid w:val="00796CA7"/>
    <w:rsid w:val="007A3352"/>
    <w:rsid w:val="007A68CC"/>
    <w:rsid w:val="007A7262"/>
    <w:rsid w:val="007B28B2"/>
    <w:rsid w:val="007B4CAF"/>
    <w:rsid w:val="007C13D1"/>
    <w:rsid w:val="007D51FE"/>
    <w:rsid w:val="007E034F"/>
    <w:rsid w:val="007E1CF9"/>
    <w:rsid w:val="007E69C3"/>
    <w:rsid w:val="0080620D"/>
    <w:rsid w:val="008109A3"/>
    <w:rsid w:val="00811D08"/>
    <w:rsid w:val="00813641"/>
    <w:rsid w:val="00814CA1"/>
    <w:rsid w:val="00830C91"/>
    <w:rsid w:val="0085102A"/>
    <w:rsid w:val="00857817"/>
    <w:rsid w:val="00864628"/>
    <w:rsid w:val="00866BF7"/>
    <w:rsid w:val="0086745A"/>
    <w:rsid w:val="00867ADF"/>
    <w:rsid w:val="0087034F"/>
    <w:rsid w:val="008729AA"/>
    <w:rsid w:val="0089690A"/>
    <w:rsid w:val="008A0A8B"/>
    <w:rsid w:val="008B23B5"/>
    <w:rsid w:val="008B4858"/>
    <w:rsid w:val="008B55CA"/>
    <w:rsid w:val="008C1186"/>
    <w:rsid w:val="008C18BF"/>
    <w:rsid w:val="008C4609"/>
    <w:rsid w:val="008C635C"/>
    <w:rsid w:val="008D660A"/>
    <w:rsid w:val="008E3DE1"/>
    <w:rsid w:val="008E6F00"/>
    <w:rsid w:val="008F6437"/>
    <w:rsid w:val="008F6F4A"/>
    <w:rsid w:val="008F7586"/>
    <w:rsid w:val="00900596"/>
    <w:rsid w:val="00910443"/>
    <w:rsid w:val="009262BA"/>
    <w:rsid w:val="00934F6C"/>
    <w:rsid w:val="0093616A"/>
    <w:rsid w:val="00936DA5"/>
    <w:rsid w:val="00951AB0"/>
    <w:rsid w:val="009522D8"/>
    <w:rsid w:val="00952D63"/>
    <w:rsid w:val="0096106C"/>
    <w:rsid w:val="009660A4"/>
    <w:rsid w:val="009765D2"/>
    <w:rsid w:val="00980689"/>
    <w:rsid w:val="00981BAB"/>
    <w:rsid w:val="00982B8E"/>
    <w:rsid w:val="0098574A"/>
    <w:rsid w:val="00992BAF"/>
    <w:rsid w:val="009955CD"/>
    <w:rsid w:val="00997DA3"/>
    <w:rsid w:val="009A3080"/>
    <w:rsid w:val="009A4F84"/>
    <w:rsid w:val="009B51D5"/>
    <w:rsid w:val="009B7F9D"/>
    <w:rsid w:val="009C6E0B"/>
    <w:rsid w:val="009D0180"/>
    <w:rsid w:val="009D01AE"/>
    <w:rsid w:val="009D74EC"/>
    <w:rsid w:val="009E02DE"/>
    <w:rsid w:val="009E24A0"/>
    <w:rsid w:val="009F1E80"/>
    <w:rsid w:val="009F7808"/>
    <w:rsid w:val="00A071A7"/>
    <w:rsid w:val="00A075A3"/>
    <w:rsid w:val="00A10059"/>
    <w:rsid w:val="00A11C9C"/>
    <w:rsid w:val="00A15980"/>
    <w:rsid w:val="00A212B3"/>
    <w:rsid w:val="00A273B9"/>
    <w:rsid w:val="00A3296A"/>
    <w:rsid w:val="00A35C6B"/>
    <w:rsid w:val="00A41726"/>
    <w:rsid w:val="00A4194D"/>
    <w:rsid w:val="00A502AE"/>
    <w:rsid w:val="00A51284"/>
    <w:rsid w:val="00A53A9A"/>
    <w:rsid w:val="00A611CD"/>
    <w:rsid w:val="00A65A95"/>
    <w:rsid w:val="00A67BB5"/>
    <w:rsid w:val="00A67C48"/>
    <w:rsid w:val="00A740F2"/>
    <w:rsid w:val="00A84F18"/>
    <w:rsid w:val="00A9085B"/>
    <w:rsid w:val="00A96E3D"/>
    <w:rsid w:val="00AA00F6"/>
    <w:rsid w:val="00AA7756"/>
    <w:rsid w:val="00AA796B"/>
    <w:rsid w:val="00AA7E79"/>
    <w:rsid w:val="00AB2DEF"/>
    <w:rsid w:val="00AB6FF7"/>
    <w:rsid w:val="00AC1AC4"/>
    <w:rsid w:val="00AC1D04"/>
    <w:rsid w:val="00AC4ADE"/>
    <w:rsid w:val="00AC7F48"/>
    <w:rsid w:val="00AD1F95"/>
    <w:rsid w:val="00AD4CA3"/>
    <w:rsid w:val="00AD6FA1"/>
    <w:rsid w:val="00AD6FFD"/>
    <w:rsid w:val="00AE1855"/>
    <w:rsid w:val="00AE4E6C"/>
    <w:rsid w:val="00AE6040"/>
    <w:rsid w:val="00AE692B"/>
    <w:rsid w:val="00AF0FA9"/>
    <w:rsid w:val="00AF6FB2"/>
    <w:rsid w:val="00B00C8F"/>
    <w:rsid w:val="00B01EE1"/>
    <w:rsid w:val="00B03C52"/>
    <w:rsid w:val="00B04602"/>
    <w:rsid w:val="00B1090C"/>
    <w:rsid w:val="00B14A3B"/>
    <w:rsid w:val="00B1624B"/>
    <w:rsid w:val="00B169A4"/>
    <w:rsid w:val="00B2400F"/>
    <w:rsid w:val="00B25903"/>
    <w:rsid w:val="00B27B39"/>
    <w:rsid w:val="00B3279D"/>
    <w:rsid w:val="00B41161"/>
    <w:rsid w:val="00B53E19"/>
    <w:rsid w:val="00B6270C"/>
    <w:rsid w:val="00B71768"/>
    <w:rsid w:val="00B722A0"/>
    <w:rsid w:val="00B83511"/>
    <w:rsid w:val="00B84904"/>
    <w:rsid w:val="00B9148F"/>
    <w:rsid w:val="00B96815"/>
    <w:rsid w:val="00BA1DEC"/>
    <w:rsid w:val="00BA3DCB"/>
    <w:rsid w:val="00BA4A74"/>
    <w:rsid w:val="00BB2953"/>
    <w:rsid w:val="00BC47A1"/>
    <w:rsid w:val="00BD293B"/>
    <w:rsid w:val="00BE0194"/>
    <w:rsid w:val="00BE2E99"/>
    <w:rsid w:val="00C00DF7"/>
    <w:rsid w:val="00C0377B"/>
    <w:rsid w:val="00C03976"/>
    <w:rsid w:val="00C07CA7"/>
    <w:rsid w:val="00C143BE"/>
    <w:rsid w:val="00C1450F"/>
    <w:rsid w:val="00C147CA"/>
    <w:rsid w:val="00C14905"/>
    <w:rsid w:val="00C15C6E"/>
    <w:rsid w:val="00C2110A"/>
    <w:rsid w:val="00C2524C"/>
    <w:rsid w:val="00C30FDF"/>
    <w:rsid w:val="00C36F7D"/>
    <w:rsid w:val="00C567D3"/>
    <w:rsid w:val="00C600CE"/>
    <w:rsid w:val="00C616E3"/>
    <w:rsid w:val="00C672DD"/>
    <w:rsid w:val="00C95FEA"/>
    <w:rsid w:val="00CA18D4"/>
    <w:rsid w:val="00CA2229"/>
    <w:rsid w:val="00CA3E46"/>
    <w:rsid w:val="00CB091B"/>
    <w:rsid w:val="00CB712E"/>
    <w:rsid w:val="00CC1687"/>
    <w:rsid w:val="00CD459A"/>
    <w:rsid w:val="00CD6530"/>
    <w:rsid w:val="00CE414D"/>
    <w:rsid w:val="00CE571E"/>
    <w:rsid w:val="00CE63B5"/>
    <w:rsid w:val="00CF0457"/>
    <w:rsid w:val="00CF1E7A"/>
    <w:rsid w:val="00CF5A8D"/>
    <w:rsid w:val="00D159EC"/>
    <w:rsid w:val="00D20638"/>
    <w:rsid w:val="00D23EA4"/>
    <w:rsid w:val="00D37E3F"/>
    <w:rsid w:val="00D45A9E"/>
    <w:rsid w:val="00D5330D"/>
    <w:rsid w:val="00D53639"/>
    <w:rsid w:val="00D55C14"/>
    <w:rsid w:val="00D57D42"/>
    <w:rsid w:val="00D603B6"/>
    <w:rsid w:val="00D70E40"/>
    <w:rsid w:val="00D7514A"/>
    <w:rsid w:val="00D76A1B"/>
    <w:rsid w:val="00D76A33"/>
    <w:rsid w:val="00D815EF"/>
    <w:rsid w:val="00D816E6"/>
    <w:rsid w:val="00D823E9"/>
    <w:rsid w:val="00D8255C"/>
    <w:rsid w:val="00D8384F"/>
    <w:rsid w:val="00D90ABE"/>
    <w:rsid w:val="00DA149C"/>
    <w:rsid w:val="00DB27F7"/>
    <w:rsid w:val="00DC1CFD"/>
    <w:rsid w:val="00DD2E5F"/>
    <w:rsid w:val="00DD3D9C"/>
    <w:rsid w:val="00DE056D"/>
    <w:rsid w:val="00DF2F63"/>
    <w:rsid w:val="00DF349D"/>
    <w:rsid w:val="00DF5AB0"/>
    <w:rsid w:val="00DF7D47"/>
    <w:rsid w:val="00E00320"/>
    <w:rsid w:val="00E06DA3"/>
    <w:rsid w:val="00E0743C"/>
    <w:rsid w:val="00E10636"/>
    <w:rsid w:val="00E1246F"/>
    <w:rsid w:val="00E127E9"/>
    <w:rsid w:val="00E12CF3"/>
    <w:rsid w:val="00E13AE2"/>
    <w:rsid w:val="00E1600E"/>
    <w:rsid w:val="00E16588"/>
    <w:rsid w:val="00E24466"/>
    <w:rsid w:val="00E25E98"/>
    <w:rsid w:val="00E321D3"/>
    <w:rsid w:val="00E3267E"/>
    <w:rsid w:val="00E36B09"/>
    <w:rsid w:val="00E37455"/>
    <w:rsid w:val="00E46863"/>
    <w:rsid w:val="00E51C56"/>
    <w:rsid w:val="00E533C6"/>
    <w:rsid w:val="00E566DE"/>
    <w:rsid w:val="00E67366"/>
    <w:rsid w:val="00E7256E"/>
    <w:rsid w:val="00E747FB"/>
    <w:rsid w:val="00EA0318"/>
    <w:rsid w:val="00EA4F58"/>
    <w:rsid w:val="00EA73E2"/>
    <w:rsid w:val="00EB0C28"/>
    <w:rsid w:val="00EB2978"/>
    <w:rsid w:val="00EB2C39"/>
    <w:rsid w:val="00EB3392"/>
    <w:rsid w:val="00EB34C7"/>
    <w:rsid w:val="00EB444F"/>
    <w:rsid w:val="00EB5F22"/>
    <w:rsid w:val="00EC0112"/>
    <w:rsid w:val="00EC591B"/>
    <w:rsid w:val="00ED166F"/>
    <w:rsid w:val="00ED200C"/>
    <w:rsid w:val="00ED42C5"/>
    <w:rsid w:val="00ED50B0"/>
    <w:rsid w:val="00ED6BA2"/>
    <w:rsid w:val="00EF3936"/>
    <w:rsid w:val="00EF5F46"/>
    <w:rsid w:val="00F01C39"/>
    <w:rsid w:val="00F01CFE"/>
    <w:rsid w:val="00F02128"/>
    <w:rsid w:val="00F051A8"/>
    <w:rsid w:val="00F110FE"/>
    <w:rsid w:val="00F113F1"/>
    <w:rsid w:val="00F127AA"/>
    <w:rsid w:val="00F216B4"/>
    <w:rsid w:val="00F21F07"/>
    <w:rsid w:val="00F3346E"/>
    <w:rsid w:val="00F33E4D"/>
    <w:rsid w:val="00F345D9"/>
    <w:rsid w:val="00F374A8"/>
    <w:rsid w:val="00F42AB1"/>
    <w:rsid w:val="00F44353"/>
    <w:rsid w:val="00F5094B"/>
    <w:rsid w:val="00F520F8"/>
    <w:rsid w:val="00F537BE"/>
    <w:rsid w:val="00F61D69"/>
    <w:rsid w:val="00F74340"/>
    <w:rsid w:val="00F74F0B"/>
    <w:rsid w:val="00F8436E"/>
    <w:rsid w:val="00F85672"/>
    <w:rsid w:val="00F91165"/>
    <w:rsid w:val="00FA06D8"/>
    <w:rsid w:val="00FA61BC"/>
    <w:rsid w:val="00FA70B1"/>
    <w:rsid w:val="00FB1BA9"/>
    <w:rsid w:val="00FB3429"/>
    <w:rsid w:val="00FC04C5"/>
    <w:rsid w:val="00FC0D8E"/>
    <w:rsid w:val="00FC2B03"/>
    <w:rsid w:val="00FC6412"/>
    <w:rsid w:val="00FC65DB"/>
    <w:rsid w:val="00FD7762"/>
    <w:rsid w:val="00FE4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2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5003D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iPriority w:val="9"/>
    <w:unhideWhenUsed/>
    <w:qFormat/>
    <w:rsid w:val="005003D0"/>
    <w:pPr>
      <w:keepNext/>
      <w:keepLines/>
      <w:spacing w:line="360" w:lineRule="auto"/>
      <w:jc w:val="both"/>
      <w:outlineLvl w:val="1"/>
    </w:pPr>
    <w:rPr>
      <w:rFonts w:eastAsiaTheme="majorEastAsia"/>
      <w:b/>
      <w:color w:val="000000" w:themeColor="text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03D0"/>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003D0"/>
    <w:rPr>
      <w:rFonts w:ascii="Times New Roman" w:eastAsiaTheme="majorEastAsia" w:hAnsi="Times New Roman" w:cs="Times New Roman"/>
      <w:b/>
      <w:color w:val="000000" w:themeColor="text1"/>
      <w:sz w:val="28"/>
      <w:szCs w:val="28"/>
    </w:rPr>
  </w:style>
  <w:style w:type="paragraph" w:styleId="11">
    <w:name w:val="toc 1"/>
    <w:basedOn w:val="a"/>
    <w:next w:val="a"/>
    <w:autoRedefine/>
    <w:uiPriority w:val="39"/>
    <w:unhideWhenUsed/>
    <w:rsid w:val="005003D0"/>
    <w:pPr>
      <w:tabs>
        <w:tab w:val="right" w:pos="9345"/>
      </w:tabs>
      <w:spacing w:before="240" w:after="120" w:line="276" w:lineRule="auto"/>
    </w:pPr>
    <w:rPr>
      <w:rFonts w:asciiTheme="minorHAnsi" w:eastAsia="Calibri" w:hAnsiTheme="minorHAnsi"/>
      <w:b/>
      <w:bCs/>
      <w:caps/>
      <w:sz w:val="22"/>
      <w:szCs w:val="22"/>
      <w:u w:val="single"/>
      <w:lang w:eastAsia="en-US"/>
    </w:rPr>
  </w:style>
  <w:style w:type="paragraph" w:styleId="21">
    <w:name w:val="toc 2"/>
    <w:basedOn w:val="a"/>
    <w:next w:val="a"/>
    <w:autoRedefine/>
    <w:uiPriority w:val="39"/>
    <w:unhideWhenUsed/>
    <w:rsid w:val="005003D0"/>
    <w:pPr>
      <w:spacing w:line="276" w:lineRule="auto"/>
    </w:pPr>
    <w:rPr>
      <w:rFonts w:asciiTheme="minorHAnsi" w:eastAsia="Calibri" w:hAnsiTheme="minorHAnsi"/>
      <w:b/>
      <w:bCs/>
      <w:smallCaps/>
      <w:sz w:val="22"/>
      <w:szCs w:val="22"/>
      <w:lang w:eastAsia="en-US"/>
    </w:rPr>
  </w:style>
  <w:style w:type="paragraph" w:styleId="a3">
    <w:name w:val="Normal (Web)"/>
    <w:basedOn w:val="a"/>
    <w:link w:val="a4"/>
    <w:unhideWhenUsed/>
    <w:rsid w:val="005003D0"/>
    <w:pPr>
      <w:spacing w:before="48" w:after="48" w:line="360" w:lineRule="auto"/>
      <w:ind w:firstLine="1134"/>
      <w:jc w:val="both"/>
    </w:pPr>
    <w:rPr>
      <w:rFonts w:eastAsia="Times New Roman"/>
    </w:rPr>
  </w:style>
  <w:style w:type="character" w:customStyle="1" w:styleId="a5">
    <w:name w:val="Текст сноски Знак"/>
    <w:aliases w:val="nienie Знак"/>
    <w:link w:val="a6"/>
    <w:uiPriority w:val="99"/>
    <w:locked/>
    <w:rsid w:val="005003D0"/>
    <w:rPr>
      <w:rFonts w:ascii="Times New Roman" w:eastAsia="Times New Roman" w:hAnsi="Times New Roman"/>
      <w:sz w:val="20"/>
      <w:szCs w:val="20"/>
    </w:rPr>
  </w:style>
  <w:style w:type="paragraph" w:styleId="a6">
    <w:name w:val="footnote text"/>
    <w:aliases w:val="nienie"/>
    <w:basedOn w:val="a"/>
    <w:link w:val="a5"/>
    <w:uiPriority w:val="99"/>
    <w:unhideWhenUsed/>
    <w:rsid w:val="005003D0"/>
    <w:pPr>
      <w:spacing w:line="360" w:lineRule="auto"/>
      <w:ind w:firstLine="1134"/>
      <w:jc w:val="both"/>
    </w:pPr>
    <w:rPr>
      <w:rFonts w:eastAsia="Times New Roman" w:cstheme="minorBidi"/>
      <w:sz w:val="20"/>
      <w:szCs w:val="20"/>
      <w:lang w:eastAsia="en-US"/>
    </w:rPr>
  </w:style>
  <w:style w:type="character" w:customStyle="1" w:styleId="12">
    <w:name w:val="Текст сноски Знак1"/>
    <w:basedOn w:val="a0"/>
    <w:uiPriority w:val="99"/>
    <w:semiHidden/>
    <w:rsid w:val="005003D0"/>
    <w:rPr>
      <w:rFonts w:ascii="Calibri" w:eastAsia="Calibri" w:hAnsi="Calibri" w:cs="Times New Roman"/>
      <w:sz w:val="20"/>
      <w:szCs w:val="20"/>
    </w:rPr>
  </w:style>
  <w:style w:type="character" w:styleId="a7">
    <w:name w:val="footnote reference"/>
    <w:uiPriority w:val="99"/>
    <w:unhideWhenUsed/>
    <w:rsid w:val="005003D0"/>
    <w:rPr>
      <w:vertAlign w:val="superscript"/>
    </w:rPr>
  </w:style>
  <w:style w:type="paragraph" w:styleId="a8">
    <w:name w:val="List Paragraph"/>
    <w:basedOn w:val="a"/>
    <w:uiPriority w:val="34"/>
    <w:qFormat/>
    <w:rsid w:val="005003D0"/>
    <w:pPr>
      <w:spacing w:after="200" w:line="276" w:lineRule="auto"/>
      <w:ind w:left="720"/>
      <w:contextualSpacing/>
    </w:pPr>
    <w:rPr>
      <w:rFonts w:ascii="Calibri" w:eastAsia="Calibri" w:hAnsi="Calibri"/>
      <w:sz w:val="22"/>
      <w:szCs w:val="22"/>
      <w:lang w:eastAsia="en-US"/>
    </w:rPr>
  </w:style>
  <w:style w:type="paragraph" w:styleId="a9">
    <w:name w:val="No Spacing"/>
    <w:link w:val="aa"/>
    <w:uiPriority w:val="1"/>
    <w:qFormat/>
    <w:rsid w:val="005003D0"/>
    <w:pPr>
      <w:spacing w:after="0" w:line="240" w:lineRule="auto"/>
      <w:jc w:val="both"/>
    </w:pPr>
  </w:style>
  <w:style w:type="character" w:customStyle="1" w:styleId="aa">
    <w:name w:val="Без интервала Знак"/>
    <w:basedOn w:val="a0"/>
    <w:link w:val="a9"/>
    <w:uiPriority w:val="1"/>
    <w:rsid w:val="005003D0"/>
  </w:style>
  <w:style w:type="character" w:customStyle="1" w:styleId="a4">
    <w:name w:val="Обычный (веб) Знак"/>
    <w:link w:val="a3"/>
    <w:locked/>
    <w:rsid w:val="005003D0"/>
    <w:rPr>
      <w:rFonts w:ascii="Times New Roman" w:eastAsia="Times New Roman" w:hAnsi="Times New Roman" w:cs="Times New Roman"/>
      <w:sz w:val="24"/>
      <w:szCs w:val="24"/>
      <w:lang w:eastAsia="ru-RU"/>
    </w:rPr>
  </w:style>
  <w:style w:type="paragraph" w:styleId="ab">
    <w:name w:val="Body Text Indent"/>
    <w:basedOn w:val="a"/>
    <w:link w:val="ac"/>
    <w:rsid w:val="005003D0"/>
    <w:pPr>
      <w:widowControl w:val="0"/>
      <w:autoSpaceDE w:val="0"/>
      <w:autoSpaceDN w:val="0"/>
      <w:adjustRightInd w:val="0"/>
      <w:spacing w:line="254" w:lineRule="auto"/>
      <w:ind w:left="200"/>
      <w:jc w:val="both"/>
    </w:pPr>
    <w:rPr>
      <w:rFonts w:eastAsia="Times New Roman"/>
      <w:sz w:val="28"/>
    </w:rPr>
  </w:style>
  <w:style w:type="character" w:customStyle="1" w:styleId="ac">
    <w:name w:val="Основной текст с отступом Знак"/>
    <w:basedOn w:val="a0"/>
    <w:link w:val="ab"/>
    <w:rsid w:val="005003D0"/>
    <w:rPr>
      <w:rFonts w:ascii="Times New Roman" w:eastAsia="Times New Roman" w:hAnsi="Times New Roman" w:cs="Times New Roman"/>
      <w:sz w:val="28"/>
      <w:szCs w:val="24"/>
      <w:lang w:eastAsia="ru-RU"/>
    </w:rPr>
  </w:style>
  <w:style w:type="paragraph" w:customStyle="1" w:styleId="normal-web-p-p0">
    <w:name w:val="normal-_web_-p-p0"/>
    <w:basedOn w:val="a"/>
    <w:rsid w:val="00092C5F"/>
    <w:pPr>
      <w:spacing w:before="100" w:beforeAutospacing="1" w:after="100" w:afterAutospacing="1"/>
    </w:pPr>
    <w:rPr>
      <w:rFonts w:eastAsia="Times New Roman"/>
    </w:rPr>
  </w:style>
  <w:style w:type="paragraph" w:styleId="ad">
    <w:name w:val="Document Map"/>
    <w:basedOn w:val="a"/>
    <w:link w:val="ae"/>
    <w:uiPriority w:val="99"/>
    <w:semiHidden/>
    <w:unhideWhenUsed/>
    <w:rsid w:val="00E24466"/>
    <w:rPr>
      <w:rFonts w:eastAsia="Calibri"/>
      <w:lang w:eastAsia="en-US"/>
    </w:rPr>
  </w:style>
  <w:style w:type="character" w:customStyle="1" w:styleId="ae">
    <w:name w:val="Схема документа Знак"/>
    <w:basedOn w:val="a0"/>
    <w:link w:val="ad"/>
    <w:uiPriority w:val="99"/>
    <w:semiHidden/>
    <w:rsid w:val="00E24466"/>
    <w:rPr>
      <w:rFonts w:ascii="Times New Roman" w:eastAsia="Calibri" w:hAnsi="Times New Roman" w:cs="Times New Roman"/>
      <w:sz w:val="24"/>
      <w:szCs w:val="24"/>
    </w:rPr>
  </w:style>
  <w:style w:type="paragraph" w:styleId="af">
    <w:name w:val="Balloon Text"/>
    <w:basedOn w:val="a"/>
    <w:link w:val="af0"/>
    <w:uiPriority w:val="99"/>
    <w:semiHidden/>
    <w:unhideWhenUsed/>
    <w:rsid w:val="000B3EA4"/>
    <w:rPr>
      <w:rFonts w:ascii="Tahoma" w:hAnsi="Tahoma" w:cs="Tahoma"/>
      <w:sz w:val="16"/>
      <w:szCs w:val="16"/>
    </w:rPr>
  </w:style>
  <w:style w:type="character" w:customStyle="1" w:styleId="af0">
    <w:name w:val="Текст выноски Знак"/>
    <w:basedOn w:val="a0"/>
    <w:link w:val="af"/>
    <w:uiPriority w:val="99"/>
    <w:semiHidden/>
    <w:rsid w:val="000B3EA4"/>
    <w:rPr>
      <w:rFonts w:ascii="Tahoma" w:hAnsi="Tahoma" w:cs="Tahoma"/>
      <w:sz w:val="16"/>
      <w:szCs w:val="16"/>
      <w:lang w:eastAsia="ru-RU"/>
    </w:rPr>
  </w:style>
  <w:style w:type="paragraph" w:styleId="af1">
    <w:name w:val="Revision"/>
    <w:hidden/>
    <w:uiPriority w:val="99"/>
    <w:semiHidden/>
    <w:rsid w:val="00CE63B5"/>
    <w:pPr>
      <w:spacing w:after="0" w:line="240" w:lineRule="auto"/>
    </w:pPr>
    <w:rPr>
      <w:rFonts w:ascii="Times New Roman" w:hAnsi="Times New Roman" w:cs="Times New Roman"/>
      <w:sz w:val="24"/>
      <w:szCs w:val="24"/>
      <w:lang w:eastAsia="ru-RU"/>
    </w:rPr>
  </w:style>
  <w:style w:type="paragraph" w:styleId="af2">
    <w:name w:val="footer"/>
    <w:basedOn w:val="a"/>
    <w:link w:val="af3"/>
    <w:uiPriority w:val="99"/>
    <w:unhideWhenUsed/>
    <w:rsid w:val="000470BC"/>
    <w:pPr>
      <w:tabs>
        <w:tab w:val="center" w:pos="4677"/>
        <w:tab w:val="right" w:pos="9355"/>
      </w:tabs>
    </w:pPr>
  </w:style>
  <w:style w:type="character" w:customStyle="1" w:styleId="af3">
    <w:name w:val="Нижний колонтитул Знак"/>
    <w:basedOn w:val="a0"/>
    <w:link w:val="af2"/>
    <w:uiPriority w:val="99"/>
    <w:rsid w:val="000470BC"/>
    <w:rPr>
      <w:rFonts w:ascii="Times New Roman" w:hAnsi="Times New Roman" w:cs="Times New Roman"/>
      <w:sz w:val="24"/>
      <w:szCs w:val="24"/>
      <w:lang w:eastAsia="ru-RU"/>
    </w:rPr>
  </w:style>
  <w:style w:type="character" w:styleId="af4">
    <w:name w:val="page number"/>
    <w:basedOn w:val="a0"/>
    <w:uiPriority w:val="99"/>
    <w:semiHidden/>
    <w:unhideWhenUsed/>
    <w:rsid w:val="00047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2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rsid w:val="005003D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
    <w:next w:val="a"/>
    <w:link w:val="20"/>
    <w:uiPriority w:val="9"/>
    <w:unhideWhenUsed/>
    <w:qFormat/>
    <w:rsid w:val="005003D0"/>
    <w:pPr>
      <w:keepNext/>
      <w:keepLines/>
      <w:spacing w:line="360" w:lineRule="auto"/>
      <w:jc w:val="both"/>
      <w:outlineLvl w:val="1"/>
    </w:pPr>
    <w:rPr>
      <w:rFonts w:eastAsiaTheme="majorEastAsia"/>
      <w:b/>
      <w:color w:val="000000" w:themeColor="text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03D0"/>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5003D0"/>
    <w:rPr>
      <w:rFonts w:ascii="Times New Roman" w:eastAsiaTheme="majorEastAsia" w:hAnsi="Times New Roman" w:cs="Times New Roman"/>
      <w:b/>
      <w:color w:val="000000" w:themeColor="text1"/>
      <w:sz w:val="28"/>
      <w:szCs w:val="28"/>
    </w:rPr>
  </w:style>
  <w:style w:type="paragraph" w:styleId="11">
    <w:name w:val="toc 1"/>
    <w:basedOn w:val="a"/>
    <w:next w:val="a"/>
    <w:autoRedefine/>
    <w:uiPriority w:val="39"/>
    <w:unhideWhenUsed/>
    <w:rsid w:val="005003D0"/>
    <w:pPr>
      <w:tabs>
        <w:tab w:val="right" w:pos="9345"/>
      </w:tabs>
      <w:spacing w:before="240" w:after="120" w:line="276" w:lineRule="auto"/>
    </w:pPr>
    <w:rPr>
      <w:rFonts w:asciiTheme="minorHAnsi" w:eastAsia="Calibri" w:hAnsiTheme="minorHAnsi"/>
      <w:b/>
      <w:bCs/>
      <w:caps/>
      <w:sz w:val="22"/>
      <w:szCs w:val="22"/>
      <w:u w:val="single"/>
      <w:lang w:eastAsia="en-US"/>
    </w:rPr>
  </w:style>
  <w:style w:type="paragraph" w:styleId="21">
    <w:name w:val="toc 2"/>
    <w:basedOn w:val="a"/>
    <w:next w:val="a"/>
    <w:autoRedefine/>
    <w:uiPriority w:val="39"/>
    <w:unhideWhenUsed/>
    <w:rsid w:val="005003D0"/>
    <w:pPr>
      <w:spacing w:line="276" w:lineRule="auto"/>
    </w:pPr>
    <w:rPr>
      <w:rFonts w:asciiTheme="minorHAnsi" w:eastAsia="Calibri" w:hAnsiTheme="minorHAnsi"/>
      <w:b/>
      <w:bCs/>
      <w:smallCaps/>
      <w:sz w:val="22"/>
      <w:szCs w:val="22"/>
      <w:lang w:eastAsia="en-US"/>
    </w:rPr>
  </w:style>
  <w:style w:type="paragraph" w:styleId="a3">
    <w:name w:val="Normal (Web)"/>
    <w:basedOn w:val="a"/>
    <w:link w:val="a4"/>
    <w:unhideWhenUsed/>
    <w:rsid w:val="005003D0"/>
    <w:pPr>
      <w:spacing w:before="48" w:after="48" w:line="360" w:lineRule="auto"/>
      <w:ind w:firstLine="1134"/>
      <w:jc w:val="both"/>
    </w:pPr>
    <w:rPr>
      <w:rFonts w:eastAsia="Times New Roman"/>
    </w:rPr>
  </w:style>
  <w:style w:type="character" w:customStyle="1" w:styleId="a5">
    <w:name w:val="Текст сноски Знак"/>
    <w:aliases w:val="nienie Знак"/>
    <w:link w:val="a6"/>
    <w:uiPriority w:val="99"/>
    <w:locked/>
    <w:rsid w:val="005003D0"/>
    <w:rPr>
      <w:rFonts w:ascii="Times New Roman" w:eastAsia="Times New Roman" w:hAnsi="Times New Roman"/>
      <w:sz w:val="20"/>
      <w:szCs w:val="20"/>
    </w:rPr>
  </w:style>
  <w:style w:type="paragraph" w:styleId="a6">
    <w:name w:val="footnote text"/>
    <w:aliases w:val="nienie"/>
    <w:basedOn w:val="a"/>
    <w:link w:val="a5"/>
    <w:uiPriority w:val="99"/>
    <w:unhideWhenUsed/>
    <w:rsid w:val="005003D0"/>
    <w:pPr>
      <w:spacing w:line="360" w:lineRule="auto"/>
      <w:ind w:firstLine="1134"/>
      <w:jc w:val="both"/>
    </w:pPr>
    <w:rPr>
      <w:rFonts w:eastAsia="Times New Roman" w:cstheme="minorBidi"/>
      <w:sz w:val="20"/>
      <w:szCs w:val="20"/>
      <w:lang w:eastAsia="en-US"/>
    </w:rPr>
  </w:style>
  <w:style w:type="character" w:customStyle="1" w:styleId="12">
    <w:name w:val="Текст сноски Знак1"/>
    <w:basedOn w:val="a0"/>
    <w:uiPriority w:val="99"/>
    <w:semiHidden/>
    <w:rsid w:val="005003D0"/>
    <w:rPr>
      <w:rFonts w:ascii="Calibri" w:eastAsia="Calibri" w:hAnsi="Calibri" w:cs="Times New Roman"/>
      <w:sz w:val="20"/>
      <w:szCs w:val="20"/>
    </w:rPr>
  </w:style>
  <w:style w:type="character" w:styleId="a7">
    <w:name w:val="footnote reference"/>
    <w:uiPriority w:val="99"/>
    <w:unhideWhenUsed/>
    <w:rsid w:val="005003D0"/>
    <w:rPr>
      <w:vertAlign w:val="superscript"/>
    </w:rPr>
  </w:style>
  <w:style w:type="paragraph" w:styleId="a8">
    <w:name w:val="List Paragraph"/>
    <w:basedOn w:val="a"/>
    <w:uiPriority w:val="34"/>
    <w:qFormat/>
    <w:rsid w:val="005003D0"/>
    <w:pPr>
      <w:spacing w:after="200" w:line="276" w:lineRule="auto"/>
      <w:ind w:left="720"/>
      <w:contextualSpacing/>
    </w:pPr>
    <w:rPr>
      <w:rFonts w:ascii="Calibri" w:eastAsia="Calibri" w:hAnsi="Calibri"/>
      <w:sz w:val="22"/>
      <w:szCs w:val="22"/>
      <w:lang w:eastAsia="en-US"/>
    </w:rPr>
  </w:style>
  <w:style w:type="paragraph" w:styleId="a9">
    <w:name w:val="No Spacing"/>
    <w:link w:val="aa"/>
    <w:uiPriority w:val="1"/>
    <w:qFormat/>
    <w:rsid w:val="005003D0"/>
    <w:pPr>
      <w:spacing w:after="0" w:line="240" w:lineRule="auto"/>
      <w:jc w:val="both"/>
    </w:pPr>
  </w:style>
  <w:style w:type="character" w:customStyle="1" w:styleId="aa">
    <w:name w:val="Без интервала Знак"/>
    <w:basedOn w:val="a0"/>
    <w:link w:val="a9"/>
    <w:uiPriority w:val="1"/>
    <w:rsid w:val="005003D0"/>
  </w:style>
  <w:style w:type="character" w:customStyle="1" w:styleId="a4">
    <w:name w:val="Обычный (веб) Знак"/>
    <w:link w:val="a3"/>
    <w:locked/>
    <w:rsid w:val="005003D0"/>
    <w:rPr>
      <w:rFonts w:ascii="Times New Roman" w:eastAsia="Times New Roman" w:hAnsi="Times New Roman" w:cs="Times New Roman"/>
      <w:sz w:val="24"/>
      <w:szCs w:val="24"/>
      <w:lang w:eastAsia="ru-RU"/>
    </w:rPr>
  </w:style>
  <w:style w:type="paragraph" w:styleId="ab">
    <w:name w:val="Body Text Indent"/>
    <w:basedOn w:val="a"/>
    <w:link w:val="ac"/>
    <w:rsid w:val="005003D0"/>
    <w:pPr>
      <w:widowControl w:val="0"/>
      <w:autoSpaceDE w:val="0"/>
      <w:autoSpaceDN w:val="0"/>
      <w:adjustRightInd w:val="0"/>
      <w:spacing w:line="254" w:lineRule="auto"/>
      <w:ind w:left="200"/>
      <w:jc w:val="both"/>
    </w:pPr>
    <w:rPr>
      <w:rFonts w:eastAsia="Times New Roman"/>
      <w:sz w:val="28"/>
    </w:rPr>
  </w:style>
  <w:style w:type="character" w:customStyle="1" w:styleId="ac">
    <w:name w:val="Основной текст с отступом Знак"/>
    <w:basedOn w:val="a0"/>
    <w:link w:val="ab"/>
    <w:rsid w:val="005003D0"/>
    <w:rPr>
      <w:rFonts w:ascii="Times New Roman" w:eastAsia="Times New Roman" w:hAnsi="Times New Roman" w:cs="Times New Roman"/>
      <w:sz w:val="28"/>
      <w:szCs w:val="24"/>
      <w:lang w:eastAsia="ru-RU"/>
    </w:rPr>
  </w:style>
  <w:style w:type="paragraph" w:customStyle="1" w:styleId="normal-web-p-p0">
    <w:name w:val="normal-_web_-p-p0"/>
    <w:basedOn w:val="a"/>
    <w:rsid w:val="00092C5F"/>
    <w:pPr>
      <w:spacing w:before="100" w:beforeAutospacing="1" w:after="100" w:afterAutospacing="1"/>
    </w:pPr>
    <w:rPr>
      <w:rFonts w:eastAsia="Times New Roman"/>
    </w:rPr>
  </w:style>
  <w:style w:type="paragraph" w:styleId="ad">
    <w:name w:val="Document Map"/>
    <w:basedOn w:val="a"/>
    <w:link w:val="ae"/>
    <w:uiPriority w:val="99"/>
    <w:semiHidden/>
    <w:unhideWhenUsed/>
    <w:rsid w:val="00E24466"/>
    <w:rPr>
      <w:rFonts w:eastAsia="Calibri"/>
      <w:lang w:eastAsia="en-US"/>
    </w:rPr>
  </w:style>
  <w:style w:type="character" w:customStyle="1" w:styleId="ae">
    <w:name w:val="Схема документа Знак"/>
    <w:basedOn w:val="a0"/>
    <w:link w:val="ad"/>
    <w:uiPriority w:val="99"/>
    <w:semiHidden/>
    <w:rsid w:val="00E24466"/>
    <w:rPr>
      <w:rFonts w:ascii="Times New Roman" w:eastAsia="Calibri" w:hAnsi="Times New Roman" w:cs="Times New Roman"/>
      <w:sz w:val="24"/>
      <w:szCs w:val="24"/>
    </w:rPr>
  </w:style>
  <w:style w:type="paragraph" w:styleId="af">
    <w:name w:val="Balloon Text"/>
    <w:basedOn w:val="a"/>
    <w:link w:val="af0"/>
    <w:uiPriority w:val="99"/>
    <w:semiHidden/>
    <w:unhideWhenUsed/>
    <w:rsid w:val="000B3EA4"/>
    <w:rPr>
      <w:rFonts w:ascii="Tahoma" w:hAnsi="Tahoma" w:cs="Tahoma"/>
      <w:sz w:val="16"/>
      <w:szCs w:val="16"/>
    </w:rPr>
  </w:style>
  <w:style w:type="character" w:customStyle="1" w:styleId="af0">
    <w:name w:val="Текст выноски Знак"/>
    <w:basedOn w:val="a0"/>
    <w:link w:val="af"/>
    <w:uiPriority w:val="99"/>
    <w:semiHidden/>
    <w:rsid w:val="000B3EA4"/>
    <w:rPr>
      <w:rFonts w:ascii="Tahoma" w:hAnsi="Tahoma" w:cs="Tahoma"/>
      <w:sz w:val="16"/>
      <w:szCs w:val="16"/>
      <w:lang w:eastAsia="ru-RU"/>
    </w:rPr>
  </w:style>
  <w:style w:type="paragraph" w:styleId="af1">
    <w:name w:val="Revision"/>
    <w:hidden/>
    <w:uiPriority w:val="99"/>
    <w:semiHidden/>
    <w:rsid w:val="00CE63B5"/>
    <w:pPr>
      <w:spacing w:after="0" w:line="240" w:lineRule="auto"/>
    </w:pPr>
    <w:rPr>
      <w:rFonts w:ascii="Times New Roman" w:hAnsi="Times New Roman" w:cs="Times New Roman"/>
      <w:sz w:val="24"/>
      <w:szCs w:val="24"/>
      <w:lang w:eastAsia="ru-RU"/>
    </w:rPr>
  </w:style>
  <w:style w:type="paragraph" w:styleId="af2">
    <w:name w:val="footer"/>
    <w:basedOn w:val="a"/>
    <w:link w:val="af3"/>
    <w:uiPriority w:val="99"/>
    <w:unhideWhenUsed/>
    <w:rsid w:val="000470BC"/>
    <w:pPr>
      <w:tabs>
        <w:tab w:val="center" w:pos="4677"/>
        <w:tab w:val="right" w:pos="9355"/>
      </w:tabs>
    </w:pPr>
  </w:style>
  <w:style w:type="character" w:customStyle="1" w:styleId="af3">
    <w:name w:val="Нижний колонтитул Знак"/>
    <w:basedOn w:val="a0"/>
    <w:link w:val="af2"/>
    <w:uiPriority w:val="99"/>
    <w:rsid w:val="000470BC"/>
    <w:rPr>
      <w:rFonts w:ascii="Times New Roman" w:hAnsi="Times New Roman" w:cs="Times New Roman"/>
      <w:sz w:val="24"/>
      <w:szCs w:val="24"/>
      <w:lang w:eastAsia="ru-RU"/>
    </w:rPr>
  </w:style>
  <w:style w:type="character" w:styleId="af4">
    <w:name w:val="page number"/>
    <w:basedOn w:val="a0"/>
    <w:uiPriority w:val="99"/>
    <w:semiHidden/>
    <w:unhideWhenUsed/>
    <w:rsid w:val="00047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8382">
      <w:bodyDiv w:val="1"/>
      <w:marLeft w:val="0"/>
      <w:marRight w:val="0"/>
      <w:marTop w:val="0"/>
      <w:marBottom w:val="0"/>
      <w:divBdr>
        <w:top w:val="none" w:sz="0" w:space="0" w:color="auto"/>
        <w:left w:val="none" w:sz="0" w:space="0" w:color="auto"/>
        <w:bottom w:val="none" w:sz="0" w:space="0" w:color="auto"/>
        <w:right w:val="none" w:sz="0" w:space="0" w:color="auto"/>
      </w:divBdr>
    </w:div>
    <w:div w:id="172842569">
      <w:bodyDiv w:val="1"/>
      <w:marLeft w:val="0"/>
      <w:marRight w:val="0"/>
      <w:marTop w:val="0"/>
      <w:marBottom w:val="0"/>
      <w:divBdr>
        <w:top w:val="none" w:sz="0" w:space="0" w:color="auto"/>
        <w:left w:val="none" w:sz="0" w:space="0" w:color="auto"/>
        <w:bottom w:val="none" w:sz="0" w:space="0" w:color="auto"/>
        <w:right w:val="none" w:sz="0" w:space="0" w:color="auto"/>
      </w:divBdr>
    </w:div>
    <w:div w:id="242107508">
      <w:bodyDiv w:val="1"/>
      <w:marLeft w:val="0"/>
      <w:marRight w:val="0"/>
      <w:marTop w:val="0"/>
      <w:marBottom w:val="0"/>
      <w:divBdr>
        <w:top w:val="none" w:sz="0" w:space="0" w:color="auto"/>
        <w:left w:val="none" w:sz="0" w:space="0" w:color="auto"/>
        <w:bottom w:val="none" w:sz="0" w:space="0" w:color="auto"/>
        <w:right w:val="none" w:sz="0" w:space="0" w:color="auto"/>
      </w:divBdr>
    </w:div>
    <w:div w:id="247009320">
      <w:bodyDiv w:val="1"/>
      <w:marLeft w:val="0"/>
      <w:marRight w:val="0"/>
      <w:marTop w:val="0"/>
      <w:marBottom w:val="0"/>
      <w:divBdr>
        <w:top w:val="none" w:sz="0" w:space="0" w:color="auto"/>
        <w:left w:val="none" w:sz="0" w:space="0" w:color="auto"/>
        <w:bottom w:val="none" w:sz="0" w:space="0" w:color="auto"/>
        <w:right w:val="none" w:sz="0" w:space="0" w:color="auto"/>
      </w:divBdr>
    </w:div>
    <w:div w:id="263345231">
      <w:bodyDiv w:val="1"/>
      <w:marLeft w:val="0"/>
      <w:marRight w:val="0"/>
      <w:marTop w:val="0"/>
      <w:marBottom w:val="0"/>
      <w:divBdr>
        <w:top w:val="none" w:sz="0" w:space="0" w:color="auto"/>
        <w:left w:val="none" w:sz="0" w:space="0" w:color="auto"/>
        <w:bottom w:val="none" w:sz="0" w:space="0" w:color="auto"/>
        <w:right w:val="none" w:sz="0" w:space="0" w:color="auto"/>
      </w:divBdr>
    </w:div>
    <w:div w:id="431167613">
      <w:bodyDiv w:val="1"/>
      <w:marLeft w:val="0"/>
      <w:marRight w:val="0"/>
      <w:marTop w:val="0"/>
      <w:marBottom w:val="0"/>
      <w:divBdr>
        <w:top w:val="none" w:sz="0" w:space="0" w:color="auto"/>
        <w:left w:val="none" w:sz="0" w:space="0" w:color="auto"/>
        <w:bottom w:val="none" w:sz="0" w:space="0" w:color="auto"/>
        <w:right w:val="none" w:sz="0" w:space="0" w:color="auto"/>
      </w:divBdr>
    </w:div>
    <w:div w:id="453015382">
      <w:bodyDiv w:val="1"/>
      <w:marLeft w:val="0"/>
      <w:marRight w:val="0"/>
      <w:marTop w:val="0"/>
      <w:marBottom w:val="0"/>
      <w:divBdr>
        <w:top w:val="none" w:sz="0" w:space="0" w:color="auto"/>
        <w:left w:val="none" w:sz="0" w:space="0" w:color="auto"/>
        <w:bottom w:val="none" w:sz="0" w:space="0" w:color="auto"/>
        <w:right w:val="none" w:sz="0" w:space="0" w:color="auto"/>
      </w:divBdr>
    </w:div>
    <w:div w:id="455025423">
      <w:bodyDiv w:val="1"/>
      <w:marLeft w:val="0"/>
      <w:marRight w:val="0"/>
      <w:marTop w:val="0"/>
      <w:marBottom w:val="0"/>
      <w:divBdr>
        <w:top w:val="none" w:sz="0" w:space="0" w:color="auto"/>
        <w:left w:val="none" w:sz="0" w:space="0" w:color="auto"/>
        <w:bottom w:val="none" w:sz="0" w:space="0" w:color="auto"/>
        <w:right w:val="none" w:sz="0" w:space="0" w:color="auto"/>
      </w:divBdr>
    </w:div>
    <w:div w:id="497043160">
      <w:bodyDiv w:val="1"/>
      <w:marLeft w:val="0"/>
      <w:marRight w:val="0"/>
      <w:marTop w:val="0"/>
      <w:marBottom w:val="0"/>
      <w:divBdr>
        <w:top w:val="none" w:sz="0" w:space="0" w:color="auto"/>
        <w:left w:val="none" w:sz="0" w:space="0" w:color="auto"/>
        <w:bottom w:val="none" w:sz="0" w:space="0" w:color="auto"/>
        <w:right w:val="none" w:sz="0" w:space="0" w:color="auto"/>
      </w:divBdr>
    </w:div>
    <w:div w:id="509416484">
      <w:bodyDiv w:val="1"/>
      <w:marLeft w:val="0"/>
      <w:marRight w:val="0"/>
      <w:marTop w:val="0"/>
      <w:marBottom w:val="0"/>
      <w:divBdr>
        <w:top w:val="none" w:sz="0" w:space="0" w:color="auto"/>
        <w:left w:val="none" w:sz="0" w:space="0" w:color="auto"/>
        <w:bottom w:val="none" w:sz="0" w:space="0" w:color="auto"/>
        <w:right w:val="none" w:sz="0" w:space="0" w:color="auto"/>
      </w:divBdr>
    </w:div>
    <w:div w:id="878591512">
      <w:bodyDiv w:val="1"/>
      <w:marLeft w:val="0"/>
      <w:marRight w:val="0"/>
      <w:marTop w:val="0"/>
      <w:marBottom w:val="0"/>
      <w:divBdr>
        <w:top w:val="none" w:sz="0" w:space="0" w:color="auto"/>
        <w:left w:val="none" w:sz="0" w:space="0" w:color="auto"/>
        <w:bottom w:val="none" w:sz="0" w:space="0" w:color="auto"/>
        <w:right w:val="none" w:sz="0" w:space="0" w:color="auto"/>
      </w:divBdr>
    </w:div>
    <w:div w:id="903681826">
      <w:bodyDiv w:val="1"/>
      <w:marLeft w:val="0"/>
      <w:marRight w:val="0"/>
      <w:marTop w:val="0"/>
      <w:marBottom w:val="0"/>
      <w:divBdr>
        <w:top w:val="none" w:sz="0" w:space="0" w:color="auto"/>
        <w:left w:val="none" w:sz="0" w:space="0" w:color="auto"/>
        <w:bottom w:val="none" w:sz="0" w:space="0" w:color="auto"/>
        <w:right w:val="none" w:sz="0" w:space="0" w:color="auto"/>
      </w:divBdr>
    </w:div>
    <w:div w:id="1003359976">
      <w:bodyDiv w:val="1"/>
      <w:marLeft w:val="0"/>
      <w:marRight w:val="0"/>
      <w:marTop w:val="0"/>
      <w:marBottom w:val="0"/>
      <w:divBdr>
        <w:top w:val="none" w:sz="0" w:space="0" w:color="auto"/>
        <w:left w:val="none" w:sz="0" w:space="0" w:color="auto"/>
        <w:bottom w:val="none" w:sz="0" w:space="0" w:color="auto"/>
        <w:right w:val="none" w:sz="0" w:space="0" w:color="auto"/>
      </w:divBdr>
    </w:div>
    <w:div w:id="1029991194">
      <w:bodyDiv w:val="1"/>
      <w:marLeft w:val="0"/>
      <w:marRight w:val="0"/>
      <w:marTop w:val="0"/>
      <w:marBottom w:val="0"/>
      <w:divBdr>
        <w:top w:val="none" w:sz="0" w:space="0" w:color="auto"/>
        <w:left w:val="none" w:sz="0" w:space="0" w:color="auto"/>
        <w:bottom w:val="none" w:sz="0" w:space="0" w:color="auto"/>
        <w:right w:val="none" w:sz="0" w:space="0" w:color="auto"/>
      </w:divBdr>
    </w:div>
    <w:div w:id="1034698146">
      <w:bodyDiv w:val="1"/>
      <w:marLeft w:val="0"/>
      <w:marRight w:val="0"/>
      <w:marTop w:val="0"/>
      <w:marBottom w:val="0"/>
      <w:divBdr>
        <w:top w:val="none" w:sz="0" w:space="0" w:color="auto"/>
        <w:left w:val="none" w:sz="0" w:space="0" w:color="auto"/>
        <w:bottom w:val="none" w:sz="0" w:space="0" w:color="auto"/>
        <w:right w:val="none" w:sz="0" w:space="0" w:color="auto"/>
      </w:divBdr>
    </w:div>
    <w:div w:id="1042940004">
      <w:bodyDiv w:val="1"/>
      <w:marLeft w:val="0"/>
      <w:marRight w:val="0"/>
      <w:marTop w:val="0"/>
      <w:marBottom w:val="0"/>
      <w:divBdr>
        <w:top w:val="none" w:sz="0" w:space="0" w:color="auto"/>
        <w:left w:val="none" w:sz="0" w:space="0" w:color="auto"/>
        <w:bottom w:val="none" w:sz="0" w:space="0" w:color="auto"/>
        <w:right w:val="none" w:sz="0" w:space="0" w:color="auto"/>
      </w:divBdr>
    </w:div>
    <w:div w:id="1057972583">
      <w:bodyDiv w:val="1"/>
      <w:marLeft w:val="0"/>
      <w:marRight w:val="0"/>
      <w:marTop w:val="0"/>
      <w:marBottom w:val="0"/>
      <w:divBdr>
        <w:top w:val="none" w:sz="0" w:space="0" w:color="auto"/>
        <w:left w:val="none" w:sz="0" w:space="0" w:color="auto"/>
        <w:bottom w:val="none" w:sz="0" w:space="0" w:color="auto"/>
        <w:right w:val="none" w:sz="0" w:space="0" w:color="auto"/>
      </w:divBdr>
    </w:div>
    <w:div w:id="1073772302">
      <w:bodyDiv w:val="1"/>
      <w:marLeft w:val="0"/>
      <w:marRight w:val="0"/>
      <w:marTop w:val="0"/>
      <w:marBottom w:val="0"/>
      <w:divBdr>
        <w:top w:val="none" w:sz="0" w:space="0" w:color="auto"/>
        <w:left w:val="none" w:sz="0" w:space="0" w:color="auto"/>
        <w:bottom w:val="none" w:sz="0" w:space="0" w:color="auto"/>
        <w:right w:val="none" w:sz="0" w:space="0" w:color="auto"/>
      </w:divBdr>
    </w:div>
    <w:div w:id="1148743498">
      <w:bodyDiv w:val="1"/>
      <w:marLeft w:val="0"/>
      <w:marRight w:val="0"/>
      <w:marTop w:val="0"/>
      <w:marBottom w:val="0"/>
      <w:divBdr>
        <w:top w:val="none" w:sz="0" w:space="0" w:color="auto"/>
        <w:left w:val="none" w:sz="0" w:space="0" w:color="auto"/>
        <w:bottom w:val="none" w:sz="0" w:space="0" w:color="auto"/>
        <w:right w:val="none" w:sz="0" w:space="0" w:color="auto"/>
      </w:divBdr>
    </w:div>
    <w:div w:id="1173109874">
      <w:bodyDiv w:val="1"/>
      <w:marLeft w:val="0"/>
      <w:marRight w:val="0"/>
      <w:marTop w:val="0"/>
      <w:marBottom w:val="0"/>
      <w:divBdr>
        <w:top w:val="none" w:sz="0" w:space="0" w:color="auto"/>
        <w:left w:val="none" w:sz="0" w:space="0" w:color="auto"/>
        <w:bottom w:val="none" w:sz="0" w:space="0" w:color="auto"/>
        <w:right w:val="none" w:sz="0" w:space="0" w:color="auto"/>
      </w:divBdr>
    </w:div>
    <w:div w:id="1186792303">
      <w:bodyDiv w:val="1"/>
      <w:marLeft w:val="0"/>
      <w:marRight w:val="0"/>
      <w:marTop w:val="0"/>
      <w:marBottom w:val="0"/>
      <w:divBdr>
        <w:top w:val="none" w:sz="0" w:space="0" w:color="auto"/>
        <w:left w:val="none" w:sz="0" w:space="0" w:color="auto"/>
        <w:bottom w:val="none" w:sz="0" w:space="0" w:color="auto"/>
        <w:right w:val="none" w:sz="0" w:space="0" w:color="auto"/>
      </w:divBdr>
    </w:div>
    <w:div w:id="1463231985">
      <w:bodyDiv w:val="1"/>
      <w:marLeft w:val="0"/>
      <w:marRight w:val="0"/>
      <w:marTop w:val="0"/>
      <w:marBottom w:val="0"/>
      <w:divBdr>
        <w:top w:val="none" w:sz="0" w:space="0" w:color="auto"/>
        <w:left w:val="none" w:sz="0" w:space="0" w:color="auto"/>
        <w:bottom w:val="none" w:sz="0" w:space="0" w:color="auto"/>
        <w:right w:val="none" w:sz="0" w:space="0" w:color="auto"/>
      </w:divBdr>
    </w:div>
    <w:div w:id="1466855208">
      <w:bodyDiv w:val="1"/>
      <w:marLeft w:val="0"/>
      <w:marRight w:val="0"/>
      <w:marTop w:val="0"/>
      <w:marBottom w:val="0"/>
      <w:divBdr>
        <w:top w:val="none" w:sz="0" w:space="0" w:color="auto"/>
        <w:left w:val="none" w:sz="0" w:space="0" w:color="auto"/>
        <w:bottom w:val="none" w:sz="0" w:space="0" w:color="auto"/>
        <w:right w:val="none" w:sz="0" w:space="0" w:color="auto"/>
      </w:divBdr>
    </w:div>
    <w:div w:id="1546209494">
      <w:bodyDiv w:val="1"/>
      <w:marLeft w:val="0"/>
      <w:marRight w:val="0"/>
      <w:marTop w:val="0"/>
      <w:marBottom w:val="0"/>
      <w:divBdr>
        <w:top w:val="none" w:sz="0" w:space="0" w:color="auto"/>
        <w:left w:val="none" w:sz="0" w:space="0" w:color="auto"/>
        <w:bottom w:val="none" w:sz="0" w:space="0" w:color="auto"/>
        <w:right w:val="none" w:sz="0" w:space="0" w:color="auto"/>
      </w:divBdr>
    </w:div>
    <w:div w:id="1588229988">
      <w:bodyDiv w:val="1"/>
      <w:marLeft w:val="0"/>
      <w:marRight w:val="0"/>
      <w:marTop w:val="0"/>
      <w:marBottom w:val="0"/>
      <w:divBdr>
        <w:top w:val="none" w:sz="0" w:space="0" w:color="auto"/>
        <w:left w:val="none" w:sz="0" w:space="0" w:color="auto"/>
        <w:bottom w:val="none" w:sz="0" w:space="0" w:color="auto"/>
        <w:right w:val="none" w:sz="0" w:space="0" w:color="auto"/>
      </w:divBdr>
    </w:div>
    <w:div w:id="1819298084">
      <w:bodyDiv w:val="1"/>
      <w:marLeft w:val="0"/>
      <w:marRight w:val="0"/>
      <w:marTop w:val="0"/>
      <w:marBottom w:val="0"/>
      <w:divBdr>
        <w:top w:val="none" w:sz="0" w:space="0" w:color="auto"/>
        <w:left w:val="none" w:sz="0" w:space="0" w:color="auto"/>
        <w:bottom w:val="none" w:sz="0" w:space="0" w:color="auto"/>
        <w:right w:val="none" w:sz="0" w:space="0" w:color="auto"/>
      </w:divBdr>
    </w:div>
    <w:div w:id="1847135097">
      <w:bodyDiv w:val="1"/>
      <w:marLeft w:val="0"/>
      <w:marRight w:val="0"/>
      <w:marTop w:val="0"/>
      <w:marBottom w:val="0"/>
      <w:divBdr>
        <w:top w:val="none" w:sz="0" w:space="0" w:color="auto"/>
        <w:left w:val="none" w:sz="0" w:space="0" w:color="auto"/>
        <w:bottom w:val="none" w:sz="0" w:space="0" w:color="auto"/>
        <w:right w:val="none" w:sz="0" w:space="0" w:color="auto"/>
      </w:divBdr>
    </w:div>
    <w:div w:id="1933316310">
      <w:bodyDiv w:val="1"/>
      <w:marLeft w:val="0"/>
      <w:marRight w:val="0"/>
      <w:marTop w:val="0"/>
      <w:marBottom w:val="0"/>
      <w:divBdr>
        <w:top w:val="none" w:sz="0" w:space="0" w:color="auto"/>
        <w:left w:val="none" w:sz="0" w:space="0" w:color="auto"/>
        <w:bottom w:val="none" w:sz="0" w:space="0" w:color="auto"/>
        <w:right w:val="none" w:sz="0" w:space="0" w:color="auto"/>
      </w:divBdr>
    </w:div>
    <w:div w:id="2030328987">
      <w:bodyDiv w:val="1"/>
      <w:marLeft w:val="0"/>
      <w:marRight w:val="0"/>
      <w:marTop w:val="0"/>
      <w:marBottom w:val="0"/>
      <w:divBdr>
        <w:top w:val="none" w:sz="0" w:space="0" w:color="auto"/>
        <w:left w:val="none" w:sz="0" w:space="0" w:color="auto"/>
        <w:bottom w:val="none" w:sz="0" w:space="0" w:color="auto"/>
        <w:right w:val="none" w:sz="0" w:space="0" w:color="auto"/>
      </w:divBdr>
    </w:div>
    <w:div w:id="204239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8DF8-E696-469F-BF5B-66F9D7E7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35</Pages>
  <Words>7950</Words>
  <Characters>45318</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ОТЧЁТ
 ПО ИТОГАМ ПРОВЕДЕНИЯ НЕЗАВИСИМОЙ ОЦЕНКИ КАЧЕСТВА 
УСЛОВИЙ ОКАЗАНИЯ УСЛУГ  ОРГАНИЗАЦИЯМИ КУЛЬТУРЫ
 ГОРОДА МИНЕРАЛЬНЫЕ ВОДЫ</vt:lpstr>
    </vt:vector>
  </TitlesOfParts>
  <Company/>
  <LinksUpToDate>false</LinksUpToDate>
  <CharactersWithSpaces>53162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ПО ИТОГАМ ПРОВЕДЕНИЯ НЕЗАВИСИМОЙ ОЦЕНКИ КАЧЕСТВА 
УСЛОВИЙ ОКАЗАНИЯ УСЛУГ  ОРГАНИЗАЦИЯМИ КУЛЬТУРЫ
 ГОРОДА МИНЕРАЛЬНЫЕ ВОДЫ</dc:title>
  <dc:creator>????????? ?????????</dc:creator>
  <cp:lastModifiedBy>Пользователь</cp:lastModifiedBy>
  <cp:revision>113</cp:revision>
  <dcterms:created xsi:type="dcterms:W3CDTF">2020-11-19T10:51:00Z</dcterms:created>
  <dcterms:modified xsi:type="dcterms:W3CDTF">2020-11-23T06:20:00Z</dcterms:modified>
</cp:coreProperties>
</file>