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E1" w:rsidRDefault="002113E1" w:rsidP="002113E1">
      <w:pPr>
        <w:jc w:val="center"/>
        <w:rPr>
          <w:b/>
          <w:sz w:val="28"/>
          <w:szCs w:val="28"/>
        </w:rPr>
      </w:pPr>
      <w:r w:rsidRPr="0071100E">
        <w:rPr>
          <w:rStyle w:val="a3"/>
          <w:sz w:val="28"/>
          <w:szCs w:val="28"/>
        </w:rPr>
        <w:t>ЗАКЛЮЧЕНИЕ</w:t>
      </w:r>
      <w:r w:rsidRPr="00555994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О РЕЗУЛЬТАТАХ ПУБЛИЧНЫХ СЛУШАНИЙ</w:t>
      </w:r>
    </w:p>
    <w:p w:rsidR="002113E1" w:rsidRPr="0074743F" w:rsidRDefault="002113E1" w:rsidP="002113E1">
      <w:pPr>
        <w:rPr>
          <w:bCs/>
          <w:sz w:val="28"/>
          <w:szCs w:val="28"/>
        </w:rPr>
      </w:pPr>
      <w:r w:rsidRPr="0074743F">
        <w:rPr>
          <w:bCs/>
          <w:sz w:val="28"/>
          <w:szCs w:val="28"/>
        </w:rPr>
        <w:t>По проекту решения Совета депутатов Минераловодского городского округа Ставропольского края «О внесении изменений в Правила благоустройства территории Минераловодского городского округа, утверждённые решением Совета депутатов Минераловодского городского округа Ставропольского края от 02 августа 2017 года № 441».</w:t>
      </w:r>
      <w:r>
        <w:rPr>
          <w:bCs/>
          <w:sz w:val="28"/>
          <w:szCs w:val="28"/>
        </w:rPr>
        <w:t xml:space="preserve"> </w:t>
      </w:r>
    </w:p>
    <w:p w:rsidR="002113E1" w:rsidRPr="0074743F" w:rsidRDefault="002113E1" w:rsidP="002113E1">
      <w:pPr>
        <w:jc w:val="left"/>
        <w:rPr>
          <w:sz w:val="28"/>
          <w:szCs w:val="28"/>
        </w:rPr>
      </w:pPr>
      <w:r w:rsidRPr="0074743F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</w:t>
      </w:r>
      <w:r w:rsidRPr="0074743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03</w:t>
      </w:r>
      <w:r w:rsidRPr="0074743F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22</w:t>
      </w:r>
      <w:r w:rsidRPr="0074743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74743F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2113E1" w:rsidRPr="002403BD" w:rsidRDefault="002113E1" w:rsidP="002113E1">
      <w:pPr>
        <w:ind w:firstLine="709"/>
        <w:rPr>
          <w:b/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</w:p>
    <w:p w:rsidR="002113E1" w:rsidRDefault="002113E1" w:rsidP="002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публичные слушания вносится проект решения </w:t>
      </w:r>
      <w:r w:rsidRPr="00C54CC5">
        <w:rPr>
          <w:bCs/>
          <w:sz w:val="28"/>
          <w:szCs w:val="28"/>
        </w:rPr>
        <w:t xml:space="preserve">Совета депутатов Минераловодского городского округа Ставропольского края «О внесении изменений в Правила благоустройства территории Минераловодского городского округа, утверждённые решением Совета депутатов Минераловодского городского округа Ставропольского </w:t>
      </w:r>
      <w:r>
        <w:rPr>
          <w:bCs/>
          <w:sz w:val="28"/>
          <w:szCs w:val="28"/>
        </w:rPr>
        <w:t>к</w:t>
      </w:r>
      <w:r w:rsidRPr="00C54CC5">
        <w:rPr>
          <w:bCs/>
          <w:sz w:val="28"/>
          <w:szCs w:val="28"/>
        </w:rPr>
        <w:t>рая от 02 августа</w:t>
      </w:r>
      <w:r>
        <w:rPr>
          <w:bCs/>
          <w:sz w:val="28"/>
          <w:szCs w:val="28"/>
        </w:rPr>
        <w:t xml:space="preserve">         </w:t>
      </w:r>
      <w:r w:rsidRPr="00C54CC5">
        <w:rPr>
          <w:bCs/>
          <w:sz w:val="28"/>
          <w:szCs w:val="28"/>
        </w:rPr>
        <w:t xml:space="preserve"> 2017 года № 441»</w:t>
      </w:r>
      <w:r>
        <w:rPr>
          <w:bCs/>
          <w:sz w:val="28"/>
          <w:szCs w:val="28"/>
        </w:rPr>
        <w:t>, согласно которому предлагается внести</w:t>
      </w:r>
      <w:r w:rsidRPr="00FF532F">
        <w:rPr>
          <w:bCs/>
          <w:sz w:val="28"/>
          <w:szCs w:val="28"/>
        </w:rPr>
        <w:t xml:space="preserve"> следующие изменения:</w:t>
      </w:r>
    </w:p>
    <w:p w:rsidR="002113E1" w:rsidRDefault="002113E1" w:rsidP="002113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Pr="00C46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Название главы 14 изложить в следующей редакции: </w:t>
      </w:r>
    </w:p>
    <w:p w:rsidR="002113E1" w:rsidRDefault="002113E1" w:rsidP="002113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 w:rsidRPr="00F94AF3">
        <w:rPr>
          <w:sz w:val="28"/>
          <w:szCs w:val="28"/>
        </w:rPr>
        <w:t>Ответственность за соблюдение норм и правил благоустройства</w:t>
      </w:r>
      <w:r>
        <w:rPr>
          <w:sz w:val="28"/>
          <w:szCs w:val="28"/>
        </w:rPr>
        <w:t>»</w:t>
      </w:r>
    </w:p>
    <w:p w:rsidR="002113E1" w:rsidRPr="000D777F" w:rsidRDefault="002113E1" w:rsidP="002113E1">
      <w:pPr>
        <w:ind w:firstLine="709"/>
        <w:rPr>
          <w:szCs w:val="28"/>
        </w:rPr>
      </w:pPr>
      <w:r>
        <w:rPr>
          <w:sz w:val="28"/>
          <w:szCs w:val="28"/>
        </w:rPr>
        <w:t>1.2. Раздел 14.4 исключить.</w:t>
      </w:r>
    </w:p>
    <w:p w:rsidR="002113E1" w:rsidRDefault="002113E1" w:rsidP="002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2403BD">
        <w:rPr>
          <w:b/>
          <w:sz w:val="28"/>
          <w:szCs w:val="28"/>
        </w:rPr>
        <w:t>Сведения о количестве участников публичных слушаний, которые приняли участие в публичных слушаниях</w:t>
      </w:r>
      <w:r>
        <w:rPr>
          <w:sz w:val="28"/>
          <w:szCs w:val="28"/>
        </w:rPr>
        <w:t xml:space="preserve">:  </w:t>
      </w:r>
    </w:p>
    <w:p w:rsidR="002113E1" w:rsidRPr="0010036A" w:rsidRDefault="002113E1" w:rsidP="002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Всего в публичных слушаниях приняли участие 12</w:t>
      </w:r>
      <w:r w:rsidRPr="002403BD">
        <w:rPr>
          <w:sz w:val="28"/>
          <w:szCs w:val="28"/>
        </w:rPr>
        <w:t xml:space="preserve"> человек.</w:t>
      </w:r>
    </w:p>
    <w:p w:rsidR="002113E1" w:rsidRDefault="002113E1" w:rsidP="002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>
        <w:rPr>
          <w:bCs/>
          <w:sz w:val="28"/>
          <w:szCs w:val="28"/>
        </w:rPr>
        <w:t>:</w:t>
      </w:r>
    </w:p>
    <w:p w:rsidR="002113E1" w:rsidRPr="002403BD" w:rsidRDefault="002113E1" w:rsidP="002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403BD">
        <w:rPr>
          <w:bCs/>
          <w:sz w:val="28"/>
          <w:szCs w:val="28"/>
        </w:rPr>
        <w:t xml:space="preserve">Протокол публичных слушаний № </w:t>
      </w:r>
      <w:r>
        <w:rPr>
          <w:bCs/>
          <w:sz w:val="28"/>
          <w:szCs w:val="28"/>
        </w:rPr>
        <w:t>1</w:t>
      </w:r>
      <w:r w:rsidRPr="002403BD">
        <w:rPr>
          <w:bCs/>
          <w:sz w:val="28"/>
          <w:szCs w:val="28"/>
        </w:rPr>
        <w:t xml:space="preserve"> от  1</w:t>
      </w:r>
      <w:r>
        <w:rPr>
          <w:bCs/>
          <w:sz w:val="28"/>
          <w:szCs w:val="28"/>
        </w:rPr>
        <w:t>0</w:t>
      </w:r>
      <w:r w:rsidRPr="002403B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2403BD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22.</w:t>
      </w:r>
    </w:p>
    <w:p w:rsidR="002113E1" w:rsidRDefault="002113E1" w:rsidP="002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b/>
          <w:bCs/>
          <w:sz w:val="28"/>
          <w:szCs w:val="28"/>
        </w:rPr>
        <w:t xml:space="preserve">, а также </w:t>
      </w:r>
      <w:r w:rsidRPr="002403BD">
        <w:rPr>
          <w:b/>
          <w:bCs/>
          <w:sz w:val="28"/>
          <w:szCs w:val="28"/>
        </w:rPr>
        <w:t>иных участников публичных слушаний:</w:t>
      </w:r>
      <w:r>
        <w:rPr>
          <w:bCs/>
          <w:sz w:val="28"/>
          <w:szCs w:val="28"/>
        </w:rPr>
        <w:t xml:space="preserve"> </w:t>
      </w:r>
      <w:r w:rsidRPr="002403BD">
        <w:rPr>
          <w:bCs/>
          <w:sz w:val="28"/>
          <w:szCs w:val="28"/>
        </w:rPr>
        <w:t>не поступали.</w:t>
      </w:r>
    </w:p>
    <w:p w:rsidR="002113E1" w:rsidRDefault="002113E1" w:rsidP="002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Выводы и рекомендации по проведению публичных слушаний по проекту:</w:t>
      </w:r>
    </w:p>
    <w:p w:rsidR="002113E1" w:rsidRPr="006F148B" w:rsidRDefault="002113E1" w:rsidP="002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6F148B">
        <w:rPr>
          <w:bCs/>
          <w:sz w:val="28"/>
          <w:szCs w:val="28"/>
        </w:rPr>
        <w:t>По результатам публичных слушаний Комиссия решила:</w:t>
      </w:r>
    </w:p>
    <w:p w:rsidR="002113E1" w:rsidRDefault="002113E1" w:rsidP="002113E1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Считать публичные слушания по проекту </w:t>
      </w:r>
      <w:r w:rsidRPr="00C54CC5">
        <w:rPr>
          <w:bCs/>
          <w:sz w:val="28"/>
          <w:szCs w:val="28"/>
        </w:rPr>
        <w:t>решения Совета депутатов Минераловодского городского округа Ставропольского края</w:t>
      </w:r>
      <w:r>
        <w:rPr>
          <w:bCs/>
          <w:sz w:val="28"/>
          <w:szCs w:val="28"/>
        </w:rPr>
        <w:t xml:space="preserve"> </w:t>
      </w:r>
      <w:r w:rsidRPr="00C54CC5">
        <w:rPr>
          <w:bCs/>
          <w:sz w:val="28"/>
          <w:szCs w:val="28"/>
        </w:rPr>
        <w:t xml:space="preserve">«О внесении изменений в Правила благоустройства территории Минераловодского городского округа, утверждённые решением Совета депутатов Минераловодского городского округа Ставропольского </w:t>
      </w:r>
      <w:r>
        <w:rPr>
          <w:bCs/>
          <w:sz w:val="28"/>
          <w:szCs w:val="28"/>
        </w:rPr>
        <w:t>к</w:t>
      </w:r>
      <w:r w:rsidRPr="00C54CC5">
        <w:rPr>
          <w:bCs/>
          <w:sz w:val="28"/>
          <w:szCs w:val="28"/>
        </w:rPr>
        <w:t>рая от</w:t>
      </w:r>
      <w:r>
        <w:rPr>
          <w:bCs/>
          <w:sz w:val="28"/>
          <w:szCs w:val="28"/>
        </w:rPr>
        <w:t xml:space="preserve"> </w:t>
      </w:r>
      <w:r w:rsidRPr="00C54CC5">
        <w:rPr>
          <w:bCs/>
          <w:sz w:val="28"/>
          <w:szCs w:val="28"/>
        </w:rPr>
        <w:t>02 августа</w:t>
      </w:r>
      <w:r>
        <w:rPr>
          <w:bCs/>
          <w:sz w:val="28"/>
          <w:szCs w:val="28"/>
        </w:rPr>
        <w:t xml:space="preserve">             </w:t>
      </w:r>
      <w:r w:rsidRPr="00C54CC5">
        <w:rPr>
          <w:bCs/>
          <w:sz w:val="28"/>
          <w:szCs w:val="28"/>
        </w:rPr>
        <w:t xml:space="preserve"> 2017 года № 441»</w:t>
      </w:r>
      <w:r>
        <w:rPr>
          <w:bCs/>
          <w:sz w:val="28"/>
          <w:szCs w:val="28"/>
        </w:rPr>
        <w:t xml:space="preserve"> состоявшимися.</w:t>
      </w:r>
    </w:p>
    <w:p w:rsidR="002113E1" w:rsidRPr="001E4FF9" w:rsidRDefault="002113E1" w:rsidP="002113E1">
      <w:pPr>
        <w:tabs>
          <w:tab w:val="left" w:pos="0"/>
        </w:tabs>
        <w:ind w:firstLine="709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1E4FF9">
        <w:rPr>
          <w:sz w:val="28"/>
          <w:szCs w:val="28"/>
        </w:rPr>
        <w:t xml:space="preserve">Рекомендовать главе Минераловодского городского округа Ставропольского края направить проект решения </w:t>
      </w:r>
      <w:r w:rsidRPr="001E4FF9">
        <w:rPr>
          <w:bCs/>
          <w:sz w:val="28"/>
          <w:szCs w:val="28"/>
        </w:rPr>
        <w:t xml:space="preserve">«О внесении изменений в Правила благоустройства территории Минераловодского городского округа, утверждённые решением Совета депутатов Минераловодского городского округа Ставропольского края от 02 августа 2017 года № 441» </w:t>
      </w:r>
      <w:r w:rsidRPr="001E4FF9">
        <w:rPr>
          <w:sz w:val="28"/>
          <w:szCs w:val="28"/>
        </w:rPr>
        <w:t xml:space="preserve">в Совет </w:t>
      </w:r>
      <w:r w:rsidRPr="001E4FF9">
        <w:rPr>
          <w:sz w:val="28"/>
          <w:szCs w:val="28"/>
        </w:rPr>
        <w:lastRenderedPageBreak/>
        <w:t xml:space="preserve">депутатов Минераловодского городского округа Ставропольского края для рассмотрения и утверждения в предложенной редакции. </w:t>
      </w:r>
      <w:proofErr w:type="gramEnd"/>
    </w:p>
    <w:p w:rsidR="002113E1" w:rsidRDefault="002113E1" w:rsidP="002113E1">
      <w:pPr>
        <w:pStyle w:val="a4"/>
        <w:tabs>
          <w:tab w:val="left" w:pos="0"/>
        </w:tabs>
        <w:ind w:left="709"/>
        <w:jc w:val="right"/>
        <w:rPr>
          <w:sz w:val="28"/>
          <w:szCs w:val="28"/>
        </w:rPr>
      </w:pPr>
    </w:p>
    <w:p w:rsidR="002113E1" w:rsidRDefault="002113E1" w:rsidP="002113E1">
      <w:pPr>
        <w:pStyle w:val="a4"/>
        <w:tabs>
          <w:tab w:val="left" w:pos="0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2113E1" w:rsidRDefault="002113E1" w:rsidP="002113E1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заместитель главы администрации </w:t>
      </w:r>
    </w:p>
    <w:p w:rsidR="002113E1" w:rsidRPr="002403BD" w:rsidRDefault="002113E1" w:rsidP="002113E1">
      <w:pPr>
        <w:pStyle w:val="a4"/>
        <w:tabs>
          <w:tab w:val="left" w:pos="0"/>
        </w:tabs>
        <w:ind w:left="709"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Минераловодского городского округа  Д. О.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Янаков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</w:p>
    <w:p w:rsidR="0002023E" w:rsidRDefault="0002023E"/>
    <w:sectPr w:rsidR="0002023E" w:rsidSect="0002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E1"/>
    <w:rsid w:val="0002023E"/>
    <w:rsid w:val="00102790"/>
    <w:rsid w:val="002113E1"/>
    <w:rsid w:val="00A4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93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E1"/>
    <w:pPr>
      <w:spacing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13E1"/>
    <w:rPr>
      <w:b/>
      <w:bCs/>
    </w:rPr>
  </w:style>
  <w:style w:type="paragraph" w:styleId="a4">
    <w:name w:val="List Paragraph"/>
    <w:basedOn w:val="a"/>
    <w:uiPriority w:val="34"/>
    <w:qFormat/>
    <w:rsid w:val="002113E1"/>
    <w:pPr>
      <w:suppressAutoHyphens/>
      <w:ind w:left="720"/>
      <w:contextualSpacing/>
      <w:jc w:val="left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Company>Home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Рязанцева</dc:creator>
  <cp:lastModifiedBy>Ксения Рязанцева</cp:lastModifiedBy>
  <cp:revision>1</cp:revision>
  <dcterms:created xsi:type="dcterms:W3CDTF">2022-03-23T06:20:00Z</dcterms:created>
  <dcterms:modified xsi:type="dcterms:W3CDTF">2022-03-23T06:20:00Z</dcterms:modified>
</cp:coreProperties>
</file>