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6F" w:rsidRDefault="00BA726F" w:rsidP="00E749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bookmarkStart w:id="0" w:name="_GoBack"/>
      <w:bookmarkEnd w:id="0"/>
    </w:p>
    <w:p w:rsidR="00E749A1" w:rsidRDefault="00E749A1" w:rsidP="00E749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075B9" w:rsidRPr="00E749A1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3075B9"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ДМИНИСТРАЦИЯ </w:t>
      </w:r>
      <w:proofErr w:type="gramStart"/>
      <w:r w:rsidR="003075B9"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  <w:r w:rsidR="003075B9"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6C61AD" w:rsidRPr="00E749A1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</w:t>
      </w:r>
      <w:r w:rsidR="008F3DDF"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E749A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ОКРУГА СТАВРОПОЛЬСКОГО КРАЯ</w:t>
      </w:r>
    </w:p>
    <w:p w:rsidR="00E154C3" w:rsidRPr="00E749A1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3407" w:rsidRPr="00E749A1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749A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B379CF" w:rsidRPr="00E749A1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1026" w:rsidRPr="00E749A1" w:rsidRDefault="00A24EAE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24.09.</w:t>
      </w:r>
      <w:r w:rsidR="0067183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20</w:t>
      </w:r>
      <w:r w:rsidR="00C4780E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DF0BC0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9</w:t>
      </w:r>
      <w:r w:rsidR="006C61A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94105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6C61A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92FDE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B13407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49F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10F68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B379CF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E56E7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B379CF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4780E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83BA3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4018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Минеральные Воды </w:t>
      </w:r>
      <w:r w:rsidR="000D13BF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C61AD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="00B13407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="00B379CF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B13407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№</w:t>
      </w:r>
      <w:r w:rsidRPr="00E749A1">
        <w:rPr>
          <w:rFonts w:ascii="Times New Roman" w:hAnsi="Times New Roman" w:cs="Times New Roman"/>
          <w:color w:val="FFFFFF" w:themeColor="background1"/>
          <w:sz w:val="24"/>
          <w:szCs w:val="24"/>
        </w:rPr>
        <w:t>2036</w:t>
      </w:r>
    </w:p>
    <w:p w:rsidR="00BE75CC" w:rsidRPr="00E749A1" w:rsidRDefault="00BE75CC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B5B1B" w:rsidRPr="00E749A1" w:rsidRDefault="00AB5B1B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B5B1B" w:rsidRPr="00E749A1" w:rsidRDefault="00AB5B1B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70596" w:rsidRPr="00E749A1" w:rsidRDefault="00070596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>от 27.06.2019 №1355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BE75CC" w:rsidRPr="00A24EAE" w:rsidRDefault="00BE75CC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070596">
      <w:pPr>
        <w:pStyle w:val="ae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19"/>
        </w:smartTagPr>
        <w:r w:rsidRPr="00A24EAE">
          <w:rPr>
            <w:rFonts w:ascii="Times New Roman" w:hAnsi="Times New Roman" w:cs="Times New Roman"/>
            <w:sz w:val="28"/>
            <w:szCs w:val="28"/>
          </w:rPr>
          <w:t>27.06.2019</w:t>
        </w:r>
      </w:smartTag>
      <w:r w:rsidRPr="00A24EAE">
        <w:rPr>
          <w:rFonts w:ascii="Times New Roman" w:hAnsi="Times New Roman" w:cs="Times New Roman"/>
          <w:sz w:val="28"/>
          <w:szCs w:val="28"/>
        </w:rPr>
        <w:t xml:space="preserve"> №1355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6461A9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70596">
        <w:rPr>
          <w:rFonts w:ascii="Times New Roman" w:hAnsi="Times New Roman" w:cs="Times New Roman"/>
          <w:sz w:val="28"/>
          <w:szCs w:val="28"/>
        </w:rPr>
        <w:t xml:space="preserve"> внесенными постановлением администрации Минераловодского городского округа</w:t>
      </w:r>
      <w:r w:rsidR="006461A9">
        <w:rPr>
          <w:rFonts w:ascii="Times New Roman" w:hAnsi="Times New Roman" w:cs="Times New Roman"/>
          <w:sz w:val="28"/>
          <w:szCs w:val="28"/>
        </w:rPr>
        <w:t xml:space="preserve"> от 24.09.2019 №2036)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BE75CC" w:rsidRPr="00A24EAE" w:rsidRDefault="00BE75CC" w:rsidP="00BE75CC">
      <w:pPr>
        <w:pStyle w:val="ae"/>
        <w:spacing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6461A9" w:rsidP="00070596">
      <w:pPr>
        <w:pStyle w:val="ae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1.37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40B8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0478" w:rsidRPr="00A24EAE" w:rsidRDefault="00C90478" w:rsidP="00C90478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543"/>
      </w:tblGrid>
      <w:tr w:rsidR="00A24EAE" w:rsidRPr="00A24EAE" w:rsidTr="00BE75CC">
        <w:trPr>
          <w:trHeight w:val="767"/>
        </w:trPr>
        <w:tc>
          <w:tcPr>
            <w:tcW w:w="709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24EAE" w:rsidRPr="00A24EAE" w:rsidTr="00BE75CC">
        <w:trPr>
          <w:trHeight w:val="645"/>
        </w:trPr>
        <w:tc>
          <w:tcPr>
            <w:tcW w:w="9355" w:type="dxa"/>
            <w:gridSpan w:val="3"/>
            <w:vAlign w:val="center"/>
          </w:tcPr>
          <w:p w:rsidR="00F75512" w:rsidRPr="00A24EAE" w:rsidRDefault="00F75512" w:rsidP="00F75512">
            <w:pPr>
              <w:pStyle w:val="ConsPlusNormal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6461A9" w:rsidRPr="00A24EAE" w:rsidTr="00BE75CC">
        <w:tc>
          <w:tcPr>
            <w:tcW w:w="709" w:type="dxa"/>
          </w:tcPr>
          <w:p w:rsidR="006461A9" w:rsidRPr="00A24EAE" w:rsidRDefault="006461A9" w:rsidP="006461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461A9" w:rsidRPr="00D24532" w:rsidRDefault="006461A9" w:rsidP="00F624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3543" w:type="dxa"/>
            <w:vAlign w:val="center"/>
          </w:tcPr>
          <w:p w:rsidR="006461A9" w:rsidRPr="00D24532" w:rsidRDefault="006461A9" w:rsidP="00F624E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461A9" w:rsidRPr="00D24532" w:rsidRDefault="006461A9" w:rsidP="006461A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BE75CC" w:rsidRPr="00A24EAE" w:rsidRDefault="00BE75CC" w:rsidP="00BE75CC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6461A9" w:rsidRDefault="006461A9" w:rsidP="00070596">
      <w:pPr>
        <w:pStyle w:val="ae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30 Перечня </w:t>
      </w:r>
      <w:r w:rsidRPr="006461A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в многофункциональных центрах по комплексному запросу, в том числе муниципальных услуг, предоставление которых организовано по принципу «одного окна» в многофункциональных </w:t>
      </w:r>
      <w:r w:rsidRPr="006461A9">
        <w:rPr>
          <w:rFonts w:ascii="Times New Roman" w:hAnsi="Times New Roman" w:cs="Times New Roman"/>
          <w:sz w:val="28"/>
          <w:szCs w:val="28"/>
        </w:rPr>
        <w:lastRenderedPageBreak/>
        <w:t>центрах предоставления государственных и муниципальных услуг в Ставропольском крае</w:t>
      </w:r>
      <w:r w:rsidR="00AB5B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1A9" w:rsidRDefault="006461A9" w:rsidP="006461A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102"/>
        <w:gridCol w:w="3544"/>
      </w:tblGrid>
      <w:tr w:rsidR="006461A9" w:rsidRPr="006461A9" w:rsidTr="006461A9">
        <w:trPr>
          <w:trHeight w:val="767"/>
        </w:trPr>
        <w:tc>
          <w:tcPr>
            <w:tcW w:w="710" w:type="dxa"/>
            <w:vAlign w:val="center"/>
          </w:tcPr>
          <w:p w:rsidR="006461A9" w:rsidRPr="009A3E7B" w:rsidRDefault="006461A9" w:rsidP="00F6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:rsidR="006461A9" w:rsidRPr="009A3E7B" w:rsidRDefault="006461A9" w:rsidP="00F6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4" w:type="dxa"/>
            <w:vAlign w:val="center"/>
          </w:tcPr>
          <w:p w:rsidR="006461A9" w:rsidRPr="009A3E7B" w:rsidRDefault="006461A9" w:rsidP="00F6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B5B1B" w:rsidRPr="006461A9" w:rsidTr="00930380">
        <w:trPr>
          <w:trHeight w:val="767"/>
        </w:trPr>
        <w:tc>
          <w:tcPr>
            <w:tcW w:w="710" w:type="dxa"/>
            <w:vAlign w:val="center"/>
          </w:tcPr>
          <w:p w:rsidR="00AB5B1B" w:rsidRPr="009A3E7B" w:rsidRDefault="00AB5B1B" w:rsidP="00F6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2" w:type="dxa"/>
          </w:tcPr>
          <w:p w:rsidR="00AB5B1B" w:rsidRPr="00D24532" w:rsidRDefault="00AB5B1B" w:rsidP="00F624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3544" w:type="dxa"/>
            <w:vAlign w:val="center"/>
          </w:tcPr>
          <w:p w:rsidR="00AB5B1B" w:rsidRPr="00D24532" w:rsidRDefault="00AB5B1B" w:rsidP="00F624E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B5B1B" w:rsidRPr="00D24532" w:rsidRDefault="00AB5B1B" w:rsidP="00F624E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6461A9" w:rsidRDefault="006461A9" w:rsidP="006461A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725685" w:rsidRPr="00A24EAE" w:rsidRDefault="00AB5B1B" w:rsidP="00070596">
      <w:pPr>
        <w:pStyle w:val="ae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17 </w:t>
      </w:r>
      <w:r w:rsidR="00855354" w:rsidRPr="00A24EAE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5354" w:rsidRPr="00A24EAE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, изложить в </w:t>
      </w:r>
      <w:r w:rsidR="00855354" w:rsidRPr="00A24EAE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855354" w:rsidRPr="00A24EAE">
        <w:rPr>
          <w:rFonts w:ascii="Times New Roman" w:hAnsi="Times New Roman" w:cs="Times New Roman"/>
          <w:sz w:val="28"/>
          <w:szCs w:val="28"/>
        </w:rPr>
        <w:t>:</w:t>
      </w:r>
    </w:p>
    <w:p w:rsidR="00C90478" w:rsidRPr="00A24EAE" w:rsidRDefault="00C90478" w:rsidP="00C90478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543"/>
      </w:tblGrid>
      <w:tr w:rsidR="00A24EAE" w:rsidRPr="00A24EAE" w:rsidTr="00BE75CC">
        <w:trPr>
          <w:trHeight w:val="767"/>
        </w:trPr>
        <w:tc>
          <w:tcPr>
            <w:tcW w:w="709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B5B1B" w:rsidRPr="00A24EAE" w:rsidTr="00BE75CC">
        <w:tc>
          <w:tcPr>
            <w:tcW w:w="709" w:type="dxa"/>
          </w:tcPr>
          <w:p w:rsidR="00AB5B1B" w:rsidRPr="00A24EAE" w:rsidRDefault="00AB5B1B" w:rsidP="00F46F7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B5B1B" w:rsidRPr="00D24532" w:rsidRDefault="00AB5B1B" w:rsidP="00F624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3543" w:type="dxa"/>
            <w:vAlign w:val="center"/>
          </w:tcPr>
          <w:p w:rsidR="00AB5B1B" w:rsidRPr="00D24532" w:rsidRDefault="00AB5B1B" w:rsidP="00F624E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B5B1B" w:rsidRPr="00D24532" w:rsidRDefault="00AB5B1B" w:rsidP="00F624E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BE75CC" w:rsidRPr="00A24EAE" w:rsidRDefault="00BE75CC" w:rsidP="00BE75CC">
      <w:pPr>
        <w:pStyle w:val="ae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7EEB" w:rsidRPr="00A24EAE" w:rsidRDefault="00BF7121" w:rsidP="00070596">
      <w:pPr>
        <w:pStyle w:val="ae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D7EEB" w:rsidRPr="00A24EA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- начальника финансового управления администрации Минераловодского городского округа Рыженко А. А.</w:t>
      </w:r>
    </w:p>
    <w:p w:rsidR="00BE75CC" w:rsidRPr="00A24EAE" w:rsidRDefault="00BE75CC" w:rsidP="00BE75CC">
      <w:pPr>
        <w:pStyle w:val="ae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A24EAE" w:rsidRDefault="003808D4" w:rsidP="00070596">
      <w:pPr>
        <w:pStyle w:val="ae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A24EA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A24E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A24E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A24EAE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1618BE" w:rsidRPr="00A24EAE" w:rsidRDefault="001618BE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BE75CC" w:rsidRPr="00A24EAE" w:rsidRDefault="00BE75CC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BE75CC" w:rsidRPr="00A24EAE" w:rsidRDefault="00BE75CC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070596" w:rsidRDefault="00AB5B1B" w:rsidP="0072568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BE75CC" w:rsidRDefault="00B17EC0" w:rsidP="00725685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BE75CC" w:rsidRPr="00A24EAE">
        <w:rPr>
          <w:szCs w:val="28"/>
        </w:rPr>
        <w:t xml:space="preserve">                </w:t>
      </w:r>
      <w:r w:rsidR="00AB5B1B">
        <w:rPr>
          <w:szCs w:val="28"/>
        </w:rPr>
        <w:t xml:space="preserve">                             </w:t>
      </w:r>
      <w:r w:rsidR="00070596">
        <w:rPr>
          <w:szCs w:val="28"/>
        </w:rPr>
        <w:t xml:space="preserve">                                 </w:t>
      </w:r>
      <w:r w:rsidR="00AB5B1B">
        <w:rPr>
          <w:szCs w:val="28"/>
        </w:rPr>
        <w:t>С. Ю. Перцев</w:t>
      </w:r>
    </w:p>
    <w:p w:rsidR="00070596" w:rsidRPr="00126F46" w:rsidRDefault="00070596" w:rsidP="00725685">
      <w:pPr>
        <w:pStyle w:val="a8"/>
        <w:tabs>
          <w:tab w:val="left" w:pos="7513"/>
        </w:tabs>
        <w:jc w:val="left"/>
        <w:rPr>
          <w:color w:val="FFFFFF" w:themeColor="background1"/>
          <w:szCs w:val="28"/>
        </w:rPr>
      </w:pPr>
      <w:r w:rsidRPr="00126F46">
        <w:rPr>
          <w:color w:val="FFFFFF" w:themeColor="background1"/>
          <w:szCs w:val="28"/>
        </w:rPr>
        <w:t>__________________________________________________________________</w:t>
      </w:r>
    </w:p>
    <w:p w:rsidR="00070596" w:rsidRPr="00126F46" w:rsidRDefault="00070596" w:rsidP="00725685">
      <w:pPr>
        <w:pStyle w:val="a8"/>
        <w:tabs>
          <w:tab w:val="left" w:pos="7513"/>
        </w:tabs>
        <w:jc w:val="left"/>
        <w:rPr>
          <w:color w:val="FFFFFF" w:themeColor="background1"/>
          <w:szCs w:val="28"/>
        </w:rPr>
      </w:pPr>
    </w:p>
    <w:p w:rsidR="00070596" w:rsidRPr="00126F46" w:rsidRDefault="00070596" w:rsidP="0007059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6F46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вносит: </w:t>
      </w:r>
    </w:p>
    <w:p w:rsidR="00070596" w:rsidRPr="00126F46" w:rsidRDefault="00070596" w:rsidP="0007059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70596" w:rsidRPr="00126F46" w:rsidRDefault="00070596" w:rsidP="0007059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6F46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управления </w:t>
      </w:r>
    </w:p>
    <w:p w:rsidR="00070596" w:rsidRPr="00126F46" w:rsidRDefault="00070596" w:rsidP="0007059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6F46">
        <w:rPr>
          <w:rFonts w:ascii="Times New Roman" w:hAnsi="Times New Roman"/>
          <w:color w:val="FFFFFF" w:themeColor="background1"/>
          <w:sz w:val="28"/>
          <w:szCs w:val="28"/>
        </w:rPr>
        <w:t xml:space="preserve">экономического развития администрации </w:t>
      </w:r>
    </w:p>
    <w:p w:rsidR="00070596" w:rsidRPr="00126F46" w:rsidRDefault="00070596" w:rsidP="0007059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6F46">
        <w:rPr>
          <w:rFonts w:ascii="Times New Roman" w:hAnsi="Times New Roman"/>
          <w:color w:val="FFFFFF" w:themeColor="background1"/>
          <w:sz w:val="28"/>
          <w:szCs w:val="28"/>
        </w:rPr>
        <w:t>Минераловодского городского округа                                            Г. В. Фисенко</w:t>
      </w:r>
    </w:p>
    <w:p w:rsidR="00070596" w:rsidRPr="00126F46" w:rsidRDefault="00070596" w:rsidP="00725685">
      <w:pPr>
        <w:pStyle w:val="a8"/>
        <w:tabs>
          <w:tab w:val="left" w:pos="7513"/>
        </w:tabs>
        <w:jc w:val="left"/>
        <w:rPr>
          <w:color w:val="FFFFFF" w:themeColor="background1"/>
          <w:szCs w:val="28"/>
        </w:rPr>
      </w:pPr>
    </w:p>
    <w:p w:rsidR="00A24EAE" w:rsidRPr="00126F46" w:rsidRDefault="00A24EAE" w:rsidP="00725685">
      <w:pPr>
        <w:pStyle w:val="a8"/>
        <w:tabs>
          <w:tab w:val="left" w:pos="7513"/>
        </w:tabs>
        <w:jc w:val="left"/>
        <w:rPr>
          <w:color w:val="FFFFFF" w:themeColor="background1"/>
          <w:szCs w:val="28"/>
        </w:rPr>
      </w:pPr>
    </w:p>
    <w:p w:rsidR="00BE75CC" w:rsidRPr="00A24EAE" w:rsidRDefault="00BE75CC" w:rsidP="00725685">
      <w:pPr>
        <w:pStyle w:val="a8"/>
        <w:tabs>
          <w:tab w:val="left" w:pos="7513"/>
        </w:tabs>
        <w:jc w:val="left"/>
        <w:rPr>
          <w:szCs w:val="28"/>
        </w:rPr>
      </w:pPr>
    </w:p>
    <w:sectPr w:rsidR="00BE75CC" w:rsidRPr="00A24EAE" w:rsidSect="00BE75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FD" w:rsidRDefault="002804FD" w:rsidP="00FA2DE0">
      <w:pPr>
        <w:spacing w:after="0" w:line="240" w:lineRule="auto"/>
      </w:pPr>
      <w:r>
        <w:separator/>
      </w:r>
    </w:p>
  </w:endnote>
  <w:endnote w:type="continuationSeparator" w:id="0">
    <w:p w:rsidR="002804FD" w:rsidRDefault="002804FD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FD" w:rsidRDefault="002804FD" w:rsidP="00FA2DE0">
      <w:pPr>
        <w:spacing w:after="0" w:line="240" w:lineRule="auto"/>
      </w:pPr>
      <w:r>
        <w:separator/>
      </w:r>
    </w:p>
  </w:footnote>
  <w:footnote w:type="continuationSeparator" w:id="0">
    <w:p w:rsidR="002804FD" w:rsidRDefault="002804FD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2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0596"/>
    <w:rsid w:val="000779EE"/>
    <w:rsid w:val="00084E79"/>
    <w:rsid w:val="00090BF8"/>
    <w:rsid w:val="00092C7D"/>
    <w:rsid w:val="000944E9"/>
    <w:rsid w:val="000949D6"/>
    <w:rsid w:val="000A0B34"/>
    <w:rsid w:val="000A3AB1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26F46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04FD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75255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5033F8"/>
    <w:rsid w:val="00504BB7"/>
    <w:rsid w:val="00507CBC"/>
    <w:rsid w:val="0051189A"/>
    <w:rsid w:val="00513346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5F4795"/>
    <w:rsid w:val="00603283"/>
    <w:rsid w:val="00611FEB"/>
    <w:rsid w:val="00613ED9"/>
    <w:rsid w:val="00627A7B"/>
    <w:rsid w:val="00634485"/>
    <w:rsid w:val="00637213"/>
    <w:rsid w:val="00640689"/>
    <w:rsid w:val="006410E6"/>
    <w:rsid w:val="006461A9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560E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5B1B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A726F"/>
    <w:rsid w:val="00BB762B"/>
    <w:rsid w:val="00BB76CC"/>
    <w:rsid w:val="00BC46A6"/>
    <w:rsid w:val="00BD1EC4"/>
    <w:rsid w:val="00BD4BE8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34C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499"/>
    <w:rsid w:val="00E339F6"/>
    <w:rsid w:val="00E44872"/>
    <w:rsid w:val="00E629C3"/>
    <w:rsid w:val="00E73655"/>
    <w:rsid w:val="00E749A1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CD44-EC1B-47AE-82C9-F672C46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195</cp:revision>
  <cp:lastPrinted>2019-11-22T06:46:00Z</cp:lastPrinted>
  <dcterms:created xsi:type="dcterms:W3CDTF">2016-09-07T09:10:00Z</dcterms:created>
  <dcterms:modified xsi:type="dcterms:W3CDTF">2019-11-22T06:47:00Z</dcterms:modified>
</cp:coreProperties>
</file>