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975" w:rsidRPr="00190975" w:rsidRDefault="00190975" w:rsidP="00190975">
      <w:pPr>
        <w:jc w:val="center"/>
        <w:rPr>
          <w:b/>
          <w:sz w:val="24"/>
          <w:szCs w:val="24"/>
        </w:rPr>
      </w:pPr>
      <w:r w:rsidRPr="00190975">
        <w:rPr>
          <w:b/>
          <w:sz w:val="24"/>
          <w:szCs w:val="24"/>
        </w:rPr>
        <w:t xml:space="preserve">АДМИНИСТРАЦИЯ </w:t>
      </w:r>
      <w:proofErr w:type="gramStart"/>
      <w:r w:rsidRPr="00190975">
        <w:rPr>
          <w:b/>
          <w:sz w:val="24"/>
          <w:szCs w:val="24"/>
        </w:rPr>
        <w:t>МИНЕРАЛОВОДСКОГО</w:t>
      </w:r>
      <w:proofErr w:type="gramEnd"/>
    </w:p>
    <w:p w:rsidR="00190975" w:rsidRPr="00190975" w:rsidRDefault="00190975" w:rsidP="0026312E">
      <w:pPr>
        <w:jc w:val="center"/>
        <w:rPr>
          <w:b/>
          <w:sz w:val="24"/>
          <w:szCs w:val="24"/>
        </w:rPr>
      </w:pPr>
      <w:r w:rsidRPr="00190975">
        <w:rPr>
          <w:b/>
          <w:sz w:val="24"/>
          <w:szCs w:val="24"/>
        </w:rPr>
        <w:t>ГОРОДСКОГО ОКРУГА СТАВРОПОЛЬСКОГО КРАЯ</w:t>
      </w:r>
    </w:p>
    <w:p w:rsidR="00190975" w:rsidRPr="00881230" w:rsidRDefault="00190975" w:rsidP="00190975">
      <w:pPr>
        <w:ind w:firstLine="357"/>
        <w:jc w:val="center"/>
        <w:rPr>
          <w:sz w:val="16"/>
          <w:szCs w:val="16"/>
        </w:rPr>
      </w:pPr>
    </w:p>
    <w:p w:rsidR="00190975" w:rsidRPr="00190975" w:rsidRDefault="00190975" w:rsidP="00190975">
      <w:pPr>
        <w:jc w:val="center"/>
        <w:rPr>
          <w:b/>
          <w:sz w:val="28"/>
          <w:szCs w:val="28"/>
        </w:rPr>
      </w:pPr>
      <w:r w:rsidRPr="00190975">
        <w:rPr>
          <w:b/>
          <w:sz w:val="28"/>
          <w:szCs w:val="28"/>
        </w:rPr>
        <w:t>ПОСТАНОВЛЕНИЕ</w:t>
      </w:r>
    </w:p>
    <w:p w:rsidR="00190975" w:rsidRPr="00881230" w:rsidRDefault="00190975" w:rsidP="00190975">
      <w:pPr>
        <w:rPr>
          <w:sz w:val="16"/>
          <w:szCs w:val="16"/>
        </w:rPr>
      </w:pPr>
    </w:p>
    <w:p w:rsidR="00190975" w:rsidRPr="00190975" w:rsidRDefault="0026312E" w:rsidP="00190975">
      <w:pPr>
        <w:rPr>
          <w:sz w:val="28"/>
          <w:szCs w:val="28"/>
        </w:rPr>
      </w:pPr>
      <w:r>
        <w:rPr>
          <w:sz w:val="28"/>
          <w:szCs w:val="28"/>
        </w:rPr>
        <w:t>16.12.2021</w:t>
      </w:r>
      <w:r w:rsidR="00190975" w:rsidRPr="00190975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</w:t>
      </w:r>
      <w:r w:rsidR="00190975" w:rsidRPr="00190975">
        <w:rPr>
          <w:sz w:val="28"/>
          <w:szCs w:val="28"/>
        </w:rPr>
        <w:t xml:space="preserve"> </w:t>
      </w:r>
      <w:r w:rsidR="0088123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190975" w:rsidRPr="00190975">
        <w:rPr>
          <w:sz w:val="28"/>
          <w:szCs w:val="28"/>
        </w:rPr>
        <w:t xml:space="preserve"> г. Минеральные Воды                     </w:t>
      </w:r>
      <w:r>
        <w:rPr>
          <w:sz w:val="28"/>
          <w:szCs w:val="28"/>
        </w:rPr>
        <w:t xml:space="preserve">     </w:t>
      </w:r>
      <w:r w:rsidR="00190975" w:rsidRPr="00190975">
        <w:rPr>
          <w:sz w:val="28"/>
          <w:szCs w:val="28"/>
        </w:rPr>
        <w:t xml:space="preserve"> </w:t>
      </w:r>
      <w:r w:rsidR="00881230">
        <w:rPr>
          <w:sz w:val="28"/>
          <w:szCs w:val="28"/>
        </w:rPr>
        <w:t xml:space="preserve">       </w:t>
      </w:r>
      <w:r w:rsidR="00190975" w:rsidRPr="00190975">
        <w:rPr>
          <w:sz w:val="28"/>
          <w:szCs w:val="28"/>
        </w:rPr>
        <w:t xml:space="preserve">№ </w:t>
      </w:r>
      <w:r>
        <w:rPr>
          <w:sz w:val="28"/>
          <w:szCs w:val="28"/>
        </w:rPr>
        <w:t>2676</w:t>
      </w:r>
      <w:r w:rsidR="00190975" w:rsidRPr="00190975">
        <w:rPr>
          <w:sz w:val="28"/>
          <w:szCs w:val="28"/>
        </w:rPr>
        <w:t xml:space="preserve"> </w:t>
      </w:r>
    </w:p>
    <w:p w:rsidR="00190975" w:rsidRPr="00881230" w:rsidRDefault="00190975" w:rsidP="00190975">
      <w:pPr>
        <w:rPr>
          <w:sz w:val="16"/>
          <w:szCs w:val="16"/>
        </w:rPr>
      </w:pPr>
    </w:p>
    <w:p w:rsidR="00190975" w:rsidRPr="00190975" w:rsidRDefault="00190975" w:rsidP="00190975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190975">
        <w:rPr>
          <w:sz w:val="28"/>
          <w:szCs w:val="28"/>
        </w:rPr>
        <w:t>О внесении изменений в муниципальную программу Минераловодского городского округа «Развитие физической культуры и спорта», утвержденную постановлением администрации Минераловодского городского округа Ставропольского края от 18.12.2019 № 2806</w:t>
      </w:r>
    </w:p>
    <w:p w:rsidR="00190975" w:rsidRPr="00881230" w:rsidRDefault="00190975" w:rsidP="00190975">
      <w:pPr>
        <w:widowControl w:val="0"/>
        <w:autoSpaceDE w:val="0"/>
        <w:autoSpaceDN w:val="0"/>
        <w:jc w:val="center"/>
        <w:rPr>
          <w:sz w:val="16"/>
          <w:szCs w:val="16"/>
        </w:rPr>
      </w:pPr>
    </w:p>
    <w:p w:rsidR="00190975" w:rsidRPr="00190975" w:rsidRDefault="00190975" w:rsidP="00190975">
      <w:pPr>
        <w:ind w:firstLine="708"/>
        <w:jc w:val="both"/>
        <w:rPr>
          <w:sz w:val="28"/>
          <w:szCs w:val="28"/>
        </w:rPr>
      </w:pPr>
      <w:proofErr w:type="gramStart"/>
      <w:r w:rsidRPr="00190975">
        <w:rPr>
          <w:sz w:val="28"/>
          <w:szCs w:val="28"/>
        </w:rPr>
        <w:t>В соответствии со статьями 172, 179 Бюджетного кодекса Российской Федерации от 31.07.1998 № 145-ФЗ</w:t>
      </w:r>
      <w:r w:rsidRPr="00190975">
        <w:rPr>
          <w:color w:val="000000"/>
          <w:sz w:val="28"/>
          <w:szCs w:val="28"/>
        </w:rPr>
        <w:t xml:space="preserve">, </w:t>
      </w:r>
      <w:r w:rsidRPr="00190975">
        <w:rPr>
          <w:sz w:val="28"/>
          <w:szCs w:val="28"/>
        </w:rPr>
        <w:t>Федеральным законом Российской Федерации от 28.06.2014 № 172-ФЗ «О стратегическом планировании в Российской Федерации», постановлениями администрации Минераловодского городского округа Ставропольского края: от 15.02.2017  № 311 «Об утверждении Порядка разработки, реализации и оценки эффективности муниципальных программ Минераловодского городского округа Ставропольского края», от 15.02.2017 № 312 «Об утверждении Методических указаний по разработке</w:t>
      </w:r>
      <w:proofErr w:type="gramEnd"/>
      <w:r w:rsidRPr="00190975">
        <w:rPr>
          <w:sz w:val="28"/>
          <w:szCs w:val="28"/>
        </w:rPr>
        <w:t xml:space="preserve"> и реализации муниципальных программ Минераловодского городского округа Ставропольского края», в целях подготовки и составления проекта бюджета Минераловодского городского округа Ставропольского края на 2022 год и плановый период 2023 и 2024 годов, администрация Минераловодского городского округа</w:t>
      </w:r>
    </w:p>
    <w:p w:rsidR="00190975" w:rsidRPr="00881230" w:rsidRDefault="00190975" w:rsidP="00190975">
      <w:pPr>
        <w:widowControl w:val="0"/>
        <w:autoSpaceDE w:val="0"/>
        <w:autoSpaceDN w:val="0"/>
        <w:spacing w:line="240" w:lineRule="atLeast"/>
        <w:jc w:val="both"/>
        <w:rPr>
          <w:sz w:val="16"/>
          <w:szCs w:val="16"/>
        </w:rPr>
      </w:pPr>
    </w:p>
    <w:p w:rsidR="00190975" w:rsidRPr="00190975" w:rsidRDefault="00190975" w:rsidP="00190975">
      <w:pPr>
        <w:widowControl w:val="0"/>
        <w:autoSpaceDE w:val="0"/>
        <w:autoSpaceDN w:val="0"/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 w:rsidRPr="00190975">
        <w:rPr>
          <w:sz w:val="28"/>
          <w:szCs w:val="28"/>
        </w:rPr>
        <w:t>ПОСТАНОВЛЯЕТ</w:t>
      </w:r>
      <w:r w:rsidRPr="00190975">
        <w:rPr>
          <w:spacing w:val="20"/>
          <w:sz w:val="28"/>
          <w:szCs w:val="28"/>
        </w:rPr>
        <w:t>:</w:t>
      </w:r>
    </w:p>
    <w:p w:rsidR="00190975" w:rsidRPr="00881230" w:rsidRDefault="00190975" w:rsidP="00190975">
      <w:pPr>
        <w:spacing w:line="240" w:lineRule="atLeast"/>
        <w:jc w:val="both"/>
        <w:rPr>
          <w:spacing w:val="20"/>
          <w:sz w:val="16"/>
          <w:szCs w:val="16"/>
        </w:rPr>
      </w:pPr>
    </w:p>
    <w:p w:rsidR="00190975" w:rsidRPr="00190975" w:rsidRDefault="00190975" w:rsidP="00190975">
      <w:pPr>
        <w:widowControl w:val="0"/>
        <w:ind w:firstLine="708"/>
        <w:jc w:val="both"/>
        <w:rPr>
          <w:sz w:val="28"/>
          <w:szCs w:val="28"/>
        </w:rPr>
      </w:pPr>
      <w:r w:rsidRPr="00190975">
        <w:rPr>
          <w:sz w:val="28"/>
          <w:szCs w:val="28"/>
        </w:rPr>
        <w:t xml:space="preserve">1. </w:t>
      </w:r>
      <w:proofErr w:type="gramStart"/>
      <w:r w:rsidRPr="00190975">
        <w:rPr>
          <w:sz w:val="28"/>
          <w:szCs w:val="28"/>
        </w:rPr>
        <w:t>Утвердить прилагаемые изменения, которые вносятся в муниципальную программу Минераловодского городского округа «Развитие физической культуры и спорта», утвержденную постановлением администрации Минераловодского городского округа Ставропольского края от 18.12.2019 № 2806 «Об утверждении муниципальной программы Минераловодского городского округа «Развитие физической культуры и спорта»»</w:t>
      </w:r>
      <w:r w:rsidRPr="00190975">
        <w:rPr>
          <w:rFonts w:ascii="Courier New" w:eastAsia="Calibri" w:hAnsi="Courier New" w:cs="Courier New"/>
          <w:color w:val="000000"/>
          <w:sz w:val="28"/>
          <w:szCs w:val="28"/>
        </w:rPr>
        <w:t xml:space="preserve"> </w:t>
      </w:r>
      <w:r w:rsidRPr="00190975">
        <w:rPr>
          <w:sz w:val="28"/>
          <w:szCs w:val="28"/>
        </w:rPr>
        <w:t>(с изменениями, внесенными постановлениями администрации Минераловодского городского округа Ставропольского края от 10.03.2020 № 476, от 25.03.2020 № 604, от 22.06.2020 № 1198, от 29.07.2020</w:t>
      </w:r>
      <w:proofErr w:type="gramEnd"/>
      <w:r w:rsidRPr="00190975">
        <w:rPr>
          <w:sz w:val="28"/>
          <w:szCs w:val="28"/>
        </w:rPr>
        <w:t xml:space="preserve"> </w:t>
      </w:r>
      <w:r w:rsidR="0026312E">
        <w:rPr>
          <w:sz w:val="28"/>
          <w:szCs w:val="28"/>
        </w:rPr>
        <w:t xml:space="preserve">                </w:t>
      </w:r>
      <w:r w:rsidRPr="00190975">
        <w:rPr>
          <w:sz w:val="28"/>
          <w:szCs w:val="28"/>
        </w:rPr>
        <w:t xml:space="preserve">№ </w:t>
      </w:r>
      <w:proofErr w:type="gramStart"/>
      <w:r w:rsidRPr="00190975">
        <w:rPr>
          <w:sz w:val="28"/>
          <w:szCs w:val="28"/>
        </w:rPr>
        <w:t xml:space="preserve">1426, от 18.12.2020 № 2774, от 15.02.2021 № 278, от </w:t>
      </w:r>
      <w:r w:rsidRPr="00190975">
        <w:rPr>
          <w:rFonts w:eastAsia="Microsoft Sans Serif" w:cs="Microsoft Sans Serif"/>
          <w:spacing w:val="-5"/>
          <w:sz w:val="28"/>
          <w:szCs w:val="28"/>
          <w:lang w:eastAsia="ar-SA"/>
        </w:rPr>
        <w:t>24.02.2021 № 351,</w:t>
      </w:r>
      <w:r w:rsidRPr="00190975">
        <w:rPr>
          <w:rFonts w:ascii="Courier New" w:eastAsia="Calibri" w:hAnsi="Courier New" w:cs="Courier New"/>
          <w:color w:val="000000"/>
          <w:sz w:val="28"/>
          <w:szCs w:val="28"/>
        </w:rPr>
        <w:t xml:space="preserve"> </w:t>
      </w:r>
      <w:r w:rsidRPr="00190975">
        <w:rPr>
          <w:rFonts w:eastAsia="Microsoft Sans Serif" w:cs="Microsoft Sans Serif"/>
          <w:spacing w:val="-5"/>
          <w:sz w:val="28"/>
          <w:szCs w:val="28"/>
          <w:lang w:eastAsia="ar-SA"/>
        </w:rPr>
        <w:t xml:space="preserve">от 29.06.2021 № 1361, от 18.08.2021 № 1752, от 28.09.2021 № 1974, от 28.10.2021 </w:t>
      </w:r>
      <w:r w:rsidR="0026312E">
        <w:rPr>
          <w:rFonts w:eastAsia="Microsoft Sans Serif" w:cs="Microsoft Sans Serif"/>
          <w:spacing w:val="-5"/>
          <w:sz w:val="28"/>
          <w:szCs w:val="28"/>
          <w:lang w:eastAsia="ar-SA"/>
        </w:rPr>
        <w:t xml:space="preserve">          </w:t>
      </w:r>
      <w:r w:rsidRPr="00190975">
        <w:rPr>
          <w:rFonts w:eastAsia="Microsoft Sans Serif" w:cs="Microsoft Sans Serif"/>
          <w:spacing w:val="-5"/>
          <w:sz w:val="28"/>
          <w:szCs w:val="28"/>
          <w:lang w:eastAsia="ar-SA"/>
        </w:rPr>
        <w:t>№ 2</w:t>
      </w:r>
      <w:r w:rsidR="0026312E">
        <w:rPr>
          <w:rFonts w:eastAsia="Microsoft Sans Serif" w:cs="Microsoft Sans Serif"/>
          <w:spacing w:val="-5"/>
          <w:sz w:val="28"/>
          <w:szCs w:val="28"/>
          <w:lang w:eastAsia="ar-SA"/>
        </w:rPr>
        <w:t>2</w:t>
      </w:r>
      <w:r w:rsidRPr="00190975">
        <w:rPr>
          <w:rFonts w:eastAsia="Microsoft Sans Serif" w:cs="Microsoft Sans Serif"/>
          <w:spacing w:val="-5"/>
          <w:sz w:val="28"/>
          <w:szCs w:val="28"/>
          <w:lang w:eastAsia="ar-SA"/>
        </w:rPr>
        <w:t>69, от 14.12.2021 № 2617</w:t>
      </w:r>
      <w:r w:rsidRPr="00190975">
        <w:rPr>
          <w:sz w:val="28"/>
          <w:szCs w:val="28"/>
        </w:rPr>
        <w:t>).</w:t>
      </w:r>
      <w:proofErr w:type="gramEnd"/>
    </w:p>
    <w:p w:rsidR="00190975" w:rsidRPr="00190975" w:rsidRDefault="00190975" w:rsidP="00190975">
      <w:pPr>
        <w:widowControl w:val="0"/>
        <w:autoSpaceDE w:val="0"/>
        <w:autoSpaceDN w:val="0"/>
        <w:spacing w:line="240" w:lineRule="atLeast"/>
        <w:ind w:firstLine="708"/>
        <w:jc w:val="both"/>
        <w:rPr>
          <w:sz w:val="28"/>
          <w:szCs w:val="28"/>
        </w:rPr>
      </w:pPr>
      <w:r w:rsidRPr="00190975">
        <w:rPr>
          <w:sz w:val="28"/>
          <w:szCs w:val="28"/>
        </w:rPr>
        <w:t xml:space="preserve">2. </w:t>
      </w:r>
      <w:proofErr w:type="gramStart"/>
      <w:r w:rsidRPr="00190975">
        <w:rPr>
          <w:sz w:val="28"/>
          <w:szCs w:val="28"/>
        </w:rPr>
        <w:t>Контроль за</w:t>
      </w:r>
      <w:proofErr w:type="gramEnd"/>
      <w:r w:rsidRPr="00190975"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Минераловодского городского округа Мельникова О. А.</w:t>
      </w:r>
    </w:p>
    <w:p w:rsidR="00190975" w:rsidRPr="00190975" w:rsidRDefault="00190975" w:rsidP="00190975">
      <w:pPr>
        <w:widowControl w:val="0"/>
        <w:autoSpaceDE w:val="0"/>
        <w:autoSpaceDN w:val="0"/>
        <w:spacing w:line="240" w:lineRule="atLeast"/>
        <w:ind w:firstLine="708"/>
        <w:jc w:val="both"/>
        <w:rPr>
          <w:sz w:val="28"/>
          <w:szCs w:val="28"/>
        </w:rPr>
      </w:pPr>
      <w:r w:rsidRPr="00190975">
        <w:rPr>
          <w:sz w:val="28"/>
          <w:szCs w:val="28"/>
        </w:rPr>
        <w:t>3. Настоящее постановление вступает в силу после его официального опубликования (обнародования) и распространяется на правоотношения, возникающие с 1 января 2022 года.</w:t>
      </w:r>
    </w:p>
    <w:p w:rsidR="00190975" w:rsidRPr="00190975" w:rsidRDefault="00190975" w:rsidP="00190975">
      <w:pPr>
        <w:tabs>
          <w:tab w:val="left" w:pos="0"/>
        </w:tabs>
        <w:spacing w:line="240" w:lineRule="atLeast"/>
        <w:ind w:firstLine="709"/>
        <w:jc w:val="both"/>
        <w:rPr>
          <w:sz w:val="28"/>
          <w:szCs w:val="28"/>
        </w:rPr>
      </w:pPr>
    </w:p>
    <w:p w:rsidR="00190975" w:rsidRPr="00190975" w:rsidRDefault="00190975" w:rsidP="00190975">
      <w:pPr>
        <w:tabs>
          <w:tab w:val="left" w:pos="0"/>
        </w:tabs>
        <w:spacing w:line="240" w:lineRule="atLeast"/>
        <w:ind w:firstLine="709"/>
        <w:jc w:val="both"/>
        <w:rPr>
          <w:sz w:val="28"/>
          <w:szCs w:val="28"/>
        </w:rPr>
      </w:pPr>
    </w:p>
    <w:p w:rsidR="00190975" w:rsidRPr="00190975" w:rsidRDefault="00190975" w:rsidP="00190975">
      <w:pPr>
        <w:tabs>
          <w:tab w:val="left" w:pos="0"/>
        </w:tabs>
        <w:spacing w:line="240" w:lineRule="atLeast"/>
        <w:ind w:firstLine="709"/>
        <w:jc w:val="both"/>
        <w:rPr>
          <w:sz w:val="28"/>
          <w:szCs w:val="28"/>
        </w:rPr>
      </w:pPr>
    </w:p>
    <w:p w:rsidR="00190975" w:rsidRPr="00190975" w:rsidRDefault="00190975" w:rsidP="00190975">
      <w:pPr>
        <w:tabs>
          <w:tab w:val="left" w:pos="709"/>
        </w:tabs>
        <w:spacing w:line="240" w:lineRule="atLeast"/>
        <w:jc w:val="both"/>
        <w:rPr>
          <w:sz w:val="28"/>
          <w:szCs w:val="28"/>
        </w:rPr>
      </w:pPr>
      <w:r w:rsidRPr="00190975">
        <w:rPr>
          <w:sz w:val="28"/>
          <w:szCs w:val="28"/>
        </w:rPr>
        <w:t xml:space="preserve">Глава </w:t>
      </w:r>
      <w:proofErr w:type="gramStart"/>
      <w:r w:rsidRPr="00190975">
        <w:rPr>
          <w:sz w:val="28"/>
          <w:szCs w:val="28"/>
        </w:rPr>
        <w:t>Минераловодского</w:t>
      </w:r>
      <w:proofErr w:type="gramEnd"/>
    </w:p>
    <w:p w:rsidR="00190975" w:rsidRPr="00190975" w:rsidRDefault="00190975" w:rsidP="00190975">
      <w:pPr>
        <w:jc w:val="both"/>
        <w:rPr>
          <w:sz w:val="28"/>
          <w:szCs w:val="28"/>
        </w:rPr>
      </w:pPr>
      <w:r w:rsidRPr="00190975">
        <w:rPr>
          <w:sz w:val="28"/>
          <w:szCs w:val="28"/>
        </w:rPr>
        <w:t>городского округа                                                                             С. Ю. Перцев</w:t>
      </w:r>
    </w:p>
    <w:p w:rsidR="00190975" w:rsidRPr="00190975" w:rsidRDefault="00190975" w:rsidP="00190975">
      <w:pPr>
        <w:ind w:left="5529"/>
        <w:rPr>
          <w:sz w:val="28"/>
          <w:szCs w:val="28"/>
        </w:rPr>
      </w:pPr>
      <w:r w:rsidRPr="00190975">
        <w:rPr>
          <w:sz w:val="28"/>
          <w:szCs w:val="28"/>
        </w:rPr>
        <w:br w:type="page"/>
      </w:r>
      <w:r w:rsidRPr="00190975">
        <w:rPr>
          <w:sz w:val="28"/>
          <w:szCs w:val="28"/>
        </w:rPr>
        <w:lastRenderedPageBreak/>
        <w:t>УТВЕРЖДЕНЫ</w:t>
      </w:r>
    </w:p>
    <w:p w:rsidR="00190975" w:rsidRPr="00190975" w:rsidRDefault="00190975" w:rsidP="00190975">
      <w:pPr>
        <w:ind w:left="5529"/>
        <w:rPr>
          <w:sz w:val="28"/>
          <w:szCs w:val="28"/>
        </w:rPr>
      </w:pPr>
      <w:r w:rsidRPr="00190975">
        <w:rPr>
          <w:sz w:val="28"/>
          <w:szCs w:val="28"/>
        </w:rPr>
        <w:t>постановлением администрации</w:t>
      </w:r>
    </w:p>
    <w:p w:rsidR="00190975" w:rsidRPr="00190975" w:rsidRDefault="00190975" w:rsidP="00190975">
      <w:pPr>
        <w:ind w:left="5529"/>
        <w:rPr>
          <w:sz w:val="28"/>
          <w:szCs w:val="28"/>
        </w:rPr>
      </w:pPr>
      <w:r w:rsidRPr="00190975">
        <w:rPr>
          <w:sz w:val="28"/>
          <w:szCs w:val="28"/>
        </w:rPr>
        <w:t>Минераловодского городского округа</w:t>
      </w:r>
    </w:p>
    <w:p w:rsidR="00190975" w:rsidRPr="00190975" w:rsidRDefault="00190975" w:rsidP="00190975">
      <w:pPr>
        <w:ind w:left="5529"/>
        <w:rPr>
          <w:sz w:val="28"/>
          <w:szCs w:val="28"/>
        </w:rPr>
      </w:pPr>
      <w:r w:rsidRPr="00190975">
        <w:rPr>
          <w:sz w:val="28"/>
          <w:szCs w:val="28"/>
        </w:rPr>
        <w:t xml:space="preserve">от </w:t>
      </w:r>
      <w:r w:rsidR="00881230">
        <w:rPr>
          <w:sz w:val="28"/>
          <w:szCs w:val="28"/>
        </w:rPr>
        <w:t xml:space="preserve">16.12.2021 </w:t>
      </w:r>
      <w:r w:rsidRPr="00190975">
        <w:rPr>
          <w:sz w:val="28"/>
          <w:szCs w:val="28"/>
        </w:rPr>
        <w:t xml:space="preserve"> №  </w:t>
      </w:r>
      <w:r w:rsidR="00881230">
        <w:rPr>
          <w:sz w:val="28"/>
          <w:szCs w:val="28"/>
        </w:rPr>
        <w:t>2676</w:t>
      </w:r>
    </w:p>
    <w:p w:rsidR="00190975" w:rsidRPr="00190975" w:rsidRDefault="00190975" w:rsidP="00190975">
      <w:pPr>
        <w:jc w:val="center"/>
        <w:rPr>
          <w:sz w:val="28"/>
          <w:szCs w:val="28"/>
        </w:rPr>
      </w:pPr>
    </w:p>
    <w:p w:rsidR="00190975" w:rsidRPr="00190975" w:rsidRDefault="00190975" w:rsidP="00190975">
      <w:pPr>
        <w:jc w:val="center"/>
        <w:rPr>
          <w:sz w:val="28"/>
          <w:szCs w:val="28"/>
        </w:rPr>
      </w:pPr>
    </w:p>
    <w:p w:rsidR="00190975" w:rsidRPr="00190975" w:rsidRDefault="00190975" w:rsidP="00190975">
      <w:pPr>
        <w:jc w:val="center"/>
        <w:rPr>
          <w:sz w:val="28"/>
          <w:szCs w:val="28"/>
        </w:rPr>
      </w:pPr>
    </w:p>
    <w:p w:rsidR="00190975" w:rsidRPr="00190975" w:rsidRDefault="00190975" w:rsidP="00190975">
      <w:pPr>
        <w:jc w:val="center"/>
        <w:rPr>
          <w:b/>
          <w:sz w:val="28"/>
          <w:szCs w:val="28"/>
        </w:rPr>
      </w:pPr>
      <w:r w:rsidRPr="00190975">
        <w:rPr>
          <w:b/>
          <w:sz w:val="28"/>
          <w:szCs w:val="28"/>
        </w:rPr>
        <w:t>ИЗМЕНЕНИЯ,</w:t>
      </w:r>
    </w:p>
    <w:p w:rsidR="00190975" w:rsidRPr="00190975" w:rsidRDefault="00190975" w:rsidP="00190975">
      <w:pPr>
        <w:jc w:val="center"/>
        <w:rPr>
          <w:sz w:val="28"/>
          <w:szCs w:val="28"/>
        </w:rPr>
      </w:pPr>
      <w:r w:rsidRPr="00190975">
        <w:rPr>
          <w:sz w:val="28"/>
          <w:szCs w:val="28"/>
        </w:rPr>
        <w:t xml:space="preserve">которые вносятся в муниципальную программу Минераловодского городского округа «Развитие физической культуры и спорта», утвержденную постановлением администрации Минераловодского городского округа Ставропольского края от 18.12.2019 № 2806 (далее – Программа) </w:t>
      </w:r>
    </w:p>
    <w:p w:rsidR="00190975" w:rsidRPr="00190975" w:rsidRDefault="00190975" w:rsidP="00190975">
      <w:pPr>
        <w:jc w:val="center"/>
        <w:rPr>
          <w:sz w:val="28"/>
          <w:szCs w:val="28"/>
        </w:rPr>
      </w:pPr>
      <w:r w:rsidRPr="00190975">
        <w:rPr>
          <w:sz w:val="28"/>
          <w:szCs w:val="28"/>
        </w:rPr>
        <w:t xml:space="preserve">(с изменениями, внесенными постановлениями администрации Минераловодского городского округа Ставропольского края от 10.03.2020                 № 476, от 25.03.2020 № 604, от 22.06.2020 № 1198, от 29.07.2020 № 1426, </w:t>
      </w:r>
      <w:r w:rsidR="00881230">
        <w:rPr>
          <w:sz w:val="28"/>
          <w:szCs w:val="28"/>
        </w:rPr>
        <w:t xml:space="preserve">                      </w:t>
      </w:r>
      <w:r w:rsidRPr="00190975">
        <w:rPr>
          <w:sz w:val="28"/>
          <w:szCs w:val="28"/>
        </w:rPr>
        <w:t xml:space="preserve">от 18.12.2020 № 2774, </w:t>
      </w:r>
      <w:proofErr w:type="gramStart"/>
      <w:r w:rsidRPr="00190975">
        <w:rPr>
          <w:sz w:val="28"/>
          <w:szCs w:val="28"/>
        </w:rPr>
        <w:t>от</w:t>
      </w:r>
      <w:proofErr w:type="gramEnd"/>
      <w:r w:rsidRPr="00190975">
        <w:rPr>
          <w:sz w:val="28"/>
          <w:szCs w:val="28"/>
        </w:rPr>
        <w:t xml:space="preserve"> 15.02.2021 № 278, от 24.02.2021 № 351, от 29.06.2021              № 1361, от 18.08.2021 № 1752, от 28.09.2021 № 1974, от 28.10.2021 № 2</w:t>
      </w:r>
      <w:r w:rsidR="00881230">
        <w:rPr>
          <w:sz w:val="28"/>
          <w:szCs w:val="28"/>
        </w:rPr>
        <w:t>2</w:t>
      </w:r>
      <w:r w:rsidRPr="00190975">
        <w:rPr>
          <w:sz w:val="28"/>
          <w:szCs w:val="28"/>
        </w:rPr>
        <w:t>69,</w:t>
      </w:r>
      <w:r w:rsidRPr="00190975">
        <w:rPr>
          <w:rFonts w:eastAsia="Microsoft Sans Serif" w:cs="Microsoft Sans Serif"/>
          <w:spacing w:val="-5"/>
          <w:sz w:val="28"/>
          <w:szCs w:val="28"/>
          <w:lang w:eastAsia="ar-SA"/>
        </w:rPr>
        <w:t xml:space="preserve"> </w:t>
      </w:r>
      <w:r w:rsidR="00881230">
        <w:rPr>
          <w:rFonts w:eastAsia="Microsoft Sans Serif" w:cs="Microsoft Sans Serif"/>
          <w:spacing w:val="-5"/>
          <w:sz w:val="28"/>
          <w:szCs w:val="28"/>
          <w:lang w:eastAsia="ar-SA"/>
        </w:rPr>
        <w:t xml:space="preserve">                 </w:t>
      </w:r>
      <w:r w:rsidRPr="00190975">
        <w:rPr>
          <w:rFonts w:eastAsia="Microsoft Sans Serif" w:cs="Microsoft Sans Serif"/>
          <w:spacing w:val="-5"/>
          <w:sz w:val="28"/>
          <w:szCs w:val="28"/>
          <w:lang w:eastAsia="ar-SA"/>
        </w:rPr>
        <w:t>от 14.12.2021 № 2617</w:t>
      </w:r>
      <w:r w:rsidRPr="00190975">
        <w:rPr>
          <w:sz w:val="28"/>
          <w:szCs w:val="28"/>
        </w:rPr>
        <w:t>)</w:t>
      </w:r>
    </w:p>
    <w:p w:rsidR="00190975" w:rsidRPr="00190975" w:rsidRDefault="00190975" w:rsidP="00190975">
      <w:pPr>
        <w:ind w:firstLine="709"/>
        <w:jc w:val="both"/>
        <w:rPr>
          <w:sz w:val="28"/>
          <w:szCs w:val="28"/>
        </w:rPr>
      </w:pPr>
    </w:p>
    <w:p w:rsidR="00190975" w:rsidRPr="00190975" w:rsidRDefault="00190975" w:rsidP="00190975">
      <w:pPr>
        <w:ind w:firstLine="709"/>
        <w:jc w:val="both"/>
        <w:rPr>
          <w:bCs/>
          <w:sz w:val="28"/>
          <w:szCs w:val="28"/>
        </w:rPr>
      </w:pPr>
      <w:r w:rsidRPr="00190975">
        <w:rPr>
          <w:sz w:val="28"/>
          <w:szCs w:val="28"/>
        </w:rPr>
        <w:t>1. Паспорт и текстовую часть Программы изложить в редакции,</w:t>
      </w:r>
      <w:r w:rsidRPr="00190975">
        <w:rPr>
          <w:bCs/>
          <w:sz w:val="28"/>
          <w:szCs w:val="28"/>
        </w:rPr>
        <w:t xml:space="preserve"> согласно Приложению 1 к настоящим изменениям.</w:t>
      </w:r>
    </w:p>
    <w:p w:rsidR="00190975" w:rsidRPr="00190975" w:rsidRDefault="00190975" w:rsidP="00190975">
      <w:pPr>
        <w:ind w:firstLine="709"/>
        <w:jc w:val="both"/>
        <w:rPr>
          <w:bCs/>
          <w:sz w:val="28"/>
          <w:szCs w:val="28"/>
        </w:rPr>
      </w:pPr>
      <w:r w:rsidRPr="00190975">
        <w:rPr>
          <w:bCs/>
          <w:sz w:val="28"/>
          <w:szCs w:val="28"/>
        </w:rPr>
        <w:t>2. П</w:t>
      </w:r>
      <w:r w:rsidRPr="00190975">
        <w:rPr>
          <w:sz w:val="28"/>
          <w:szCs w:val="28"/>
        </w:rPr>
        <w:t>аспорт и текстовую часть Подпрограммы 1 изложить в редакции,</w:t>
      </w:r>
      <w:r w:rsidRPr="00190975">
        <w:rPr>
          <w:bCs/>
          <w:sz w:val="28"/>
          <w:szCs w:val="28"/>
        </w:rPr>
        <w:t xml:space="preserve"> согласно Приложению 2 к настоящим изменениям.</w:t>
      </w:r>
    </w:p>
    <w:p w:rsidR="00190975" w:rsidRPr="00190975" w:rsidRDefault="00190975" w:rsidP="00190975">
      <w:pPr>
        <w:ind w:firstLine="709"/>
        <w:jc w:val="both"/>
        <w:rPr>
          <w:bCs/>
          <w:sz w:val="28"/>
          <w:szCs w:val="28"/>
        </w:rPr>
      </w:pPr>
      <w:r w:rsidRPr="00190975">
        <w:rPr>
          <w:sz w:val="28"/>
          <w:szCs w:val="28"/>
        </w:rPr>
        <w:t>3. Т</w:t>
      </w:r>
      <w:r w:rsidRPr="00190975">
        <w:rPr>
          <w:bCs/>
          <w:sz w:val="28"/>
          <w:szCs w:val="28"/>
        </w:rPr>
        <w:t>аблицы 1, 2, 3 Приложения 1 к Программе изложить в редакции, согласно Приложению 3 к настоящим изменениям.</w:t>
      </w:r>
    </w:p>
    <w:p w:rsidR="00190975" w:rsidRPr="00190975" w:rsidRDefault="00190975" w:rsidP="00190975">
      <w:pPr>
        <w:ind w:firstLine="709"/>
        <w:jc w:val="both"/>
        <w:rPr>
          <w:sz w:val="28"/>
          <w:szCs w:val="28"/>
        </w:rPr>
      </w:pPr>
      <w:r w:rsidRPr="00190975">
        <w:rPr>
          <w:bCs/>
          <w:sz w:val="28"/>
          <w:szCs w:val="28"/>
        </w:rPr>
        <w:t xml:space="preserve">4. Приложение 2 </w:t>
      </w:r>
      <w:r w:rsidRPr="00190975">
        <w:rPr>
          <w:sz w:val="28"/>
          <w:szCs w:val="28"/>
        </w:rPr>
        <w:t>Программы изложить в редакции,</w:t>
      </w:r>
      <w:r w:rsidRPr="00190975">
        <w:rPr>
          <w:bCs/>
          <w:sz w:val="28"/>
          <w:szCs w:val="28"/>
        </w:rPr>
        <w:t xml:space="preserve"> согласно Приложению 4 к настоящим изменениям. </w:t>
      </w:r>
      <w:r w:rsidRPr="00190975">
        <w:rPr>
          <w:sz w:val="28"/>
          <w:szCs w:val="28"/>
        </w:rPr>
        <w:t xml:space="preserve"> </w:t>
      </w:r>
    </w:p>
    <w:p w:rsidR="00190975" w:rsidRPr="00190975" w:rsidRDefault="00190975" w:rsidP="00190975">
      <w:pPr>
        <w:jc w:val="both"/>
        <w:rPr>
          <w:sz w:val="28"/>
          <w:szCs w:val="28"/>
        </w:rPr>
      </w:pPr>
    </w:p>
    <w:p w:rsidR="00190975" w:rsidRPr="00190975" w:rsidRDefault="00190975" w:rsidP="00190975">
      <w:pPr>
        <w:widowControl w:val="0"/>
        <w:spacing w:line="240" w:lineRule="exact"/>
        <w:ind w:left="4536"/>
        <w:rPr>
          <w:sz w:val="26"/>
          <w:szCs w:val="26"/>
        </w:rPr>
      </w:pPr>
      <w:r w:rsidRPr="00190975">
        <w:rPr>
          <w:sz w:val="28"/>
          <w:szCs w:val="28"/>
        </w:rPr>
        <w:br w:type="page"/>
      </w:r>
      <w:r w:rsidRPr="00190975">
        <w:rPr>
          <w:sz w:val="26"/>
          <w:szCs w:val="26"/>
        </w:rPr>
        <w:lastRenderedPageBreak/>
        <w:t>ПРИЛОЖЕНИЕ 1</w:t>
      </w:r>
    </w:p>
    <w:p w:rsidR="00190975" w:rsidRPr="00190975" w:rsidRDefault="00190975" w:rsidP="00190975">
      <w:pPr>
        <w:overflowPunct w:val="0"/>
        <w:autoSpaceDE w:val="0"/>
        <w:autoSpaceDN w:val="0"/>
        <w:adjustRightInd w:val="0"/>
        <w:ind w:left="4536"/>
        <w:textAlignment w:val="baseline"/>
        <w:rPr>
          <w:sz w:val="26"/>
          <w:szCs w:val="26"/>
        </w:rPr>
      </w:pPr>
      <w:r w:rsidRPr="00190975">
        <w:rPr>
          <w:sz w:val="26"/>
          <w:szCs w:val="26"/>
        </w:rPr>
        <w:t xml:space="preserve">к изменениям, которые вносятся </w:t>
      </w:r>
    </w:p>
    <w:p w:rsidR="00190975" w:rsidRPr="00190975" w:rsidRDefault="00190975" w:rsidP="00190975">
      <w:pPr>
        <w:overflowPunct w:val="0"/>
        <w:autoSpaceDE w:val="0"/>
        <w:autoSpaceDN w:val="0"/>
        <w:adjustRightInd w:val="0"/>
        <w:ind w:left="4536"/>
        <w:textAlignment w:val="baseline"/>
        <w:rPr>
          <w:sz w:val="26"/>
          <w:szCs w:val="26"/>
        </w:rPr>
      </w:pPr>
      <w:r w:rsidRPr="00190975">
        <w:rPr>
          <w:sz w:val="26"/>
          <w:szCs w:val="26"/>
        </w:rPr>
        <w:t xml:space="preserve">в муниципальную программу </w:t>
      </w:r>
    </w:p>
    <w:p w:rsidR="00190975" w:rsidRPr="00190975" w:rsidRDefault="00190975" w:rsidP="00190975">
      <w:pPr>
        <w:overflowPunct w:val="0"/>
        <w:autoSpaceDE w:val="0"/>
        <w:autoSpaceDN w:val="0"/>
        <w:adjustRightInd w:val="0"/>
        <w:ind w:left="4536"/>
        <w:textAlignment w:val="baseline"/>
        <w:rPr>
          <w:sz w:val="26"/>
          <w:szCs w:val="26"/>
        </w:rPr>
      </w:pPr>
      <w:r w:rsidRPr="00190975">
        <w:rPr>
          <w:sz w:val="26"/>
          <w:szCs w:val="26"/>
        </w:rPr>
        <w:t xml:space="preserve">Минераловодского городского округа «Развитие физической культуры и спорта», </w:t>
      </w:r>
      <w:proofErr w:type="gramStart"/>
      <w:r w:rsidRPr="00190975">
        <w:rPr>
          <w:sz w:val="26"/>
          <w:szCs w:val="26"/>
        </w:rPr>
        <w:t>утвержденную</w:t>
      </w:r>
      <w:proofErr w:type="gramEnd"/>
      <w:r w:rsidRPr="00190975">
        <w:rPr>
          <w:sz w:val="26"/>
          <w:szCs w:val="26"/>
        </w:rPr>
        <w:t xml:space="preserve"> постановлением администрации Минераловодского городского округа Ставропольского края</w:t>
      </w:r>
    </w:p>
    <w:p w:rsidR="00190975" w:rsidRPr="00190975" w:rsidRDefault="00190975" w:rsidP="00190975">
      <w:pPr>
        <w:overflowPunct w:val="0"/>
        <w:autoSpaceDE w:val="0"/>
        <w:autoSpaceDN w:val="0"/>
        <w:adjustRightInd w:val="0"/>
        <w:ind w:left="4536"/>
        <w:textAlignment w:val="baseline"/>
        <w:rPr>
          <w:sz w:val="26"/>
          <w:szCs w:val="26"/>
        </w:rPr>
      </w:pPr>
      <w:r w:rsidRPr="00190975">
        <w:rPr>
          <w:sz w:val="26"/>
          <w:szCs w:val="26"/>
        </w:rPr>
        <w:t>от 18.12.2019 № 2806</w:t>
      </w:r>
    </w:p>
    <w:p w:rsidR="00190975" w:rsidRPr="00190975" w:rsidRDefault="00190975" w:rsidP="00190975">
      <w:pPr>
        <w:ind w:firstLine="4678"/>
        <w:rPr>
          <w:sz w:val="28"/>
          <w:szCs w:val="28"/>
        </w:rPr>
      </w:pPr>
    </w:p>
    <w:p w:rsidR="00190975" w:rsidRPr="00190975" w:rsidRDefault="00190975" w:rsidP="00190975">
      <w:pPr>
        <w:overflowPunct w:val="0"/>
        <w:autoSpaceDE w:val="0"/>
        <w:autoSpaceDN w:val="0"/>
        <w:adjustRightInd w:val="0"/>
        <w:ind w:left="5103"/>
        <w:jc w:val="center"/>
        <w:rPr>
          <w:rFonts w:eastAsia="Calibri"/>
          <w:sz w:val="16"/>
          <w:szCs w:val="16"/>
        </w:rPr>
      </w:pPr>
    </w:p>
    <w:p w:rsidR="00190975" w:rsidRPr="00190975" w:rsidRDefault="00190975" w:rsidP="00190975">
      <w:pPr>
        <w:overflowPunct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190975">
        <w:rPr>
          <w:rFonts w:eastAsia="Calibri"/>
          <w:sz w:val="28"/>
          <w:szCs w:val="28"/>
        </w:rPr>
        <w:t xml:space="preserve">МУНИЦИПАЛЬНАЯ ПРОГРАММА </w:t>
      </w:r>
    </w:p>
    <w:p w:rsidR="00190975" w:rsidRPr="00190975" w:rsidRDefault="00190975" w:rsidP="00190975">
      <w:pPr>
        <w:overflowPunct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190975">
        <w:rPr>
          <w:rFonts w:eastAsia="Calibri"/>
          <w:sz w:val="28"/>
          <w:szCs w:val="28"/>
        </w:rPr>
        <w:t>Минераловодского городского округа</w:t>
      </w:r>
    </w:p>
    <w:p w:rsidR="00190975" w:rsidRPr="00190975" w:rsidRDefault="00190975" w:rsidP="00190975">
      <w:pPr>
        <w:overflowPunct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190975">
        <w:rPr>
          <w:rFonts w:eastAsia="Calibri"/>
          <w:sz w:val="28"/>
          <w:szCs w:val="28"/>
        </w:rPr>
        <w:t xml:space="preserve"> «Развитие физической культуры и спорта» </w:t>
      </w:r>
    </w:p>
    <w:p w:rsidR="00190975" w:rsidRPr="00190975" w:rsidRDefault="00190975" w:rsidP="00190975">
      <w:pPr>
        <w:overflowPunct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190975" w:rsidRPr="00190975" w:rsidRDefault="00190975" w:rsidP="00190975">
      <w:pPr>
        <w:overflowPunct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190975">
        <w:rPr>
          <w:rFonts w:eastAsia="Calibri"/>
          <w:sz w:val="28"/>
          <w:szCs w:val="28"/>
        </w:rPr>
        <w:t>ПАСПОРТ</w:t>
      </w:r>
    </w:p>
    <w:p w:rsidR="00190975" w:rsidRPr="00190975" w:rsidRDefault="00190975" w:rsidP="00190975">
      <w:pPr>
        <w:overflowPunct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190975">
        <w:rPr>
          <w:rFonts w:eastAsia="Calibri"/>
          <w:sz w:val="28"/>
          <w:szCs w:val="28"/>
        </w:rPr>
        <w:t xml:space="preserve">муниципальной программы </w:t>
      </w:r>
    </w:p>
    <w:p w:rsidR="00190975" w:rsidRPr="00190975" w:rsidRDefault="00190975" w:rsidP="00190975">
      <w:pPr>
        <w:overflowPunct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190975">
        <w:rPr>
          <w:rFonts w:eastAsia="Calibri"/>
          <w:sz w:val="28"/>
          <w:szCs w:val="28"/>
        </w:rPr>
        <w:t>Минераловодского городского округа</w:t>
      </w:r>
    </w:p>
    <w:p w:rsidR="00190975" w:rsidRPr="00190975" w:rsidRDefault="00190975" w:rsidP="00190975">
      <w:pPr>
        <w:overflowPunct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190975">
        <w:rPr>
          <w:rFonts w:eastAsia="Calibri"/>
          <w:sz w:val="28"/>
          <w:szCs w:val="28"/>
        </w:rPr>
        <w:t xml:space="preserve">  «Развитие физической культуры и спорта» </w:t>
      </w:r>
    </w:p>
    <w:p w:rsidR="00190975" w:rsidRPr="00190975" w:rsidRDefault="00190975" w:rsidP="00190975">
      <w:pPr>
        <w:overflowPunct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6237"/>
      </w:tblGrid>
      <w:tr w:rsidR="00190975" w:rsidRPr="00190975" w:rsidTr="000D612B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90975">
              <w:rPr>
                <w:rFonts w:eastAsia="Calibri"/>
                <w:sz w:val="28"/>
                <w:szCs w:val="28"/>
              </w:rPr>
              <w:t>Наименование Программы</w:t>
            </w:r>
          </w:p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90975">
              <w:rPr>
                <w:rFonts w:eastAsia="Calibri"/>
                <w:sz w:val="28"/>
                <w:szCs w:val="28"/>
              </w:rPr>
              <w:t>Ответственный исполнитель Программы</w:t>
            </w:r>
          </w:p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90975">
              <w:rPr>
                <w:rFonts w:eastAsia="Calibri"/>
                <w:sz w:val="28"/>
                <w:szCs w:val="28"/>
              </w:rPr>
              <w:t>Соисполнители</w:t>
            </w:r>
          </w:p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90975">
              <w:rPr>
                <w:rFonts w:eastAsia="Calibri"/>
                <w:sz w:val="28"/>
                <w:szCs w:val="28"/>
              </w:rPr>
              <w:t>Программы</w:t>
            </w:r>
          </w:p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90975">
              <w:rPr>
                <w:rFonts w:eastAsia="Calibri"/>
                <w:sz w:val="28"/>
                <w:szCs w:val="28"/>
              </w:rPr>
              <w:t>Участники Программы</w:t>
            </w:r>
          </w:p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90975">
              <w:rPr>
                <w:rFonts w:eastAsia="Calibri"/>
                <w:sz w:val="28"/>
                <w:szCs w:val="28"/>
              </w:rPr>
              <w:t>Подпрограммы</w:t>
            </w:r>
          </w:p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90975">
              <w:rPr>
                <w:rFonts w:eastAsia="Calibri"/>
                <w:sz w:val="28"/>
                <w:szCs w:val="28"/>
              </w:rPr>
              <w:t>Программы</w:t>
            </w:r>
          </w:p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90975">
              <w:rPr>
                <w:rFonts w:eastAsia="Calibri"/>
                <w:sz w:val="28"/>
                <w:szCs w:val="28"/>
              </w:rPr>
              <w:t>Цель Программы</w:t>
            </w:r>
          </w:p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90975">
              <w:rPr>
                <w:rFonts w:eastAsia="Calibri"/>
                <w:sz w:val="28"/>
                <w:szCs w:val="28"/>
              </w:rPr>
              <w:t xml:space="preserve">Индикаторы достижения </w:t>
            </w:r>
            <w:r w:rsidRPr="00190975">
              <w:rPr>
                <w:rFonts w:eastAsia="Calibri"/>
                <w:sz w:val="28"/>
                <w:szCs w:val="28"/>
              </w:rPr>
              <w:lastRenderedPageBreak/>
              <w:t xml:space="preserve">цели Программы </w:t>
            </w:r>
          </w:p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90975">
              <w:rPr>
                <w:rFonts w:eastAsia="Calibri"/>
                <w:sz w:val="28"/>
                <w:szCs w:val="28"/>
              </w:rPr>
              <w:t>Сроки реализации</w:t>
            </w:r>
          </w:p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90975">
              <w:rPr>
                <w:rFonts w:eastAsia="Calibri"/>
                <w:sz w:val="28"/>
                <w:szCs w:val="28"/>
              </w:rPr>
              <w:t>Программы</w:t>
            </w:r>
          </w:p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90975">
              <w:rPr>
                <w:rFonts w:eastAsia="Calibri"/>
                <w:sz w:val="28"/>
                <w:szCs w:val="28"/>
              </w:rPr>
              <w:t>Объемы и источники финансового обеспечения</w:t>
            </w:r>
          </w:p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90975">
              <w:rPr>
                <w:rFonts w:eastAsia="Calibri"/>
                <w:sz w:val="28"/>
                <w:szCs w:val="28"/>
              </w:rPr>
              <w:t>Программы</w:t>
            </w:r>
          </w:p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190975" w:rsidRDefault="00190975" w:rsidP="00190975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B93ED7" w:rsidRDefault="00B93ED7" w:rsidP="00190975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B93ED7" w:rsidRDefault="00B93ED7" w:rsidP="00190975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B93ED7" w:rsidRDefault="00B93ED7" w:rsidP="00190975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B93ED7" w:rsidRDefault="00B93ED7" w:rsidP="00190975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B93ED7" w:rsidRDefault="00B93ED7" w:rsidP="00190975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90975">
              <w:rPr>
                <w:rFonts w:eastAsia="Calibri"/>
                <w:sz w:val="28"/>
                <w:szCs w:val="28"/>
              </w:rPr>
              <w:t xml:space="preserve">Ожидаемые конечные результаты реализации    </w:t>
            </w:r>
          </w:p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90975">
              <w:rPr>
                <w:rFonts w:eastAsia="Calibri"/>
                <w:sz w:val="28"/>
                <w:szCs w:val="28"/>
              </w:rPr>
              <w:t>Программы</w:t>
            </w:r>
          </w:p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190975">
              <w:rPr>
                <w:rFonts w:eastAsia="Calibri"/>
                <w:sz w:val="28"/>
                <w:szCs w:val="28"/>
              </w:rPr>
              <w:lastRenderedPageBreak/>
              <w:t xml:space="preserve">муниципальная программа Минераловодского городского округа «Развитие физической культуры и спорта» (далее – Программа) </w:t>
            </w:r>
          </w:p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190975">
              <w:rPr>
                <w:rFonts w:eastAsia="Calibri"/>
                <w:sz w:val="28"/>
                <w:szCs w:val="28"/>
              </w:rPr>
              <w:t>комитет по физической культуре и спорту администрации Минераловодского городского округа</w:t>
            </w:r>
          </w:p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2"/>
              </w:rPr>
            </w:pPr>
            <w:r w:rsidRPr="00190975">
              <w:rPr>
                <w:rFonts w:eastAsia="Calibri"/>
                <w:sz w:val="28"/>
                <w:szCs w:val="22"/>
              </w:rPr>
              <w:t>нет</w:t>
            </w:r>
          </w:p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2"/>
              </w:rPr>
            </w:pPr>
          </w:p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2"/>
              </w:rPr>
            </w:pPr>
          </w:p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ind w:firstLine="318"/>
              <w:jc w:val="both"/>
              <w:rPr>
                <w:rFonts w:eastAsia="Calibri"/>
                <w:sz w:val="28"/>
                <w:szCs w:val="22"/>
              </w:rPr>
            </w:pPr>
            <w:r w:rsidRPr="00190975">
              <w:rPr>
                <w:rFonts w:eastAsia="Calibri"/>
                <w:sz w:val="28"/>
                <w:szCs w:val="22"/>
              </w:rPr>
              <w:t>муниципальное казённое учреждение дополнительного образования детско-юношеская спортивная школа г. Минеральные Воды;</w:t>
            </w:r>
          </w:p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ind w:firstLine="318"/>
              <w:jc w:val="both"/>
              <w:rPr>
                <w:rFonts w:eastAsia="Calibri"/>
                <w:sz w:val="28"/>
                <w:szCs w:val="28"/>
              </w:rPr>
            </w:pPr>
            <w:r w:rsidRPr="00190975">
              <w:rPr>
                <w:rFonts w:eastAsia="Calibri"/>
                <w:sz w:val="28"/>
                <w:szCs w:val="28"/>
              </w:rPr>
              <w:t>муниципальное бюджетное учреждение «Центр физической культуры и спорта Минераловодского городского округа»</w:t>
            </w:r>
          </w:p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ind w:firstLine="318"/>
              <w:jc w:val="both"/>
              <w:rPr>
                <w:rFonts w:eastAsia="Calibri"/>
                <w:sz w:val="28"/>
                <w:szCs w:val="28"/>
              </w:rPr>
            </w:pPr>
            <w:r w:rsidRPr="00190975">
              <w:rPr>
                <w:rFonts w:eastAsia="Calibri"/>
                <w:sz w:val="28"/>
                <w:szCs w:val="28"/>
              </w:rPr>
              <w:t>подпрограмма «Развитие физической культуры и спорта, пропаганда здорового образа жизни»;</w:t>
            </w:r>
          </w:p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ind w:firstLine="318"/>
              <w:jc w:val="both"/>
              <w:rPr>
                <w:rFonts w:eastAsia="Calibri"/>
                <w:sz w:val="28"/>
                <w:szCs w:val="28"/>
              </w:rPr>
            </w:pPr>
            <w:r w:rsidRPr="00190975">
              <w:rPr>
                <w:rFonts w:eastAsia="Calibri"/>
                <w:sz w:val="28"/>
                <w:szCs w:val="28"/>
              </w:rPr>
              <w:t xml:space="preserve">подпрограмма «Обеспечение реализации программы и </w:t>
            </w:r>
            <w:proofErr w:type="spellStart"/>
            <w:r w:rsidRPr="00190975">
              <w:rPr>
                <w:rFonts w:eastAsia="Calibri"/>
                <w:sz w:val="28"/>
                <w:szCs w:val="28"/>
              </w:rPr>
              <w:t>общепрограммные</w:t>
            </w:r>
            <w:proofErr w:type="spellEnd"/>
            <w:r w:rsidRPr="00190975">
              <w:rPr>
                <w:rFonts w:eastAsia="Calibri"/>
                <w:sz w:val="28"/>
                <w:szCs w:val="28"/>
              </w:rPr>
              <w:t xml:space="preserve"> мероприятия» </w:t>
            </w:r>
          </w:p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shd w:val="clear" w:color="auto" w:fill="FFFFFF"/>
              </w:rPr>
            </w:pPr>
            <w:r w:rsidRPr="00190975">
              <w:rPr>
                <w:rFonts w:eastAsia="Calibri"/>
                <w:sz w:val="28"/>
                <w:szCs w:val="28"/>
                <w:shd w:val="clear" w:color="auto" w:fill="FFFFFF"/>
              </w:rPr>
              <w:t xml:space="preserve">создание условий, обеспечивающих возможность населению Минераловодского городского округа систематически заниматься физической культурой и спортом, вести здоровый образ жизни </w:t>
            </w:r>
          </w:p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tabs>
                <w:tab w:val="left" w:pos="516"/>
              </w:tabs>
              <w:jc w:val="both"/>
              <w:rPr>
                <w:sz w:val="28"/>
                <w:szCs w:val="28"/>
              </w:rPr>
            </w:pPr>
            <w:r w:rsidRPr="00190975">
              <w:rPr>
                <w:sz w:val="28"/>
                <w:szCs w:val="28"/>
              </w:rPr>
              <w:t xml:space="preserve">доля населения Минераловодского городского </w:t>
            </w:r>
            <w:r w:rsidRPr="00190975">
              <w:rPr>
                <w:sz w:val="28"/>
                <w:szCs w:val="28"/>
              </w:rPr>
              <w:lastRenderedPageBreak/>
              <w:t>округа систематически занимающегося физической культурой и спортом</w:t>
            </w:r>
          </w:p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ind w:firstLine="374"/>
              <w:jc w:val="both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i/>
                <w:sz w:val="28"/>
                <w:szCs w:val="28"/>
                <w:shd w:val="clear" w:color="auto" w:fill="FFFFFF"/>
              </w:rPr>
            </w:pPr>
            <w:r w:rsidRPr="00190975">
              <w:rPr>
                <w:rFonts w:eastAsia="Calibri"/>
                <w:sz w:val="28"/>
                <w:szCs w:val="28"/>
              </w:rPr>
              <w:t xml:space="preserve">2020-2025 годы </w:t>
            </w:r>
          </w:p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ind w:firstLine="374"/>
              <w:jc w:val="both"/>
              <w:rPr>
                <w:sz w:val="28"/>
                <w:szCs w:val="28"/>
              </w:rPr>
            </w:pPr>
          </w:p>
          <w:p w:rsidR="00190975" w:rsidRPr="00190975" w:rsidRDefault="00190975" w:rsidP="00190975">
            <w:pPr>
              <w:ind w:firstLine="709"/>
              <w:jc w:val="both"/>
              <w:rPr>
                <w:sz w:val="28"/>
                <w:szCs w:val="28"/>
              </w:rPr>
            </w:pPr>
            <w:r w:rsidRPr="00190975">
              <w:rPr>
                <w:sz w:val="28"/>
                <w:szCs w:val="28"/>
              </w:rPr>
              <w:t>Объем финансового обеспечения Программы составит 199 819,09 тыс. рублей, в том числе по годам:</w:t>
            </w:r>
          </w:p>
          <w:p w:rsidR="00190975" w:rsidRPr="00190975" w:rsidRDefault="00190975" w:rsidP="00190975">
            <w:pPr>
              <w:ind w:firstLine="709"/>
              <w:jc w:val="both"/>
              <w:rPr>
                <w:sz w:val="28"/>
                <w:szCs w:val="28"/>
              </w:rPr>
            </w:pPr>
            <w:r w:rsidRPr="00190975">
              <w:rPr>
                <w:sz w:val="28"/>
                <w:szCs w:val="28"/>
              </w:rPr>
              <w:t>2020 год – 34 709,08 тыс. рублей;</w:t>
            </w:r>
          </w:p>
          <w:p w:rsidR="00190975" w:rsidRPr="00190975" w:rsidRDefault="00190975" w:rsidP="00190975">
            <w:pPr>
              <w:ind w:firstLine="709"/>
              <w:jc w:val="both"/>
              <w:rPr>
                <w:sz w:val="28"/>
                <w:szCs w:val="28"/>
              </w:rPr>
            </w:pPr>
            <w:r w:rsidRPr="00190975">
              <w:rPr>
                <w:sz w:val="28"/>
                <w:szCs w:val="28"/>
              </w:rPr>
              <w:t>2021 год – 27 431,55 тыс. рублей;</w:t>
            </w:r>
          </w:p>
          <w:p w:rsidR="00190975" w:rsidRPr="00190975" w:rsidRDefault="00190975" w:rsidP="00190975">
            <w:pPr>
              <w:ind w:firstLine="709"/>
              <w:jc w:val="both"/>
              <w:rPr>
                <w:sz w:val="28"/>
                <w:szCs w:val="28"/>
              </w:rPr>
            </w:pPr>
            <w:r w:rsidRPr="00190975">
              <w:rPr>
                <w:sz w:val="28"/>
                <w:szCs w:val="28"/>
              </w:rPr>
              <w:t>2022 год – 31 443,37 тыс. рублей;</w:t>
            </w:r>
          </w:p>
          <w:p w:rsidR="00190975" w:rsidRPr="00190975" w:rsidRDefault="00190975" w:rsidP="00190975">
            <w:pPr>
              <w:ind w:firstLine="709"/>
              <w:jc w:val="both"/>
              <w:rPr>
                <w:sz w:val="28"/>
                <w:szCs w:val="28"/>
              </w:rPr>
            </w:pPr>
            <w:r w:rsidRPr="00190975">
              <w:rPr>
                <w:sz w:val="28"/>
                <w:szCs w:val="28"/>
              </w:rPr>
              <w:t>2023 год – 30 404,74 тыс. рублей;</w:t>
            </w:r>
          </w:p>
          <w:p w:rsidR="00190975" w:rsidRPr="00190975" w:rsidRDefault="00190975" w:rsidP="00190975">
            <w:pPr>
              <w:ind w:firstLine="709"/>
              <w:jc w:val="both"/>
              <w:rPr>
                <w:sz w:val="28"/>
                <w:szCs w:val="28"/>
              </w:rPr>
            </w:pPr>
            <w:r w:rsidRPr="00190975">
              <w:rPr>
                <w:sz w:val="28"/>
                <w:szCs w:val="28"/>
              </w:rPr>
              <w:t>2024 год – 30 380,43 тыс. рублей;</w:t>
            </w:r>
          </w:p>
          <w:p w:rsidR="00190975" w:rsidRPr="00190975" w:rsidRDefault="00190975" w:rsidP="00190975">
            <w:pPr>
              <w:ind w:firstLine="709"/>
              <w:jc w:val="both"/>
              <w:rPr>
                <w:sz w:val="28"/>
                <w:szCs w:val="28"/>
              </w:rPr>
            </w:pPr>
            <w:r w:rsidRPr="00190975">
              <w:rPr>
                <w:sz w:val="28"/>
                <w:szCs w:val="28"/>
              </w:rPr>
              <w:t>2025 год – 45 449,93 тыс. рублей;</w:t>
            </w:r>
          </w:p>
          <w:p w:rsidR="00190975" w:rsidRPr="00190975" w:rsidRDefault="00190975" w:rsidP="00190975">
            <w:pPr>
              <w:ind w:firstLine="709"/>
              <w:jc w:val="both"/>
              <w:rPr>
                <w:sz w:val="28"/>
                <w:szCs w:val="28"/>
              </w:rPr>
            </w:pPr>
            <w:r w:rsidRPr="00190975">
              <w:rPr>
                <w:sz w:val="28"/>
                <w:szCs w:val="28"/>
              </w:rPr>
              <w:t>в том числе по источникам финансового обеспечения:</w:t>
            </w:r>
          </w:p>
          <w:p w:rsidR="00190975" w:rsidRPr="00190975" w:rsidRDefault="00190975" w:rsidP="00190975">
            <w:pPr>
              <w:ind w:firstLine="709"/>
              <w:jc w:val="both"/>
              <w:rPr>
                <w:sz w:val="28"/>
                <w:szCs w:val="28"/>
              </w:rPr>
            </w:pPr>
            <w:r w:rsidRPr="00190975">
              <w:rPr>
                <w:sz w:val="28"/>
                <w:szCs w:val="28"/>
              </w:rPr>
              <w:t>Бюджет Минераловодского городского округа – 198 956,77 тыс. рублей, в том числе по годам:</w:t>
            </w:r>
          </w:p>
          <w:p w:rsidR="00190975" w:rsidRPr="00190975" w:rsidRDefault="00190975" w:rsidP="00190975">
            <w:pPr>
              <w:ind w:firstLine="709"/>
              <w:jc w:val="both"/>
              <w:rPr>
                <w:sz w:val="28"/>
                <w:szCs w:val="28"/>
              </w:rPr>
            </w:pPr>
            <w:r w:rsidRPr="00190975">
              <w:rPr>
                <w:sz w:val="28"/>
                <w:szCs w:val="28"/>
              </w:rPr>
              <w:t xml:space="preserve">2020 год – 34 597,04 тыс. рублей; </w:t>
            </w:r>
          </w:p>
          <w:p w:rsidR="00190975" w:rsidRPr="00190975" w:rsidRDefault="00190975" w:rsidP="00190975">
            <w:pPr>
              <w:ind w:firstLine="709"/>
              <w:jc w:val="both"/>
              <w:rPr>
                <w:sz w:val="28"/>
                <w:szCs w:val="28"/>
              </w:rPr>
            </w:pPr>
            <w:r w:rsidRPr="00190975">
              <w:rPr>
                <w:sz w:val="28"/>
                <w:szCs w:val="28"/>
              </w:rPr>
              <w:t xml:space="preserve">2021 год – 27 281,27 тыс. рублей; </w:t>
            </w:r>
          </w:p>
          <w:p w:rsidR="00190975" w:rsidRPr="00190975" w:rsidRDefault="00190975" w:rsidP="00190975">
            <w:pPr>
              <w:ind w:firstLine="709"/>
              <w:jc w:val="both"/>
              <w:rPr>
                <w:sz w:val="28"/>
                <w:szCs w:val="28"/>
              </w:rPr>
            </w:pPr>
            <w:r w:rsidRPr="00190975">
              <w:rPr>
                <w:sz w:val="28"/>
                <w:szCs w:val="28"/>
              </w:rPr>
              <w:t>2022 год – 31 293,37 тыс. рублей;</w:t>
            </w:r>
          </w:p>
          <w:p w:rsidR="00190975" w:rsidRPr="00190975" w:rsidRDefault="00190975" w:rsidP="00190975">
            <w:pPr>
              <w:ind w:firstLine="709"/>
              <w:jc w:val="both"/>
              <w:rPr>
                <w:sz w:val="28"/>
                <w:szCs w:val="28"/>
              </w:rPr>
            </w:pPr>
            <w:r w:rsidRPr="00190975">
              <w:rPr>
                <w:sz w:val="28"/>
                <w:szCs w:val="28"/>
              </w:rPr>
              <w:t>2023 год – 30 254,74 тыс. рублей;</w:t>
            </w:r>
          </w:p>
          <w:p w:rsidR="00190975" w:rsidRPr="00190975" w:rsidRDefault="00190975" w:rsidP="00190975">
            <w:pPr>
              <w:ind w:firstLine="709"/>
              <w:jc w:val="both"/>
              <w:rPr>
                <w:sz w:val="28"/>
                <w:szCs w:val="28"/>
              </w:rPr>
            </w:pPr>
            <w:r w:rsidRPr="00190975">
              <w:rPr>
                <w:sz w:val="28"/>
                <w:szCs w:val="28"/>
              </w:rPr>
              <w:t>2024 год – 30 230,43 тыс. рублей;</w:t>
            </w:r>
          </w:p>
          <w:p w:rsidR="00190975" w:rsidRPr="00190975" w:rsidRDefault="00190975" w:rsidP="00190975">
            <w:pPr>
              <w:ind w:firstLine="709"/>
              <w:jc w:val="both"/>
              <w:rPr>
                <w:sz w:val="28"/>
                <w:szCs w:val="28"/>
              </w:rPr>
            </w:pPr>
            <w:r w:rsidRPr="00190975">
              <w:rPr>
                <w:sz w:val="28"/>
                <w:szCs w:val="28"/>
              </w:rPr>
              <w:t>2025 год – 45 299,93 тыс. рублей.</w:t>
            </w:r>
          </w:p>
          <w:p w:rsidR="00190975" w:rsidRPr="00190975" w:rsidRDefault="00190975" w:rsidP="00190975">
            <w:pPr>
              <w:ind w:firstLine="709"/>
              <w:jc w:val="both"/>
              <w:rPr>
                <w:sz w:val="28"/>
                <w:szCs w:val="28"/>
              </w:rPr>
            </w:pPr>
            <w:r w:rsidRPr="00190975">
              <w:rPr>
                <w:sz w:val="28"/>
                <w:szCs w:val="28"/>
              </w:rPr>
              <w:t>федеральный бюджет – 39,07 тыс. рублей, в том числе по годам:</w:t>
            </w:r>
          </w:p>
          <w:p w:rsidR="00190975" w:rsidRPr="00190975" w:rsidRDefault="00190975" w:rsidP="00190975">
            <w:pPr>
              <w:ind w:firstLine="709"/>
              <w:jc w:val="both"/>
              <w:rPr>
                <w:sz w:val="28"/>
                <w:szCs w:val="28"/>
              </w:rPr>
            </w:pPr>
            <w:r w:rsidRPr="00190975">
              <w:rPr>
                <w:sz w:val="28"/>
                <w:szCs w:val="28"/>
              </w:rPr>
              <w:t xml:space="preserve">2020 год – 00,00 тыс. рублей;                                               </w:t>
            </w:r>
          </w:p>
          <w:p w:rsidR="00190975" w:rsidRPr="00190975" w:rsidRDefault="00190975" w:rsidP="00190975">
            <w:pPr>
              <w:ind w:firstLine="709"/>
              <w:jc w:val="both"/>
              <w:rPr>
                <w:sz w:val="28"/>
                <w:szCs w:val="28"/>
              </w:rPr>
            </w:pPr>
            <w:r w:rsidRPr="00190975">
              <w:rPr>
                <w:sz w:val="28"/>
                <w:szCs w:val="28"/>
              </w:rPr>
              <w:t>2021 год – 39,07 тыс. рублей;</w:t>
            </w:r>
          </w:p>
          <w:p w:rsidR="00190975" w:rsidRPr="00190975" w:rsidRDefault="00190975" w:rsidP="00190975">
            <w:pPr>
              <w:ind w:firstLine="709"/>
              <w:jc w:val="both"/>
              <w:rPr>
                <w:sz w:val="28"/>
                <w:szCs w:val="28"/>
              </w:rPr>
            </w:pPr>
            <w:r w:rsidRPr="00190975">
              <w:rPr>
                <w:sz w:val="28"/>
                <w:szCs w:val="28"/>
              </w:rPr>
              <w:t>2022 год – 00,00 тыс. рублей;</w:t>
            </w:r>
          </w:p>
          <w:p w:rsidR="00190975" w:rsidRPr="00190975" w:rsidRDefault="00190975" w:rsidP="00190975">
            <w:pPr>
              <w:ind w:firstLine="709"/>
              <w:jc w:val="both"/>
              <w:rPr>
                <w:sz w:val="28"/>
                <w:szCs w:val="28"/>
              </w:rPr>
            </w:pPr>
            <w:r w:rsidRPr="00190975">
              <w:rPr>
                <w:sz w:val="28"/>
                <w:szCs w:val="28"/>
              </w:rPr>
              <w:t xml:space="preserve">2023 год – 00,00 тыс. рублей;             </w:t>
            </w:r>
          </w:p>
          <w:p w:rsidR="00190975" w:rsidRPr="00190975" w:rsidRDefault="00190975" w:rsidP="00190975">
            <w:pPr>
              <w:ind w:firstLine="709"/>
              <w:jc w:val="both"/>
              <w:rPr>
                <w:sz w:val="28"/>
                <w:szCs w:val="28"/>
              </w:rPr>
            </w:pPr>
            <w:r w:rsidRPr="00190975">
              <w:rPr>
                <w:sz w:val="28"/>
                <w:szCs w:val="28"/>
              </w:rPr>
              <w:t xml:space="preserve">2024 год – 00,00 тыс. рублей; </w:t>
            </w:r>
          </w:p>
          <w:p w:rsidR="00190975" w:rsidRPr="00190975" w:rsidRDefault="00190975" w:rsidP="00190975">
            <w:pPr>
              <w:ind w:firstLine="709"/>
              <w:jc w:val="both"/>
              <w:rPr>
                <w:sz w:val="28"/>
                <w:szCs w:val="28"/>
              </w:rPr>
            </w:pPr>
            <w:r w:rsidRPr="00190975">
              <w:rPr>
                <w:sz w:val="28"/>
                <w:szCs w:val="28"/>
              </w:rPr>
              <w:t>2025 год – 00,00 тыс. рублей.</w:t>
            </w:r>
          </w:p>
          <w:p w:rsidR="00190975" w:rsidRPr="00190975" w:rsidRDefault="00190975" w:rsidP="00190975">
            <w:pPr>
              <w:ind w:firstLine="709"/>
              <w:jc w:val="both"/>
              <w:rPr>
                <w:sz w:val="28"/>
                <w:szCs w:val="28"/>
              </w:rPr>
            </w:pPr>
            <w:r w:rsidRPr="00190975">
              <w:rPr>
                <w:sz w:val="28"/>
                <w:szCs w:val="28"/>
              </w:rPr>
              <w:t>местный бюджет – 198 917,70 тыс. рублей, в том числе по годам:</w:t>
            </w:r>
          </w:p>
          <w:p w:rsidR="00190975" w:rsidRPr="00190975" w:rsidRDefault="00190975" w:rsidP="00190975">
            <w:pPr>
              <w:ind w:firstLine="709"/>
              <w:jc w:val="both"/>
              <w:rPr>
                <w:sz w:val="28"/>
                <w:szCs w:val="28"/>
              </w:rPr>
            </w:pPr>
            <w:r w:rsidRPr="00190975">
              <w:rPr>
                <w:sz w:val="28"/>
                <w:szCs w:val="28"/>
              </w:rPr>
              <w:t xml:space="preserve">2020 год – 34 597,04 тыс. рублей; </w:t>
            </w:r>
          </w:p>
          <w:p w:rsidR="00190975" w:rsidRPr="00190975" w:rsidRDefault="00190975" w:rsidP="00190975">
            <w:pPr>
              <w:ind w:firstLine="709"/>
              <w:jc w:val="both"/>
              <w:rPr>
                <w:sz w:val="28"/>
                <w:szCs w:val="28"/>
              </w:rPr>
            </w:pPr>
            <w:r w:rsidRPr="00190975">
              <w:rPr>
                <w:sz w:val="28"/>
                <w:szCs w:val="28"/>
              </w:rPr>
              <w:t xml:space="preserve">2021 год – 27 242,20 тыс. рублей; </w:t>
            </w:r>
          </w:p>
          <w:p w:rsidR="00190975" w:rsidRPr="00190975" w:rsidRDefault="00190975" w:rsidP="00190975">
            <w:pPr>
              <w:ind w:firstLine="709"/>
              <w:jc w:val="both"/>
              <w:rPr>
                <w:sz w:val="28"/>
                <w:szCs w:val="28"/>
              </w:rPr>
            </w:pPr>
            <w:r w:rsidRPr="00190975">
              <w:rPr>
                <w:sz w:val="28"/>
                <w:szCs w:val="28"/>
              </w:rPr>
              <w:t>2022 год – 31 293,37 тыс. рублей;</w:t>
            </w:r>
          </w:p>
          <w:p w:rsidR="00190975" w:rsidRPr="00190975" w:rsidRDefault="00190975" w:rsidP="00190975">
            <w:pPr>
              <w:ind w:firstLine="709"/>
              <w:jc w:val="both"/>
              <w:rPr>
                <w:sz w:val="28"/>
                <w:szCs w:val="28"/>
              </w:rPr>
            </w:pPr>
            <w:r w:rsidRPr="00190975">
              <w:rPr>
                <w:sz w:val="28"/>
                <w:szCs w:val="28"/>
              </w:rPr>
              <w:t>2023 год – 30 254,74 тыс. рублей;</w:t>
            </w:r>
          </w:p>
          <w:p w:rsidR="00190975" w:rsidRPr="00190975" w:rsidRDefault="00190975" w:rsidP="00190975">
            <w:pPr>
              <w:ind w:firstLine="709"/>
              <w:jc w:val="both"/>
              <w:rPr>
                <w:sz w:val="28"/>
                <w:szCs w:val="28"/>
              </w:rPr>
            </w:pPr>
            <w:r w:rsidRPr="00190975">
              <w:rPr>
                <w:sz w:val="28"/>
                <w:szCs w:val="28"/>
              </w:rPr>
              <w:t>2024 год – 30 230,43 тыс. рублей;</w:t>
            </w:r>
          </w:p>
          <w:p w:rsidR="00190975" w:rsidRPr="00190975" w:rsidRDefault="00190975" w:rsidP="00190975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6" w:firstLine="709"/>
              <w:jc w:val="both"/>
              <w:rPr>
                <w:sz w:val="28"/>
                <w:szCs w:val="28"/>
              </w:rPr>
            </w:pPr>
            <w:r w:rsidRPr="00190975">
              <w:rPr>
                <w:sz w:val="28"/>
                <w:szCs w:val="28"/>
              </w:rPr>
              <w:t>2025 год – 45 299,93 тыс. рублей.</w:t>
            </w:r>
          </w:p>
          <w:p w:rsidR="00190975" w:rsidRPr="00190975" w:rsidRDefault="00190975" w:rsidP="00190975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364"/>
              <w:jc w:val="both"/>
              <w:rPr>
                <w:sz w:val="28"/>
                <w:szCs w:val="28"/>
              </w:rPr>
            </w:pPr>
            <w:r w:rsidRPr="00190975">
              <w:rPr>
                <w:sz w:val="28"/>
                <w:szCs w:val="28"/>
              </w:rPr>
              <w:t>Средства внебюджетных источников – 862,32 тыс. рублей, в том числе по годам:</w:t>
            </w:r>
          </w:p>
          <w:p w:rsidR="00190975" w:rsidRPr="00190975" w:rsidRDefault="00190975" w:rsidP="00190975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743"/>
              <w:jc w:val="both"/>
              <w:rPr>
                <w:sz w:val="28"/>
                <w:szCs w:val="28"/>
              </w:rPr>
            </w:pPr>
            <w:r w:rsidRPr="00190975">
              <w:rPr>
                <w:sz w:val="28"/>
                <w:szCs w:val="28"/>
              </w:rPr>
              <w:t xml:space="preserve">2020 год – 112,04 тыс. рублей; </w:t>
            </w:r>
          </w:p>
          <w:p w:rsidR="00190975" w:rsidRPr="00190975" w:rsidRDefault="00190975" w:rsidP="00190975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743"/>
              <w:jc w:val="both"/>
              <w:rPr>
                <w:sz w:val="28"/>
                <w:szCs w:val="28"/>
              </w:rPr>
            </w:pPr>
            <w:r w:rsidRPr="00190975">
              <w:rPr>
                <w:sz w:val="28"/>
                <w:szCs w:val="28"/>
              </w:rPr>
              <w:t xml:space="preserve">2021 год – 150,28 тыс. рублей; </w:t>
            </w:r>
          </w:p>
          <w:p w:rsidR="00190975" w:rsidRPr="00190975" w:rsidRDefault="00190975" w:rsidP="00190975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743"/>
              <w:jc w:val="both"/>
              <w:rPr>
                <w:sz w:val="28"/>
                <w:szCs w:val="28"/>
              </w:rPr>
            </w:pPr>
            <w:r w:rsidRPr="00190975">
              <w:rPr>
                <w:sz w:val="28"/>
                <w:szCs w:val="28"/>
              </w:rPr>
              <w:t>2022 год – 150,00 тыс. рублей;</w:t>
            </w:r>
          </w:p>
          <w:p w:rsidR="00190975" w:rsidRPr="00190975" w:rsidRDefault="00190975" w:rsidP="00190975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743"/>
              <w:jc w:val="both"/>
              <w:rPr>
                <w:sz w:val="28"/>
                <w:szCs w:val="28"/>
              </w:rPr>
            </w:pPr>
            <w:r w:rsidRPr="00190975">
              <w:rPr>
                <w:sz w:val="28"/>
                <w:szCs w:val="28"/>
              </w:rPr>
              <w:t>2023 год – 150,00 тыс. рублей;</w:t>
            </w:r>
          </w:p>
          <w:p w:rsidR="00190975" w:rsidRPr="00190975" w:rsidRDefault="00190975" w:rsidP="00190975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743"/>
              <w:jc w:val="both"/>
              <w:rPr>
                <w:sz w:val="28"/>
                <w:szCs w:val="28"/>
              </w:rPr>
            </w:pPr>
            <w:r w:rsidRPr="00190975">
              <w:rPr>
                <w:sz w:val="28"/>
                <w:szCs w:val="28"/>
              </w:rPr>
              <w:lastRenderedPageBreak/>
              <w:t>2024 год – 150,00 тыс. рублей;</w:t>
            </w:r>
          </w:p>
          <w:p w:rsidR="00190975" w:rsidRPr="00190975" w:rsidRDefault="00190975" w:rsidP="00190975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743"/>
              <w:jc w:val="both"/>
              <w:rPr>
                <w:sz w:val="28"/>
                <w:szCs w:val="28"/>
              </w:rPr>
            </w:pPr>
            <w:r w:rsidRPr="00190975">
              <w:rPr>
                <w:sz w:val="28"/>
                <w:szCs w:val="28"/>
              </w:rPr>
              <w:t>2025 год – 150,00 тыс. рублей.</w:t>
            </w:r>
          </w:p>
          <w:p w:rsidR="00190975" w:rsidRPr="00190975" w:rsidRDefault="00190975" w:rsidP="00190975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364"/>
              <w:jc w:val="both"/>
              <w:rPr>
                <w:sz w:val="28"/>
                <w:szCs w:val="28"/>
              </w:rPr>
            </w:pPr>
            <w:r w:rsidRPr="00190975">
              <w:rPr>
                <w:sz w:val="28"/>
                <w:szCs w:val="28"/>
              </w:rPr>
              <w:t xml:space="preserve">Средства участников Программы – 165 171,97 тыс. рублей, в том числе по годам: </w:t>
            </w:r>
          </w:p>
          <w:p w:rsidR="00190975" w:rsidRPr="00190975" w:rsidRDefault="00190975" w:rsidP="00190975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743"/>
              <w:jc w:val="both"/>
              <w:rPr>
                <w:sz w:val="28"/>
                <w:szCs w:val="28"/>
              </w:rPr>
            </w:pPr>
            <w:r w:rsidRPr="00190975">
              <w:rPr>
                <w:sz w:val="28"/>
                <w:szCs w:val="28"/>
              </w:rPr>
              <w:t xml:space="preserve">2020 год – 22 116,83 тыс. рублей;                                               </w:t>
            </w:r>
          </w:p>
          <w:p w:rsidR="00190975" w:rsidRPr="00190975" w:rsidRDefault="00190975" w:rsidP="00190975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743"/>
              <w:jc w:val="both"/>
              <w:rPr>
                <w:sz w:val="28"/>
                <w:szCs w:val="28"/>
              </w:rPr>
            </w:pPr>
            <w:r w:rsidRPr="00190975">
              <w:rPr>
                <w:sz w:val="28"/>
                <w:szCs w:val="28"/>
              </w:rPr>
              <w:t>2021 год – 23 504,17 тыс. рублей;</w:t>
            </w:r>
          </w:p>
          <w:p w:rsidR="00190975" w:rsidRPr="00190975" w:rsidRDefault="00190975" w:rsidP="00190975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743"/>
              <w:jc w:val="both"/>
              <w:rPr>
                <w:sz w:val="28"/>
                <w:szCs w:val="28"/>
              </w:rPr>
            </w:pPr>
            <w:r w:rsidRPr="00190975">
              <w:rPr>
                <w:sz w:val="28"/>
                <w:szCs w:val="28"/>
              </w:rPr>
              <w:t>2022 год – 27 759,88 тыс. рублей;</w:t>
            </w:r>
          </w:p>
          <w:p w:rsidR="00190975" w:rsidRPr="00190975" w:rsidRDefault="00190975" w:rsidP="00190975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743"/>
              <w:jc w:val="both"/>
              <w:rPr>
                <w:sz w:val="28"/>
                <w:szCs w:val="28"/>
              </w:rPr>
            </w:pPr>
            <w:r w:rsidRPr="00190975">
              <w:rPr>
                <w:sz w:val="28"/>
                <w:szCs w:val="28"/>
              </w:rPr>
              <w:t xml:space="preserve">2023 год – 27 299,24 тыс. рублей;             </w:t>
            </w:r>
          </w:p>
          <w:p w:rsidR="00190975" w:rsidRPr="00190975" w:rsidRDefault="00190975" w:rsidP="00190975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743"/>
              <w:jc w:val="both"/>
              <w:rPr>
                <w:sz w:val="28"/>
                <w:szCs w:val="28"/>
              </w:rPr>
            </w:pPr>
            <w:r w:rsidRPr="00190975">
              <w:rPr>
                <w:sz w:val="28"/>
                <w:szCs w:val="28"/>
              </w:rPr>
              <w:t xml:space="preserve">2024 год – 27 274,93 тыс. рублей; </w:t>
            </w:r>
          </w:p>
          <w:p w:rsidR="00190975" w:rsidRPr="00190975" w:rsidRDefault="00190975" w:rsidP="00190975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743"/>
              <w:jc w:val="both"/>
              <w:rPr>
                <w:sz w:val="28"/>
                <w:szCs w:val="28"/>
              </w:rPr>
            </w:pPr>
            <w:r w:rsidRPr="00190975">
              <w:rPr>
                <w:sz w:val="28"/>
                <w:szCs w:val="28"/>
              </w:rPr>
              <w:t>2025 год – 37 216,92 тыс. рублей.</w:t>
            </w:r>
          </w:p>
          <w:p w:rsidR="00190975" w:rsidRPr="00190975" w:rsidRDefault="00190975" w:rsidP="00190975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364"/>
              <w:jc w:val="both"/>
              <w:rPr>
                <w:sz w:val="28"/>
                <w:szCs w:val="28"/>
              </w:rPr>
            </w:pPr>
            <w:r w:rsidRPr="00190975">
              <w:rPr>
                <w:sz w:val="28"/>
                <w:szCs w:val="28"/>
              </w:rPr>
              <w:t>Объемы средств, выделенных для реализации Программы, подлежат корректировке в соответствии с доходными возможностями местного бюджета.</w:t>
            </w:r>
          </w:p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190975" w:rsidRPr="00190975" w:rsidRDefault="00190975" w:rsidP="00190975">
            <w:pPr>
              <w:tabs>
                <w:tab w:val="left" w:pos="374"/>
              </w:tabs>
              <w:jc w:val="both"/>
              <w:rPr>
                <w:sz w:val="28"/>
                <w:szCs w:val="28"/>
              </w:rPr>
            </w:pPr>
            <w:r w:rsidRPr="00190975">
              <w:rPr>
                <w:sz w:val="28"/>
                <w:szCs w:val="28"/>
              </w:rPr>
              <w:t>увеличение доли населения Минераловодского городского округа систематически занимающегося физической культурой и спортом с 45,3 процентов в 2020 году до 55 процентов к 2025 году.</w:t>
            </w:r>
          </w:p>
          <w:p w:rsidR="00190975" w:rsidRPr="00190975" w:rsidRDefault="00190975" w:rsidP="00190975">
            <w:pPr>
              <w:tabs>
                <w:tab w:val="left" w:pos="374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190975" w:rsidRPr="00190975" w:rsidRDefault="00190975" w:rsidP="00190975">
      <w:pPr>
        <w:overflowPunct w:val="0"/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  <w:r w:rsidRPr="00190975">
        <w:rPr>
          <w:sz w:val="28"/>
          <w:szCs w:val="28"/>
        </w:rPr>
        <w:lastRenderedPageBreak/>
        <w:t xml:space="preserve">Приоритеты и цели реализуемой в Минераловодском городском округе муниципальной политики в сфере физической культуры и спорта </w:t>
      </w:r>
    </w:p>
    <w:p w:rsidR="00190975" w:rsidRPr="00190975" w:rsidRDefault="00190975" w:rsidP="00190975">
      <w:pPr>
        <w:overflowPunct w:val="0"/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</w:p>
    <w:p w:rsidR="00190975" w:rsidRPr="00190975" w:rsidRDefault="00190975" w:rsidP="00190975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190975">
        <w:rPr>
          <w:sz w:val="28"/>
          <w:szCs w:val="28"/>
        </w:rPr>
        <w:t>Программа сформирована с учетом задач и приоритетов, определенных:</w:t>
      </w:r>
    </w:p>
    <w:p w:rsidR="00190975" w:rsidRPr="00190975" w:rsidRDefault="00190975" w:rsidP="00190975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190975">
        <w:rPr>
          <w:sz w:val="28"/>
          <w:szCs w:val="28"/>
        </w:rPr>
        <w:t>Федеральным законом от 04 декабря 2007 года № 329-ФЗ «О физической культуре и спорте в Российской Федерации»;</w:t>
      </w:r>
    </w:p>
    <w:p w:rsidR="00190975" w:rsidRPr="00190975" w:rsidRDefault="00190975" w:rsidP="00190975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190975">
        <w:rPr>
          <w:sz w:val="28"/>
          <w:szCs w:val="28"/>
        </w:rPr>
        <w:t>Указом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года»;</w:t>
      </w:r>
    </w:p>
    <w:p w:rsidR="00190975" w:rsidRPr="00190975" w:rsidRDefault="00190975" w:rsidP="00190975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190975">
        <w:rPr>
          <w:sz w:val="28"/>
          <w:szCs w:val="28"/>
        </w:rPr>
        <w:t>Национальным проектом «Демография», паспорт которого утвержден президиумом Совета при Президенте Российской Федерации по стратегическому развитию и национальным проектам (протокол от 3 сентября 2018 года № 10);</w:t>
      </w:r>
    </w:p>
    <w:p w:rsidR="00190975" w:rsidRPr="00190975" w:rsidRDefault="00190975" w:rsidP="00190975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190975">
        <w:rPr>
          <w:sz w:val="28"/>
          <w:szCs w:val="28"/>
        </w:rPr>
        <w:t>Законом Ставропольского края от 23 июня 2016 года № 59-кз «О физической культуре и спорте в Ставропольском крае»;</w:t>
      </w:r>
    </w:p>
    <w:p w:rsidR="00190975" w:rsidRPr="00190975" w:rsidRDefault="00190975" w:rsidP="00190975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190975">
        <w:rPr>
          <w:sz w:val="28"/>
          <w:szCs w:val="28"/>
        </w:rPr>
        <w:t>Стратегией социально-экономического развития Ставропольского края до 2020 года и на период до 2025 года, утвержденной распоряжением Правительства Ставропольского края от 15 июля 2009 года № 221-рп;</w:t>
      </w:r>
    </w:p>
    <w:p w:rsidR="00190975" w:rsidRPr="00190975" w:rsidRDefault="00190975" w:rsidP="00190975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190975">
        <w:rPr>
          <w:sz w:val="28"/>
          <w:szCs w:val="28"/>
        </w:rPr>
        <w:t xml:space="preserve">Региональным проектом «Спорт – норма жизни», паспорт которого утвержден на заседании совета при Губернаторе Ставропольского края по проектной деятельности (протокол от 13 декабря 2018 года № 4); </w:t>
      </w:r>
    </w:p>
    <w:p w:rsidR="00190975" w:rsidRPr="00190975" w:rsidRDefault="00190975" w:rsidP="00190975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190975">
        <w:rPr>
          <w:sz w:val="28"/>
          <w:szCs w:val="28"/>
        </w:rPr>
        <w:t>Стратегией социально-экономического развития Минераловодского городского округа на период до 2030 года, утвержденной постановлением администрации Минераловодского городского округа от 21 июня 2017 года       № 1518;</w:t>
      </w:r>
    </w:p>
    <w:p w:rsidR="00190975" w:rsidRPr="00190975" w:rsidRDefault="00190975" w:rsidP="00190975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190975">
        <w:rPr>
          <w:sz w:val="28"/>
          <w:szCs w:val="28"/>
        </w:rPr>
        <w:t>иными правовыми актами и документами стратегического планирования Ставропольского края и Минераловодского городского округа.</w:t>
      </w:r>
    </w:p>
    <w:p w:rsidR="00190975" w:rsidRPr="00190975" w:rsidRDefault="00190975" w:rsidP="00190975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190975">
        <w:rPr>
          <w:sz w:val="28"/>
          <w:szCs w:val="28"/>
        </w:rPr>
        <w:t xml:space="preserve">Приоритетами в сфере реализации Программы являются: </w:t>
      </w:r>
    </w:p>
    <w:p w:rsidR="00190975" w:rsidRPr="00190975" w:rsidRDefault="00190975" w:rsidP="00190975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190975">
        <w:rPr>
          <w:sz w:val="28"/>
          <w:szCs w:val="28"/>
        </w:rPr>
        <w:lastRenderedPageBreak/>
        <w:t xml:space="preserve">улучшение физического развития населения Минераловодского городского округа; </w:t>
      </w:r>
    </w:p>
    <w:p w:rsidR="00190975" w:rsidRPr="00190975" w:rsidRDefault="00190975" w:rsidP="00190975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190975">
        <w:rPr>
          <w:sz w:val="28"/>
          <w:szCs w:val="28"/>
        </w:rPr>
        <w:t>пропаганда физической культуры и спорта как важной составляющей здорового образа жизни среди населения Минераловодского городского округа;</w:t>
      </w:r>
    </w:p>
    <w:p w:rsidR="00190975" w:rsidRPr="00190975" w:rsidRDefault="00190975" w:rsidP="00190975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190975">
        <w:rPr>
          <w:sz w:val="28"/>
          <w:szCs w:val="28"/>
        </w:rPr>
        <w:t xml:space="preserve">обеспечение потребности населения Минераловодского городского округа в муниципальных услугах (работах) в сфере физической культуры и спорта; </w:t>
      </w:r>
    </w:p>
    <w:p w:rsidR="00190975" w:rsidRPr="00190975" w:rsidRDefault="00190975" w:rsidP="00190975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190975">
        <w:rPr>
          <w:sz w:val="28"/>
          <w:szCs w:val="28"/>
        </w:rPr>
        <w:t>совершенствование инфраструктуры объектов сферы физической культуры и спорта Минераловодского городского округа.</w:t>
      </w:r>
    </w:p>
    <w:p w:rsidR="00190975" w:rsidRPr="00190975" w:rsidRDefault="00190975" w:rsidP="00190975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190975">
        <w:rPr>
          <w:sz w:val="28"/>
          <w:szCs w:val="28"/>
        </w:rPr>
        <w:t xml:space="preserve"> С учетом изложенных приоритетов в сфере реализации Программы целями Программы являются:</w:t>
      </w:r>
    </w:p>
    <w:p w:rsidR="00190975" w:rsidRPr="00190975" w:rsidRDefault="00190975" w:rsidP="00190975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190975">
        <w:rPr>
          <w:sz w:val="28"/>
          <w:szCs w:val="28"/>
        </w:rPr>
        <w:t>создание условий, обеспечивающих возможность населению Минераловодского городского округа систематически заниматься физической культурой и спортом, вести здоровый образ жизни.</w:t>
      </w:r>
    </w:p>
    <w:p w:rsidR="00190975" w:rsidRPr="00190975" w:rsidRDefault="00190975" w:rsidP="00190975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190975">
        <w:rPr>
          <w:sz w:val="28"/>
          <w:szCs w:val="28"/>
        </w:rPr>
        <w:t xml:space="preserve">Достижение целей Программы осуществляется путем решения задач и выполнения основных </w:t>
      </w:r>
      <w:proofErr w:type="gramStart"/>
      <w:r w:rsidRPr="00190975">
        <w:rPr>
          <w:sz w:val="28"/>
          <w:szCs w:val="28"/>
        </w:rPr>
        <w:t>мероприятий</w:t>
      </w:r>
      <w:proofErr w:type="gramEnd"/>
      <w:r w:rsidRPr="00190975">
        <w:rPr>
          <w:sz w:val="28"/>
          <w:szCs w:val="28"/>
        </w:rPr>
        <w:t xml:space="preserve"> следующих подпрограмм Программы, взаимосвязанных по срокам, ресурсам и исполнителям:</w:t>
      </w:r>
    </w:p>
    <w:p w:rsidR="00190975" w:rsidRPr="00190975" w:rsidRDefault="00190975" w:rsidP="00190975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190975">
        <w:rPr>
          <w:sz w:val="28"/>
          <w:szCs w:val="28"/>
        </w:rPr>
        <w:t>подпрограмма «Развитие физической культуры и спорта, пропаганда здорового образа жизни», информация приведена в приложении 1 к Программе;</w:t>
      </w:r>
    </w:p>
    <w:p w:rsidR="00190975" w:rsidRPr="00190975" w:rsidRDefault="00190975" w:rsidP="00190975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190975">
        <w:rPr>
          <w:sz w:val="28"/>
          <w:szCs w:val="28"/>
        </w:rPr>
        <w:t xml:space="preserve">подпрограмма «Обеспечение реализации программы и </w:t>
      </w:r>
      <w:proofErr w:type="spellStart"/>
      <w:r w:rsidRPr="00190975">
        <w:rPr>
          <w:sz w:val="28"/>
          <w:szCs w:val="28"/>
        </w:rPr>
        <w:t>общепрограммные</w:t>
      </w:r>
      <w:proofErr w:type="spellEnd"/>
      <w:r w:rsidRPr="00190975">
        <w:rPr>
          <w:sz w:val="28"/>
          <w:szCs w:val="28"/>
        </w:rPr>
        <w:t xml:space="preserve"> мероприятия», информация приведена в таблицах 2 и 3 приложения 1 к Программе.</w:t>
      </w:r>
    </w:p>
    <w:p w:rsidR="00190975" w:rsidRPr="00190975" w:rsidRDefault="00190975" w:rsidP="00190975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190975">
        <w:rPr>
          <w:sz w:val="28"/>
          <w:szCs w:val="28"/>
        </w:rPr>
        <w:t>Сведения об индикаторах достижения целей Программы и показателях решения задач подпрограмм Программы, их значениях приведены в таблице 1 приложения 1 к Программе.</w:t>
      </w:r>
    </w:p>
    <w:p w:rsidR="00190975" w:rsidRPr="00190975" w:rsidRDefault="00190975" w:rsidP="00190975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190975">
        <w:rPr>
          <w:sz w:val="28"/>
          <w:szCs w:val="28"/>
        </w:rPr>
        <w:t>Перечень основных мероприятий Программы приведен в таблице 2 приложения 1 к Программе.</w:t>
      </w:r>
    </w:p>
    <w:p w:rsidR="00190975" w:rsidRPr="00190975" w:rsidRDefault="00190975" w:rsidP="00190975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eastAsia="Calibri"/>
          <w:sz w:val="28"/>
          <w:szCs w:val="28"/>
        </w:rPr>
      </w:pPr>
      <w:r w:rsidRPr="00190975">
        <w:rPr>
          <w:sz w:val="28"/>
          <w:szCs w:val="28"/>
        </w:rPr>
        <w:t>Объемы и источники финансового обеспечения Программы приведены в таблице 3 приложения 1 к Программе.</w:t>
      </w:r>
    </w:p>
    <w:p w:rsidR="00190975" w:rsidRPr="00190975" w:rsidRDefault="00190975" w:rsidP="00190975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proofErr w:type="gramStart"/>
      <w:r w:rsidRPr="00190975">
        <w:rPr>
          <w:sz w:val="28"/>
          <w:szCs w:val="28"/>
        </w:rPr>
        <w:t>Сведения о весовых коэффициентах, присвоенных целям Программы, задачам подпрограмм Программы, отражающих значимость (вес) цели Программы в достижении стратегических целей социально-экономического развития Минераловодского городского округа в сравнении с другой целью Программы, влияющей на достижение тех же стратегических целей социально-экономического развития Минераловодского городского округа, и задачи подпрограммы Программы в достижении цели Программы в сравнении (при наличии) с другими задачами подпрограммы Программы в</w:t>
      </w:r>
      <w:proofErr w:type="gramEnd"/>
      <w:r w:rsidRPr="00190975">
        <w:rPr>
          <w:sz w:val="28"/>
          <w:szCs w:val="28"/>
        </w:rPr>
        <w:t xml:space="preserve"> </w:t>
      </w:r>
      <w:proofErr w:type="gramStart"/>
      <w:r w:rsidRPr="00190975">
        <w:rPr>
          <w:sz w:val="28"/>
          <w:szCs w:val="28"/>
        </w:rPr>
        <w:t>достижении</w:t>
      </w:r>
      <w:proofErr w:type="gramEnd"/>
      <w:r w:rsidRPr="00190975">
        <w:rPr>
          <w:sz w:val="28"/>
          <w:szCs w:val="28"/>
        </w:rPr>
        <w:t xml:space="preserve"> той же цели Программы, приведены в приложении 2 к Программе.</w:t>
      </w:r>
    </w:p>
    <w:p w:rsidR="00190975" w:rsidRPr="00190975" w:rsidRDefault="00190975" w:rsidP="00190975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eastAsia="Calibri"/>
          <w:sz w:val="28"/>
          <w:szCs w:val="28"/>
        </w:rPr>
      </w:pPr>
    </w:p>
    <w:p w:rsidR="00190975" w:rsidRPr="00190975" w:rsidRDefault="00190975" w:rsidP="00190975">
      <w:pPr>
        <w:widowControl w:val="0"/>
        <w:spacing w:line="240" w:lineRule="exact"/>
        <w:ind w:left="4536"/>
        <w:rPr>
          <w:sz w:val="28"/>
          <w:szCs w:val="28"/>
        </w:rPr>
      </w:pPr>
    </w:p>
    <w:p w:rsidR="00190975" w:rsidRPr="00190975" w:rsidRDefault="00190975" w:rsidP="00190975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eastAsia="Calibri"/>
          <w:sz w:val="28"/>
          <w:szCs w:val="28"/>
        </w:rPr>
      </w:pPr>
    </w:p>
    <w:p w:rsidR="00190975" w:rsidRPr="00190975" w:rsidRDefault="00190975" w:rsidP="00190975">
      <w:pPr>
        <w:widowControl w:val="0"/>
        <w:spacing w:line="240" w:lineRule="exact"/>
        <w:ind w:left="4820"/>
        <w:rPr>
          <w:sz w:val="26"/>
          <w:szCs w:val="26"/>
        </w:rPr>
      </w:pPr>
      <w:r w:rsidRPr="00190975">
        <w:rPr>
          <w:sz w:val="28"/>
          <w:szCs w:val="28"/>
        </w:rPr>
        <w:br w:type="page"/>
      </w:r>
      <w:r w:rsidRPr="00190975">
        <w:rPr>
          <w:sz w:val="26"/>
          <w:szCs w:val="26"/>
        </w:rPr>
        <w:lastRenderedPageBreak/>
        <w:t>ПРИЛОЖЕНИЕ 2</w:t>
      </w:r>
    </w:p>
    <w:p w:rsidR="00190975" w:rsidRPr="00190975" w:rsidRDefault="00190975" w:rsidP="00190975">
      <w:pPr>
        <w:overflowPunct w:val="0"/>
        <w:autoSpaceDE w:val="0"/>
        <w:autoSpaceDN w:val="0"/>
        <w:adjustRightInd w:val="0"/>
        <w:ind w:left="4820"/>
        <w:textAlignment w:val="baseline"/>
        <w:rPr>
          <w:sz w:val="26"/>
          <w:szCs w:val="26"/>
        </w:rPr>
      </w:pPr>
      <w:r w:rsidRPr="00190975">
        <w:rPr>
          <w:sz w:val="26"/>
          <w:szCs w:val="26"/>
        </w:rPr>
        <w:t xml:space="preserve">к изменениям, которые вносятся </w:t>
      </w:r>
    </w:p>
    <w:p w:rsidR="00190975" w:rsidRPr="00190975" w:rsidRDefault="00190975" w:rsidP="00190975">
      <w:pPr>
        <w:overflowPunct w:val="0"/>
        <w:autoSpaceDE w:val="0"/>
        <w:autoSpaceDN w:val="0"/>
        <w:adjustRightInd w:val="0"/>
        <w:ind w:left="4820"/>
        <w:textAlignment w:val="baseline"/>
        <w:rPr>
          <w:sz w:val="26"/>
          <w:szCs w:val="26"/>
        </w:rPr>
      </w:pPr>
      <w:r w:rsidRPr="00190975">
        <w:rPr>
          <w:sz w:val="26"/>
          <w:szCs w:val="26"/>
        </w:rPr>
        <w:t xml:space="preserve">в муниципальную программу </w:t>
      </w:r>
    </w:p>
    <w:p w:rsidR="00190975" w:rsidRPr="00190975" w:rsidRDefault="00190975" w:rsidP="00190975">
      <w:pPr>
        <w:overflowPunct w:val="0"/>
        <w:autoSpaceDE w:val="0"/>
        <w:autoSpaceDN w:val="0"/>
        <w:adjustRightInd w:val="0"/>
        <w:ind w:left="4820"/>
        <w:textAlignment w:val="baseline"/>
        <w:rPr>
          <w:sz w:val="26"/>
          <w:szCs w:val="26"/>
        </w:rPr>
      </w:pPr>
      <w:r w:rsidRPr="00190975">
        <w:rPr>
          <w:sz w:val="26"/>
          <w:szCs w:val="26"/>
        </w:rPr>
        <w:t xml:space="preserve">Минераловодского городского округа «Развитие физической культуры и спорта», </w:t>
      </w:r>
      <w:proofErr w:type="gramStart"/>
      <w:r w:rsidRPr="00190975">
        <w:rPr>
          <w:sz w:val="26"/>
          <w:szCs w:val="26"/>
        </w:rPr>
        <w:t>утвержденную</w:t>
      </w:r>
      <w:proofErr w:type="gramEnd"/>
      <w:r w:rsidRPr="00190975">
        <w:rPr>
          <w:sz w:val="26"/>
          <w:szCs w:val="26"/>
        </w:rPr>
        <w:t xml:space="preserve"> постановлением администрации Минераловодского городского округа Ставропольского края</w:t>
      </w:r>
    </w:p>
    <w:p w:rsidR="00190975" w:rsidRPr="00190975" w:rsidRDefault="00190975" w:rsidP="00190975">
      <w:pPr>
        <w:overflowPunct w:val="0"/>
        <w:autoSpaceDE w:val="0"/>
        <w:autoSpaceDN w:val="0"/>
        <w:adjustRightInd w:val="0"/>
        <w:ind w:left="4820"/>
        <w:textAlignment w:val="baseline"/>
        <w:rPr>
          <w:sz w:val="26"/>
          <w:szCs w:val="26"/>
        </w:rPr>
      </w:pPr>
      <w:r w:rsidRPr="00190975">
        <w:rPr>
          <w:sz w:val="26"/>
          <w:szCs w:val="26"/>
        </w:rPr>
        <w:t>от 18.12.2019 № 2806</w:t>
      </w:r>
    </w:p>
    <w:p w:rsidR="00190975" w:rsidRPr="00190975" w:rsidRDefault="00190975" w:rsidP="00190975">
      <w:pPr>
        <w:tabs>
          <w:tab w:val="left" w:pos="4860"/>
        </w:tabs>
        <w:overflowPunct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190975" w:rsidRPr="00190975" w:rsidRDefault="00190975" w:rsidP="00190975">
      <w:pPr>
        <w:overflowPunct w:val="0"/>
        <w:autoSpaceDE w:val="0"/>
        <w:autoSpaceDN w:val="0"/>
        <w:adjustRightInd w:val="0"/>
        <w:ind w:left="4820"/>
        <w:rPr>
          <w:rFonts w:eastAsia="Calibri"/>
          <w:sz w:val="26"/>
          <w:szCs w:val="26"/>
        </w:rPr>
      </w:pPr>
      <w:r w:rsidRPr="00190975">
        <w:rPr>
          <w:rFonts w:eastAsia="Calibri"/>
          <w:sz w:val="26"/>
          <w:szCs w:val="26"/>
        </w:rPr>
        <w:t>Приложение 1</w:t>
      </w:r>
    </w:p>
    <w:p w:rsidR="00190975" w:rsidRPr="00190975" w:rsidRDefault="00190975" w:rsidP="00190975">
      <w:pPr>
        <w:overflowPunct w:val="0"/>
        <w:autoSpaceDE w:val="0"/>
        <w:autoSpaceDN w:val="0"/>
        <w:adjustRightInd w:val="0"/>
        <w:ind w:left="4820"/>
        <w:rPr>
          <w:rFonts w:eastAsia="Calibri"/>
          <w:sz w:val="26"/>
          <w:szCs w:val="26"/>
        </w:rPr>
      </w:pPr>
      <w:r w:rsidRPr="00190975">
        <w:rPr>
          <w:rFonts w:eastAsia="Calibri"/>
          <w:sz w:val="26"/>
          <w:szCs w:val="26"/>
        </w:rPr>
        <w:t>к муниципальной программе  Минераловодского городского округа «Развитие физической культуры и спорта»</w:t>
      </w:r>
    </w:p>
    <w:p w:rsidR="00190975" w:rsidRPr="00190975" w:rsidRDefault="00190975" w:rsidP="00190975">
      <w:pPr>
        <w:tabs>
          <w:tab w:val="left" w:pos="4860"/>
        </w:tabs>
        <w:overflowPunct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190975" w:rsidRPr="00190975" w:rsidRDefault="00190975" w:rsidP="00190975">
      <w:pPr>
        <w:tabs>
          <w:tab w:val="left" w:pos="4860"/>
        </w:tabs>
        <w:overflowPunct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190975" w:rsidRPr="00190975" w:rsidRDefault="00190975" w:rsidP="00190975">
      <w:pPr>
        <w:tabs>
          <w:tab w:val="left" w:pos="4860"/>
        </w:tabs>
        <w:overflowPunct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190975">
        <w:rPr>
          <w:rFonts w:eastAsia="Calibri"/>
          <w:sz w:val="28"/>
          <w:szCs w:val="28"/>
        </w:rPr>
        <w:t xml:space="preserve">ПОДПРОГРАММА </w:t>
      </w:r>
    </w:p>
    <w:p w:rsidR="00190975" w:rsidRPr="00190975" w:rsidRDefault="00190975" w:rsidP="00190975">
      <w:pPr>
        <w:tabs>
          <w:tab w:val="left" w:pos="4860"/>
        </w:tabs>
        <w:overflowPunct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190975">
        <w:rPr>
          <w:rFonts w:eastAsia="Calibri"/>
          <w:sz w:val="28"/>
          <w:szCs w:val="28"/>
        </w:rPr>
        <w:t xml:space="preserve">«Развитие физической культуры и спорта, пропаганда здорового образа жизни» муниципальной программы Минераловодского городского округа </w:t>
      </w:r>
    </w:p>
    <w:p w:rsidR="00190975" w:rsidRPr="00190975" w:rsidRDefault="00190975" w:rsidP="00190975">
      <w:pPr>
        <w:tabs>
          <w:tab w:val="left" w:pos="4860"/>
        </w:tabs>
        <w:overflowPunct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190975">
        <w:rPr>
          <w:rFonts w:eastAsia="Calibri"/>
          <w:sz w:val="28"/>
          <w:szCs w:val="28"/>
        </w:rPr>
        <w:t xml:space="preserve">«Развитие физической культуры и спорта» </w:t>
      </w:r>
    </w:p>
    <w:p w:rsidR="00190975" w:rsidRPr="00190975" w:rsidRDefault="00190975" w:rsidP="00190975">
      <w:pPr>
        <w:tabs>
          <w:tab w:val="left" w:pos="4860"/>
        </w:tabs>
        <w:overflowPunct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190975" w:rsidRPr="00190975" w:rsidRDefault="00190975" w:rsidP="00190975">
      <w:pPr>
        <w:tabs>
          <w:tab w:val="left" w:pos="4860"/>
        </w:tabs>
        <w:overflowPunct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190975">
        <w:rPr>
          <w:rFonts w:eastAsia="Calibri"/>
          <w:sz w:val="28"/>
          <w:szCs w:val="28"/>
        </w:rPr>
        <w:t>ПАСПОРТ</w:t>
      </w:r>
    </w:p>
    <w:p w:rsidR="00190975" w:rsidRPr="00190975" w:rsidRDefault="00190975" w:rsidP="00190975">
      <w:pPr>
        <w:tabs>
          <w:tab w:val="left" w:pos="4860"/>
        </w:tabs>
        <w:overflowPunct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190975">
        <w:rPr>
          <w:rFonts w:eastAsia="Calibri"/>
          <w:sz w:val="28"/>
          <w:szCs w:val="28"/>
        </w:rPr>
        <w:t xml:space="preserve">подпрограммы «Развитие физической культуры и спорта, пропаганда здорового образа жизни» </w:t>
      </w:r>
    </w:p>
    <w:p w:rsidR="00190975" w:rsidRPr="00190975" w:rsidRDefault="00190975" w:rsidP="00190975">
      <w:pPr>
        <w:tabs>
          <w:tab w:val="left" w:pos="4860"/>
        </w:tabs>
        <w:overflowPunct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662"/>
      </w:tblGrid>
      <w:tr w:rsidR="00190975" w:rsidRPr="00190975" w:rsidTr="000D612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190975" w:rsidRPr="00190975" w:rsidRDefault="00190975" w:rsidP="00190975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  <w:r w:rsidRPr="00190975">
              <w:rPr>
                <w:rFonts w:eastAsia="Calibri"/>
                <w:sz w:val="28"/>
                <w:szCs w:val="28"/>
              </w:rPr>
              <w:t xml:space="preserve">Наименование </w:t>
            </w:r>
          </w:p>
          <w:p w:rsidR="00190975" w:rsidRPr="00190975" w:rsidRDefault="00190975" w:rsidP="00190975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  <w:r w:rsidRPr="00190975">
              <w:rPr>
                <w:rFonts w:eastAsia="Calibri"/>
                <w:sz w:val="28"/>
                <w:szCs w:val="28"/>
              </w:rPr>
              <w:t xml:space="preserve">подпрограммы </w:t>
            </w:r>
          </w:p>
          <w:p w:rsidR="00190975" w:rsidRPr="00190975" w:rsidRDefault="00190975" w:rsidP="00190975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  <w:r w:rsidRPr="00190975">
              <w:rPr>
                <w:rFonts w:eastAsia="Calibri"/>
                <w:sz w:val="28"/>
                <w:szCs w:val="28"/>
              </w:rPr>
              <w:t xml:space="preserve">Ответственный </w:t>
            </w:r>
          </w:p>
          <w:p w:rsidR="00190975" w:rsidRPr="00190975" w:rsidRDefault="00190975" w:rsidP="00190975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  <w:r w:rsidRPr="00190975">
              <w:rPr>
                <w:rFonts w:eastAsia="Calibri"/>
                <w:sz w:val="28"/>
                <w:szCs w:val="28"/>
              </w:rPr>
              <w:t>исполнитель</w:t>
            </w:r>
          </w:p>
          <w:p w:rsidR="00190975" w:rsidRPr="00190975" w:rsidRDefault="00190975" w:rsidP="00190975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  <w:r w:rsidRPr="00190975">
              <w:rPr>
                <w:rFonts w:eastAsia="Calibri"/>
                <w:sz w:val="28"/>
                <w:szCs w:val="28"/>
              </w:rPr>
              <w:t>Соисполнители</w:t>
            </w:r>
          </w:p>
          <w:p w:rsidR="00190975" w:rsidRPr="00190975" w:rsidRDefault="00190975" w:rsidP="00190975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  <w:r w:rsidRPr="00190975">
              <w:rPr>
                <w:rFonts w:eastAsia="Calibri"/>
                <w:sz w:val="28"/>
                <w:szCs w:val="28"/>
              </w:rPr>
              <w:t>подпрограммы</w:t>
            </w:r>
          </w:p>
          <w:p w:rsidR="00190975" w:rsidRPr="00190975" w:rsidRDefault="00190975" w:rsidP="00190975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  <w:r w:rsidRPr="00190975">
              <w:rPr>
                <w:rFonts w:eastAsia="Calibri"/>
                <w:sz w:val="28"/>
                <w:szCs w:val="28"/>
              </w:rPr>
              <w:t>Участники подпрограммы</w:t>
            </w:r>
          </w:p>
          <w:p w:rsidR="00190975" w:rsidRPr="00190975" w:rsidRDefault="00190975" w:rsidP="00190975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  <w:r w:rsidRPr="00190975">
              <w:rPr>
                <w:rFonts w:eastAsia="Calibri"/>
                <w:sz w:val="28"/>
                <w:szCs w:val="28"/>
              </w:rPr>
              <w:t>Задачи подпрограммы</w:t>
            </w:r>
          </w:p>
          <w:p w:rsidR="00190975" w:rsidRPr="00190975" w:rsidRDefault="00190975" w:rsidP="00190975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32"/>
                <w:szCs w:val="32"/>
              </w:rPr>
            </w:pPr>
          </w:p>
          <w:p w:rsidR="00B93ED7" w:rsidRDefault="00B93ED7" w:rsidP="00190975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rPr>
                <w:rFonts w:eastAsia="Calibri"/>
                <w:sz w:val="28"/>
                <w:szCs w:val="28"/>
              </w:rPr>
            </w:pPr>
            <w:r w:rsidRPr="00190975">
              <w:rPr>
                <w:rFonts w:eastAsia="Calibri"/>
                <w:sz w:val="28"/>
                <w:szCs w:val="28"/>
              </w:rPr>
              <w:t>Показатели решения задач подпрограммы</w:t>
            </w:r>
          </w:p>
          <w:p w:rsidR="00190975" w:rsidRPr="00190975" w:rsidRDefault="00190975" w:rsidP="00190975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16"/>
                <w:szCs w:val="16"/>
              </w:rPr>
            </w:pPr>
          </w:p>
          <w:p w:rsidR="00190975" w:rsidRPr="00190975" w:rsidRDefault="00190975" w:rsidP="00190975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B93ED7" w:rsidRDefault="00B93ED7" w:rsidP="00190975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B93ED7" w:rsidRDefault="00B93ED7" w:rsidP="00190975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  <w:r w:rsidRPr="00190975">
              <w:rPr>
                <w:rFonts w:eastAsia="Calibri"/>
                <w:sz w:val="28"/>
                <w:szCs w:val="28"/>
              </w:rPr>
              <w:t>Сроки реализации</w:t>
            </w:r>
          </w:p>
          <w:p w:rsidR="00190975" w:rsidRPr="00190975" w:rsidRDefault="00190975" w:rsidP="00190975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  <w:r w:rsidRPr="00190975">
              <w:rPr>
                <w:rFonts w:eastAsia="Calibri"/>
                <w:sz w:val="28"/>
                <w:szCs w:val="28"/>
              </w:rPr>
              <w:t>подпрограммы</w:t>
            </w:r>
          </w:p>
          <w:p w:rsidR="00190975" w:rsidRPr="00190975" w:rsidRDefault="00190975" w:rsidP="00190975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rPr>
                <w:rFonts w:eastAsia="Calibri"/>
                <w:sz w:val="28"/>
                <w:szCs w:val="28"/>
              </w:rPr>
            </w:pPr>
            <w:r w:rsidRPr="00190975">
              <w:rPr>
                <w:rFonts w:eastAsia="Calibri"/>
                <w:sz w:val="28"/>
                <w:szCs w:val="28"/>
              </w:rPr>
              <w:t>Объемы и источники финансового обеспечения</w:t>
            </w:r>
          </w:p>
          <w:p w:rsidR="00190975" w:rsidRPr="00190975" w:rsidRDefault="00190975" w:rsidP="00190975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  <w:r w:rsidRPr="00190975">
              <w:rPr>
                <w:rFonts w:eastAsia="Calibri"/>
                <w:sz w:val="28"/>
                <w:szCs w:val="28"/>
              </w:rPr>
              <w:t>подпрограммы</w:t>
            </w:r>
          </w:p>
          <w:p w:rsidR="00190975" w:rsidRPr="00190975" w:rsidRDefault="00190975" w:rsidP="00190975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  <w:r w:rsidRPr="00190975">
              <w:rPr>
                <w:rFonts w:eastAsia="Calibri"/>
                <w:sz w:val="28"/>
                <w:szCs w:val="28"/>
              </w:rPr>
              <w:t xml:space="preserve">Ожидаемые конечные результаты реализации подпрограммы </w:t>
            </w:r>
          </w:p>
          <w:p w:rsidR="00190975" w:rsidRPr="00190975" w:rsidRDefault="00190975" w:rsidP="00190975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190975" w:rsidRPr="00190975" w:rsidRDefault="00190975" w:rsidP="00190975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/>
              <w:jc w:val="both"/>
              <w:rPr>
                <w:rFonts w:eastAsia="Calibri"/>
                <w:sz w:val="28"/>
                <w:szCs w:val="28"/>
              </w:rPr>
            </w:pPr>
            <w:r w:rsidRPr="00190975">
              <w:rPr>
                <w:rFonts w:eastAsia="Calibri"/>
                <w:sz w:val="28"/>
                <w:szCs w:val="28"/>
              </w:rPr>
              <w:lastRenderedPageBreak/>
              <w:t>«Развитие физической культуры и спорта, пропаганда здорового образа жизни» (далее – Подпрограмма)</w:t>
            </w:r>
          </w:p>
          <w:p w:rsidR="00190975" w:rsidRPr="00190975" w:rsidRDefault="00190975" w:rsidP="00190975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/>
              <w:jc w:val="both"/>
              <w:rPr>
                <w:rFonts w:eastAsia="Calibri"/>
                <w:sz w:val="28"/>
                <w:szCs w:val="28"/>
              </w:rPr>
            </w:pPr>
            <w:r w:rsidRPr="00190975">
              <w:rPr>
                <w:rFonts w:eastAsia="Calibri"/>
                <w:sz w:val="28"/>
                <w:szCs w:val="28"/>
              </w:rPr>
              <w:t>Комитет по физической культуре и спорту администрации Минераловодского городского округа</w:t>
            </w:r>
          </w:p>
          <w:p w:rsidR="00190975" w:rsidRPr="00190975" w:rsidRDefault="00190975" w:rsidP="00190975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/>
              <w:jc w:val="both"/>
              <w:rPr>
                <w:rFonts w:eastAsia="Calibri"/>
                <w:sz w:val="28"/>
                <w:szCs w:val="28"/>
              </w:rPr>
            </w:pPr>
            <w:r w:rsidRPr="00190975">
              <w:rPr>
                <w:rFonts w:eastAsia="Calibri"/>
                <w:sz w:val="28"/>
                <w:szCs w:val="22"/>
              </w:rPr>
              <w:t>нет</w:t>
            </w:r>
          </w:p>
          <w:p w:rsidR="00190975" w:rsidRPr="00190975" w:rsidRDefault="00190975" w:rsidP="00190975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312"/>
              <w:jc w:val="both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312"/>
              <w:jc w:val="both"/>
              <w:rPr>
                <w:rFonts w:eastAsia="Calibri"/>
                <w:sz w:val="28"/>
                <w:szCs w:val="28"/>
              </w:rPr>
            </w:pPr>
            <w:r w:rsidRPr="00190975">
              <w:rPr>
                <w:rFonts w:eastAsia="Calibri"/>
                <w:sz w:val="28"/>
                <w:szCs w:val="28"/>
              </w:rPr>
              <w:t>Муниципальное казённое учреждение дополнительного образования детско-юношеская спортивная школа г. Минеральные Воды (МКУ ДО ДЮСШ г. Минеральные Воды)</w:t>
            </w:r>
          </w:p>
          <w:p w:rsidR="00190975" w:rsidRPr="00190975" w:rsidRDefault="00190975" w:rsidP="00190975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312"/>
              <w:jc w:val="both"/>
              <w:rPr>
                <w:rFonts w:eastAsia="Calibri"/>
                <w:sz w:val="28"/>
                <w:szCs w:val="28"/>
              </w:rPr>
            </w:pPr>
            <w:r w:rsidRPr="00190975">
              <w:rPr>
                <w:rFonts w:eastAsia="Calibri"/>
                <w:sz w:val="28"/>
                <w:szCs w:val="28"/>
              </w:rPr>
              <w:t>Муниципальное бюджетное учреждение «Центр физической культуры и спорта Минераловодского городского округа» (МБУ «ЦФКиС МГО»)</w:t>
            </w:r>
          </w:p>
          <w:p w:rsidR="00190975" w:rsidRPr="00190975" w:rsidRDefault="00190975" w:rsidP="00190975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B93ED7">
            <w:pPr>
              <w:numPr>
                <w:ilvl w:val="0"/>
                <w:numId w:val="3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29" w:right="3" w:firstLine="147"/>
              <w:jc w:val="both"/>
              <w:rPr>
                <w:sz w:val="28"/>
                <w:szCs w:val="28"/>
                <w:shd w:val="clear" w:color="auto" w:fill="FFFFFF"/>
              </w:rPr>
            </w:pPr>
            <w:r w:rsidRPr="00190975">
              <w:rPr>
                <w:sz w:val="28"/>
                <w:szCs w:val="28"/>
                <w:shd w:val="clear" w:color="auto" w:fill="FFFFFF"/>
              </w:rPr>
              <w:t>обеспечение доступности занятий физической культурой и массовым спортом для всех слоев населения Минераловодского городского округа;</w:t>
            </w:r>
          </w:p>
          <w:p w:rsidR="00190975" w:rsidRPr="00190975" w:rsidRDefault="00190975" w:rsidP="00B93ED7">
            <w:pPr>
              <w:numPr>
                <w:ilvl w:val="0"/>
                <w:numId w:val="3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29" w:right="3" w:firstLine="147"/>
              <w:jc w:val="both"/>
              <w:rPr>
                <w:sz w:val="28"/>
                <w:szCs w:val="28"/>
                <w:shd w:val="clear" w:color="auto" w:fill="FFFFFF"/>
              </w:rPr>
            </w:pPr>
            <w:r w:rsidRPr="00190975">
              <w:rPr>
                <w:sz w:val="28"/>
                <w:szCs w:val="28"/>
                <w:shd w:val="clear" w:color="auto" w:fill="FFFFFF"/>
              </w:rPr>
              <w:t>развитие инфраструктуры физической культуры и спорта в М</w:t>
            </w:r>
            <w:r w:rsidR="00B93ED7">
              <w:rPr>
                <w:sz w:val="28"/>
                <w:szCs w:val="28"/>
                <w:shd w:val="clear" w:color="auto" w:fill="FFFFFF"/>
              </w:rPr>
              <w:t xml:space="preserve">инераловодском городском </w:t>
            </w:r>
            <w:r w:rsidR="00B93ED7">
              <w:rPr>
                <w:sz w:val="28"/>
                <w:szCs w:val="28"/>
                <w:shd w:val="clear" w:color="auto" w:fill="FFFFFF"/>
              </w:rPr>
              <w:lastRenderedPageBreak/>
              <w:t>округе.</w:t>
            </w:r>
          </w:p>
          <w:p w:rsidR="00190975" w:rsidRPr="00190975" w:rsidRDefault="00190975" w:rsidP="00B93ED7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left="34" w:right="3"/>
              <w:jc w:val="both"/>
              <w:rPr>
                <w:rFonts w:eastAsia="Calibri"/>
                <w:sz w:val="28"/>
                <w:szCs w:val="24"/>
                <w:shd w:val="clear" w:color="auto" w:fill="FFFFFF"/>
              </w:rPr>
            </w:pPr>
          </w:p>
          <w:p w:rsidR="00190975" w:rsidRPr="00190975" w:rsidRDefault="00190975" w:rsidP="00B93ED7">
            <w:pPr>
              <w:numPr>
                <w:ilvl w:val="0"/>
                <w:numId w:val="1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34" w:right="3" w:firstLine="283"/>
              <w:jc w:val="both"/>
              <w:rPr>
                <w:rFonts w:eastAsia="Calibri"/>
                <w:sz w:val="28"/>
                <w:szCs w:val="28"/>
              </w:rPr>
            </w:pPr>
            <w:r w:rsidRPr="00190975">
              <w:rPr>
                <w:rFonts w:eastAsia="Calibri"/>
                <w:sz w:val="28"/>
                <w:szCs w:val="28"/>
              </w:rPr>
              <w:t xml:space="preserve">количество проведенных </w:t>
            </w:r>
            <w:r w:rsidRPr="00190975">
              <w:rPr>
                <w:sz w:val="28"/>
                <w:szCs w:val="28"/>
                <w:shd w:val="clear" w:color="auto" w:fill="FFFFFF"/>
              </w:rPr>
              <w:t>в Минераловодском городском округе</w:t>
            </w:r>
            <w:r w:rsidRPr="00190975">
              <w:rPr>
                <w:rFonts w:eastAsia="Calibri"/>
                <w:sz w:val="28"/>
                <w:szCs w:val="28"/>
              </w:rPr>
              <w:t xml:space="preserve"> официальных муниципальных физкультурно-массовых и спортивно-массовых мероприятий по различным видам спорта; </w:t>
            </w:r>
          </w:p>
          <w:p w:rsidR="00190975" w:rsidRPr="00190975" w:rsidRDefault="00190975" w:rsidP="00B93ED7">
            <w:pPr>
              <w:numPr>
                <w:ilvl w:val="0"/>
                <w:numId w:val="1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34" w:right="3" w:firstLine="283"/>
              <w:jc w:val="both"/>
              <w:rPr>
                <w:rFonts w:eastAsia="Calibri"/>
                <w:sz w:val="28"/>
                <w:szCs w:val="28"/>
              </w:rPr>
            </w:pPr>
            <w:r w:rsidRPr="00190975">
              <w:rPr>
                <w:rFonts w:eastAsia="Calibri"/>
                <w:sz w:val="28"/>
                <w:szCs w:val="28"/>
              </w:rPr>
              <w:t xml:space="preserve">количество официальных межмуниципальных, региональных спортивных мероприятий, в которых приняли участие спортсмены и сборные </w:t>
            </w:r>
            <w:r w:rsidRPr="00190975">
              <w:rPr>
                <w:sz w:val="28"/>
                <w:szCs w:val="28"/>
                <w:shd w:val="clear" w:color="auto" w:fill="FFFFFF"/>
              </w:rPr>
              <w:t>Минераловодского городского округа;</w:t>
            </w:r>
          </w:p>
          <w:p w:rsidR="00190975" w:rsidRPr="00190975" w:rsidRDefault="00190975" w:rsidP="00B93ED7">
            <w:pPr>
              <w:numPr>
                <w:ilvl w:val="0"/>
                <w:numId w:val="1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34" w:right="3" w:firstLine="283"/>
              <w:jc w:val="both"/>
              <w:rPr>
                <w:rFonts w:eastAsia="Calibri"/>
                <w:sz w:val="28"/>
                <w:szCs w:val="28"/>
              </w:rPr>
            </w:pPr>
            <w:r w:rsidRPr="00190975">
              <w:rPr>
                <w:rFonts w:eastAsia="Calibri"/>
                <w:sz w:val="28"/>
                <w:szCs w:val="28"/>
              </w:rPr>
              <w:t>доля обучающихся общеобразовательных организаций Минераловодского городского округа, профессиональных образовательных организаций Минераловодского городского округа и образовательных организаций высшего образования, расположенных на территории Минераловодского городского округа (далее – обучающиеся), систематически занимающихся физической культурой и спортом, в общей численности обучающихся;</w:t>
            </w:r>
          </w:p>
          <w:p w:rsidR="00190975" w:rsidRPr="00190975" w:rsidRDefault="00190975" w:rsidP="00B93ED7">
            <w:pPr>
              <w:numPr>
                <w:ilvl w:val="0"/>
                <w:numId w:val="1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34" w:right="3" w:firstLine="283"/>
              <w:jc w:val="both"/>
              <w:rPr>
                <w:rFonts w:eastAsia="Calibri"/>
                <w:sz w:val="28"/>
                <w:szCs w:val="28"/>
              </w:rPr>
            </w:pPr>
            <w:r w:rsidRPr="00190975">
              <w:rPr>
                <w:rFonts w:eastAsia="Calibri"/>
                <w:sz w:val="28"/>
                <w:szCs w:val="28"/>
              </w:rPr>
              <w:t>количество спортсменов Минераловодского городского округа, включенных в составы спортивных сборных команд Ставропольского края/ России</w:t>
            </w:r>
            <w:r w:rsidRPr="00190975">
              <w:rPr>
                <w:sz w:val="28"/>
                <w:szCs w:val="28"/>
                <w:shd w:val="clear" w:color="auto" w:fill="FFFFFF"/>
              </w:rPr>
              <w:t>;</w:t>
            </w:r>
          </w:p>
          <w:p w:rsidR="00190975" w:rsidRPr="00190975" w:rsidRDefault="00190975" w:rsidP="00B93ED7">
            <w:pPr>
              <w:numPr>
                <w:ilvl w:val="0"/>
                <w:numId w:val="1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34" w:right="3" w:firstLine="283"/>
              <w:jc w:val="both"/>
              <w:rPr>
                <w:rFonts w:eastAsia="Calibri"/>
                <w:sz w:val="28"/>
                <w:szCs w:val="28"/>
              </w:rPr>
            </w:pPr>
            <w:r w:rsidRPr="00190975">
              <w:rPr>
                <w:rFonts w:eastAsia="Calibri"/>
                <w:sz w:val="28"/>
                <w:szCs w:val="28"/>
              </w:rPr>
              <w:t>уровень занятого места сборной командой Минераловодского городского округа по футболу в Чемпионате или Первенстве Ставропольского края по футболу;</w:t>
            </w:r>
          </w:p>
          <w:p w:rsidR="00190975" w:rsidRPr="00190975" w:rsidRDefault="00190975" w:rsidP="00B93ED7">
            <w:pPr>
              <w:numPr>
                <w:ilvl w:val="0"/>
                <w:numId w:val="1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34" w:right="3" w:firstLine="283"/>
              <w:jc w:val="both"/>
              <w:rPr>
                <w:rFonts w:eastAsia="Calibri"/>
                <w:sz w:val="28"/>
                <w:szCs w:val="28"/>
              </w:rPr>
            </w:pPr>
            <w:r w:rsidRPr="00190975">
              <w:rPr>
                <w:rFonts w:eastAsia="Calibri"/>
                <w:sz w:val="28"/>
                <w:szCs w:val="28"/>
              </w:rPr>
              <w:t xml:space="preserve">доля населения </w:t>
            </w:r>
            <w:r w:rsidRPr="00190975">
              <w:rPr>
                <w:sz w:val="28"/>
                <w:szCs w:val="28"/>
                <w:shd w:val="clear" w:color="auto" w:fill="FFFFFF"/>
              </w:rPr>
              <w:t>Минераловодского городского округа</w:t>
            </w:r>
            <w:r w:rsidRPr="00190975">
              <w:rPr>
                <w:rFonts w:eastAsia="Calibri"/>
                <w:sz w:val="28"/>
                <w:szCs w:val="28"/>
              </w:rPr>
              <w:t xml:space="preserve">, выполнившего нормативы испытаний (тестов) Всероссийского физкультурно-спортивного комплекса «Готов к труду и обороне» (далее – комплекс ГТО), в общей численности населения </w:t>
            </w:r>
            <w:r w:rsidRPr="00190975">
              <w:rPr>
                <w:sz w:val="28"/>
                <w:szCs w:val="28"/>
                <w:shd w:val="clear" w:color="auto" w:fill="FFFFFF"/>
              </w:rPr>
              <w:t>Минераловодского городского округа</w:t>
            </w:r>
            <w:r w:rsidRPr="00190975">
              <w:rPr>
                <w:rFonts w:eastAsia="Calibri"/>
                <w:sz w:val="28"/>
                <w:szCs w:val="28"/>
              </w:rPr>
              <w:t>, принявшего участие в выполнении нормативов испытаний (тестов) комплекса ГТО;</w:t>
            </w:r>
          </w:p>
          <w:p w:rsidR="00190975" w:rsidRPr="00190975" w:rsidRDefault="00190975" w:rsidP="00B93ED7">
            <w:pPr>
              <w:numPr>
                <w:ilvl w:val="0"/>
                <w:numId w:val="1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34" w:right="3" w:firstLine="283"/>
              <w:jc w:val="both"/>
              <w:rPr>
                <w:rFonts w:eastAsia="Calibri"/>
                <w:sz w:val="28"/>
                <w:szCs w:val="28"/>
              </w:rPr>
            </w:pPr>
            <w:r w:rsidRPr="00190975">
              <w:rPr>
                <w:rFonts w:eastAsia="Calibri"/>
                <w:sz w:val="28"/>
                <w:szCs w:val="28"/>
              </w:rPr>
              <w:t>количество учащихся МКУ ДО ДЮСШ                     г. Минеральные Воды (далее – ДЮСШ), получивших (подтвердивших) массовые спортивные разряды;</w:t>
            </w:r>
          </w:p>
          <w:p w:rsidR="00190975" w:rsidRPr="00190975" w:rsidRDefault="00190975" w:rsidP="00B93ED7">
            <w:pPr>
              <w:numPr>
                <w:ilvl w:val="0"/>
                <w:numId w:val="1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34" w:right="3" w:firstLine="283"/>
              <w:jc w:val="both"/>
              <w:rPr>
                <w:rFonts w:eastAsia="Calibri"/>
                <w:sz w:val="28"/>
                <w:szCs w:val="28"/>
              </w:rPr>
            </w:pPr>
            <w:r w:rsidRPr="00190975">
              <w:rPr>
                <w:rFonts w:eastAsia="Calibri"/>
                <w:sz w:val="28"/>
                <w:szCs w:val="28"/>
              </w:rPr>
              <w:t>количество учащихся ДЮСШ, получивших (подтвердивших) разряд «кандидат в мастера спорта» (КМС), звание «мастер спорта» (МС);</w:t>
            </w:r>
          </w:p>
          <w:p w:rsidR="00190975" w:rsidRPr="00190975" w:rsidRDefault="00190975" w:rsidP="00B93ED7">
            <w:pPr>
              <w:numPr>
                <w:ilvl w:val="0"/>
                <w:numId w:val="1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34" w:right="3" w:firstLine="283"/>
              <w:jc w:val="both"/>
              <w:rPr>
                <w:rFonts w:eastAsia="Calibri"/>
                <w:sz w:val="28"/>
                <w:szCs w:val="28"/>
              </w:rPr>
            </w:pPr>
            <w:r w:rsidRPr="00190975">
              <w:rPr>
                <w:rFonts w:eastAsia="Calibri"/>
                <w:sz w:val="28"/>
                <w:szCs w:val="28"/>
              </w:rPr>
              <w:t xml:space="preserve">количество спортивно-массовых мероприятий муниципальных образований Ставропольского края (далее – соревнования местного уровня), в которых приняли участие учащиеся ДЮСШ, </w:t>
            </w:r>
            <w:proofErr w:type="gramStart"/>
            <w:r w:rsidRPr="00190975">
              <w:rPr>
                <w:rFonts w:eastAsia="Calibri"/>
                <w:sz w:val="28"/>
                <w:szCs w:val="28"/>
              </w:rPr>
              <w:t>согласно</w:t>
            </w:r>
            <w:proofErr w:type="gramEnd"/>
            <w:r w:rsidRPr="00190975">
              <w:rPr>
                <w:rFonts w:eastAsia="Calibri"/>
                <w:sz w:val="28"/>
                <w:szCs w:val="28"/>
              </w:rPr>
              <w:t xml:space="preserve"> календарного плана учреждения;</w:t>
            </w:r>
          </w:p>
          <w:p w:rsidR="00190975" w:rsidRPr="00190975" w:rsidRDefault="00190975" w:rsidP="00B93ED7">
            <w:pPr>
              <w:numPr>
                <w:ilvl w:val="0"/>
                <w:numId w:val="1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34" w:right="3" w:firstLine="283"/>
              <w:jc w:val="both"/>
              <w:rPr>
                <w:rFonts w:eastAsia="Calibri"/>
                <w:sz w:val="28"/>
                <w:szCs w:val="28"/>
              </w:rPr>
            </w:pPr>
            <w:r w:rsidRPr="00190975">
              <w:rPr>
                <w:rFonts w:eastAsia="Calibri"/>
                <w:sz w:val="28"/>
                <w:szCs w:val="28"/>
              </w:rPr>
              <w:lastRenderedPageBreak/>
              <w:t>количество учащихся ДЮСШ, принявших участие в соревнованиях местного уровня;</w:t>
            </w:r>
          </w:p>
          <w:p w:rsidR="00190975" w:rsidRPr="00190975" w:rsidRDefault="00190975" w:rsidP="00B93ED7">
            <w:pPr>
              <w:numPr>
                <w:ilvl w:val="0"/>
                <w:numId w:val="1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34" w:right="3" w:firstLine="283"/>
              <w:jc w:val="both"/>
              <w:rPr>
                <w:rFonts w:eastAsia="Calibri"/>
                <w:sz w:val="28"/>
                <w:szCs w:val="28"/>
              </w:rPr>
            </w:pPr>
            <w:r w:rsidRPr="00190975">
              <w:rPr>
                <w:rFonts w:eastAsia="Calibri"/>
                <w:sz w:val="28"/>
                <w:szCs w:val="28"/>
              </w:rPr>
              <w:t>количество призовых мест, занятых учащимися ДЮСШ в соревнованиях местного уровня;</w:t>
            </w:r>
          </w:p>
          <w:p w:rsidR="00190975" w:rsidRPr="00190975" w:rsidRDefault="00190975" w:rsidP="00B93ED7">
            <w:pPr>
              <w:numPr>
                <w:ilvl w:val="0"/>
                <w:numId w:val="1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34" w:right="3" w:firstLine="283"/>
              <w:jc w:val="both"/>
              <w:rPr>
                <w:rFonts w:eastAsia="Calibri"/>
                <w:sz w:val="28"/>
                <w:szCs w:val="28"/>
              </w:rPr>
            </w:pPr>
            <w:r w:rsidRPr="00190975">
              <w:rPr>
                <w:rFonts w:eastAsia="Calibri"/>
                <w:sz w:val="28"/>
                <w:szCs w:val="28"/>
              </w:rPr>
              <w:t>количество соревнований, включенных в краевой календарный план (далее – краевые соревнования), в которых приняли участие учащиеся ДЮСШ;</w:t>
            </w:r>
          </w:p>
          <w:p w:rsidR="00190975" w:rsidRPr="00190975" w:rsidRDefault="00190975" w:rsidP="00B93ED7">
            <w:pPr>
              <w:numPr>
                <w:ilvl w:val="0"/>
                <w:numId w:val="1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34" w:right="3" w:firstLine="283"/>
              <w:jc w:val="both"/>
              <w:rPr>
                <w:rFonts w:eastAsia="Calibri"/>
                <w:sz w:val="28"/>
                <w:szCs w:val="28"/>
              </w:rPr>
            </w:pPr>
            <w:r w:rsidRPr="00190975">
              <w:rPr>
                <w:rFonts w:eastAsia="Calibri"/>
                <w:sz w:val="28"/>
                <w:szCs w:val="28"/>
              </w:rPr>
              <w:t>количество учащихся ДЮСШ, принявших участие в краевых соревнованиях;</w:t>
            </w:r>
          </w:p>
          <w:p w:rsidR="00190975" w:rsidRPr="00190975" w:rsidRDefault="00190975" w:rsidP="00B93ED7">
            <w:pPr>
              <w:numPr>
                <w:ilvl w:val="0"/>
                <w:numId w:val="1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34" w:right="3" w:firstLine="283"/>
              <w:jc w:val="both"/>
              <w:rPr>
                <w:rFonts w:eastAsia="Calibri"/>
                <w:sz w:val="28"/>
                <w:szCs w:val="28"/>
              </w:rPr>
            </w:pPr>
            <w:r w:rsidRPr="00190975">
              <w:rPr>
                <w:rFonts w:eastAsia="Calibri"/>
                <w:sz w:val="28"/>
                <w:szCs w:val="28"/>
              </w:rPr>
              <w:t>количество призовых мест, занятых учащимися ДЮСШ в краевых соревнованиях;</w:t>
            </w:r>
          </w:p>
          <w:p w:rsidR="00190975" w:rsidRPr="00190975" w:rsidRDefault="00190975" w:rsidP="00B93ED7">
            <w:pPr>
              <w:numPr>
                <w:ilvl w:val="0"/>
                <w:numId w:val="1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34" w:right="3" w:firstLine="283"/>
              <w:jc w:val="both"/>
              <w:rPr>
                <w:rFonts w:eastAsia="Calibri"/>
                <w:sz w:val="28"/>
                <w:szCs w:val="28"/>
              </w:rPr>
            </w:pPr>
            <w:r w:rsidRPr="00190975">
              <w:rPr>
                <w:rFonts w:eastAsia="Calibri"/>
                <w:sz w:val="28"/>
                <w:szCs w:val="28"/>
              </w:rPr>
              <w:t>количество граждан Минераловодского городского округа, систематически занимающихся на базе муниципального бюджетного учреждения «Центр физической культуры и спорта Минераловодского городского округа» (далее – МБУ «ЦФКиС МГО»);</w:t>
            </w:r>
          </w:p>
          <w:p w:rsidR="00190975" w:rsidRPr="00190975" w:rsidRDefault="00190975" w:rsidP="00B93ED7">
            <w:pPr>
              <w:numPr>
                <w:ilvl w:val="0"/>
                <w:numId w:val="1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34" w:right="3" w:firstLine="283"/>
              <w:jc w:val="both"/>
              <w:rPr>
                <w:rFonts w:eastAsia="Calibri"/>
                <w:sz w:val="28"/>
                <w:szCs w:val="28"/>
              </w:rPr>
            </w:pPr>
            <w:r w:rsidRPr="00190975">
              <w:rPr>
                <w:rFonts w:eastAsia="Calibri"/>
                <w:sz w:val="28"/>
                <w:szCs w:val="28"/>
              </w:rPr>
              <w:t>количество групп в МБУ «ЦФКиС МГО»;</w:t>
            </w:r>
          </w:p>
          <w:p w:rsidR="00190975" w:rsidRPr="00190975" w:rsidRDefault="00190975" w:rsidP="00B93ED7">
            <w:pPr>
              <w:numPr>
                <w:ilvl w:val="0"/>
                <w:numId w:val="1"/>
              </w:numPr>
              <w:tabs>
                <w:tab w:val="left" w:pos="743"/>
              </w:tabs>
              <w:overflowPunct w:val="0"/>
              <w:autoSpaceDE w:val="0"/>
              <w:autoSpaceDN w:val="0"/>
              <w:adjustRightInd w:val="0"/>
              <w:ind w:left="34" w:right="3" w:firstLine="283"/>
              <w:jc w:val="both"/>
              <w:rPr>
                <w:rFonts w:eastAsia="Calibri"/>
                <w:sz w:val="28"/>
                <w:szCs w:val="28"/>
              </w:rPr>
            </w:pPr>
            <w:r w:rsidRPr="00190975">
              <w:rPr>
                <w:rFonts w:eastAsia="Calibri"/>
                <w:sz w:val="28"/>
                <w:szCs w:val="28"/>
              </w:rPr>
              <w:t xml:space="preserve">количество организованных и проведенных МБУ «ЦФКиС МГО» спортивно-массовых и физкультурно-оздоровительных мероприятий, </w:t>
            </w:r>
            <w:proofErr w:type="gramStart"/>
            <w:r w:rsidRPr="00190975">
              <w:rPr>
                <w:rFonts w:eastAsia="Calibri"/>
                <w:sz w:val="28"/>
                <w:szCs w:val="28"/>
              </w:rPr>
              <w:t>согласно</w:t>
            </w:r>
            <w:proofErr w:type="gramEnd"/>
            <w:r w:rsidRPr="00190975">
              <w:rPr>
                <w:rFonts w:eastAsia="Calibri"/>
                <w:sz w:val="28"/>
                <w:szCs w:val="28"/>
              </w:rPr>
              <w:t xml:space="preserve"> календарного плана учреждения;</w:t>
            </w:r>
          </w:p>
          <w:p w:rsidR="00190975" w:rsidRPr="00190975" w:rsidRDefault="00190975" w:rsidP="00B93ED7">
            <w:pPr>
              <w:numPr>
                <w:ilvl w:val="0"/>
                <w:numId w:val="1"/>
              </w:numPr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ind w:left="34" w:firstLine="283"/>
              <w:jc w:val="both"/>
              <w:rPr>
                <w:rFonts w:eastAsia="Calibri"/>
                <w:sz w:val="28"/>
                <w:szCs w:val="28"/>
              </w:rPr>
            </w:pPr>
            <w:r w:rsidRPr="00190975">
              <w:rPr>
                <w:rFonts w:eastAsia="Calibri"/>
                <w:sz w:val="28"/>
                <w:szCs w:val="28"/>
              </w:rPr>
              <w:t>количество спортивных сооружений Минераловодского городского округа;</w:t>
            </w:r>
          </w:p>
          <w:p w:rsidR="00190975" w:rsidRPr="00190975" w:rsidRDefault="00190975" w:rsidP="00B93ED7">
            <w:pPr>
              <w:numPr>
                <w:ilvl w:val="0"/>
                <w:numId w:val="1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34" w:right="3" w:firstLine="283"/>
              <w:jc w:val="both"/>
              <w:rPr>
                <w:rFonts w:eastAsia="Calibri"/>
                <w:sz w:val="28"/>
                <w:szCs w:val="28"/>
              </w:rPr>
            </w:pPr>
            <w:r w:rsidRPr="00190975">
              <w:rPr>
                <w:rFonts w:eastAsia="Calibri"/>
                <w:sz w:val="28"/>
                <w:szCs w:val="28"/>
              </w:rPr>
              <w:t>доля лиц, занимающихся в учреждениях, осуществляющих спортивную подготовку, прошедших спортивную подготовку по видам спорта на этапе начальной подготовки и зачисленных на тренировочный этап.</w:t>
            </w:r>
          </w:p>
          <w:p w:rsidR="00190975" w:rsidRPr="00190975" w:rsidRDefault="00190975" w:rsidP="00190975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/>
              <w:jc w:val="both"/>
              <w:rPr>
                <w:rFonts w:eastAsia="Calibri"/>
                <w:sz w:val="36"/>
                <w:szCs w:val="36"/>
              </w:rPr>
            </w:pPr>
          </w:p>
          <w:p w:rsidR="00190975" w:rsidRPr="00190975" w:rsidRDefault="00190975" w:rsidP="00190975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/>
              <w:jc w:val="both"/>
              <w:rPr>
                <w:rFonts w:eastAsia="Calibri"/>
                <w:sz w:val="28"/>
                <w:szCs w:val="28"/>
              </w:rPr>
            </w:pPr>
            <w:r w:rsidRPr="00190975">
              <w:rPr>
                <w:rFonts w:eastAsia="Calibri"/>
                <w:sz w:val="28"/>
                <w:szCs w:val="28"/>
              </w:rPr>
              <w:t xml:space="preserve">2020-2025 годы </w:t>
            </w:r>
          </w:p>
          <w:p w:rsidR="00190975" w:rsidRPr="00190975" w:rsidRDefault="00190975" w:rsidP="00190975">
            <w:pPr>
              <w:ind w:right="3"/>
              <w:jc w:val="both"/>
              <w:rPr>
                <w:sz w:val="28"/>
                <w:szCs w:val="28"/>
              </w:rPr>
            </w:pPr>
          </w:p>
          <w:p w:rsidR="00190975" w:rsidRPr="00190975" w:rsidRDefault="00190975" w:rsidP="00190975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190975" w:rsidRPr="00190975" w:rsidRDefault="00190975" w:rsidP="00190975">
            <w:pPr>
              <w:ind w:firstLine="709"/>
              <w:jc w:val="both"/>
              <w:rPr>
                <w:sz w:val="28"/>
                <w:szCs w:val="28"/>
              </w:rPr>
            </w:pPr>
            <w:r w:rsidRPr="00190975">
              <w:rPr>
                <w:sz w:val="28"/>
                <w:szCs w:val="28"/>
              </w:rPr>
              <w:t>Объем финансового обеспечения Подпрограммы 1 составит 181 847,33 тыс. рублей, в том числе по годам:</w:t>
            </w:r>
          </w:p>
          <w:p w:rsidR="00190975" w:rsidRPr="00190975" w:rsidRDefault="00190975" w:rsidP="00190975">
            <w:pPr>
              <w:ind w:firstLine="709"/>
              <w:jc w:val="both"/>
              <w:rPr>
                <w:sz w:val="28"/>
                <w:szCs w:val="28"/>
              </w:rPr>
            </w:pPr>
            <w:r w:rsidRPr="00190975">
              <w:rPr>
                <w:sz w:val="28"/>
                <w:szCs w:val="28"/>
              </w:rPr>
              <w:t xml:space="preserve">2020 год – 31 542,52 тыс. рублей; </w:t>
            </w:r>
          </w:p>
          <w:p w:rsidR="00190975" w:rsidRPr="00190975" w:rsidRDefault="00190975" w:rsidP="00190975">
            <w:pPr>
              <w:ind w:firstLine="709"/>
              <w:jc w:val="both"/>
              <w:rPr>
                <w:sz w:val="28"/>
                <w:szCs w:val="28"/>
              </w:rPr>
            </w:pPr>
            <w:r w:rsidRPr="00190975">
              <w:rPr>
                <w:sz w:val="28"/>
                <w:szCs w:val="28"/>
              </w:rPr>
              <w:t xml:space="preserve">2021 год – 24 448,32 тыс. рублей; </w:t>
            </w:r>
          </w:p>
          <w:p w:rsidR="00190975" w:rsidRPr="00190975" w:rsidRDefault="00190975" w:rsidP="00190975">
            <w:pPr>
              <w:ind w:firstLine="709"/>
              <w:jc w:val="both"/>
              <w:rPr>
                <w:sz w:val="28"/>
                <w:szCs w:val="28"/>
              </w:rPr>
            </w:pPr>
            <w:r w:rsidRPr="00190975">
              <w:rPr>
                <w:sz w:val="28"/>
                <w:szCs w:val="28"/>
              </w:rPr>
              <w:t>2022 год – 28 487,88 тыс. рублей;</w:t>
            </w:r>
          </w:p>
          <w:p w:rsidR="00190975" w:rsidRPr="00190975" w:rsidRDefault="00190975" w:rsidP="00190975">
            <w:pPr>
              <w:ind w:firstLine="709"/>
              <w:jc w:val="both"/>
              <w:rPr>
                <w:sz w:val="28"/>
                <w:szCs w:val="28"/>
              </w:rPr>
            </w:pPr>
            <w:r w:rsidRPr="00190975">
              <w:rPr>
                <w:sz w:val="28"/>
                <w:szCs w:val="28"/>
              </w:rPr>
              <w:t>2023 год – 27 449,24 тыс. рублей;</w:t>
            </w:r>
          </w:p>
          <w:p w:rsidR="00190975" w:rsidRPr="00190975" w:rsidRDefault="00190975" w:rsidP="00190975">
            <w:pPr>
              <w:ind w:firstLine="709"/>
              <w:jc w:val="both"/>
              <w:rPr>
                <w:sz w:val="28"/>
                <w:szCs w:val="28"/>
              </w:rPr>
            </w:pPr>
            <w:r w:rsidRPr="00190975">
              <w:rPr>
                <w:sz w:val="28"/>
                <w:szCs w:val="28"/>
              </w:rPr>
              <w:t>2024 год – 27 424,93 тыс. рублей;</w:t>
            </w:r>
          </w:p>
          <w:p w:rsidR="00190975" w:rsidRPr="00190975" w:rsidRDefault="00190975" w:rsidP="00190975">
            <w:pPr>
              <w:ind w:firstLine="709"/>
              <w:jc w:val="both"/>
              <w:rPr>
                <w:sz w:val="28"/>
                <w:szCs w:val="28"/>
              </w:rPr>
            </w:pPr>
            <w:r w:rsidRPr="00190975">
              <w:rPr>
                <w:sz w:val="28"/>
                <w:szCs w:val="28"/>
              </w:rPr>
              <w:t>2025 год – 42 494,43 тыс. рублей.</w:t>
            </w:r>
          </w:p>
          <w:p w:rsidR="00190975" w:rsidRPr="00190975" w:rsidRDefault="00190975" w:rsidP="00190975">
            <w:pPr>
              <w:ind w:firstLine="709"/>
              <w:jc w:val="both"/>
              <w:rPr>
                <w:sz w:val="28"/>
                <w:szCs w:val="28"/>
              </w:rPr>
            </w:pPr>
            <w:r w:rsidRPr="00190975">
              <w:rPr>
                <w:sz w:val="28"/>
                <w:szCs w:val="28"/>
              </w:rPr>
              <w:t>в том числе по источникам финансового обеспечения:</w:t>
            </w:r>
          </w:p>
          <w:p w:rsidR="00190975" w:rsidRPr="00190975" w:rsidRDefault="00190975" w:rsidP="00190975">
            <w:pPr>
              <w:ind w:firstLine="709"/>
              <w:jc w:val="both"/>
              <w:rPr>
                <w:sz w:val="28"/>
                <w:szCs w:val="28"/>
              </w:rPr>
            </w:pPr>
            <w:r w:rsidRPr="00190975">
              <w:rPr>
                <w:sz w:val="28"/>
                <w:szCs w:val="28"/>
              </w:rPr>
              <w:t>Бюджет Минераловодского городского округа – 180 985,01 тыс. рублей, в том числе по годам:</w:t>
            </w:r>
          </w:p>
          <w:p w:rsidR="00190975" w:rsidRPr="00190975" w:rsidRDefault="00190975" w:rsidP="00190975">
            <w:pPr>
              <w:ind w:firstLine="709"/>
              <w:jc w:val="both"/>
              <w:rPr>
                <w:sz w:val="28"/>
                <w:szCs w:val="28"/>
              </w:rPr>
            </w:pPr>
            <w:r w:rsidRPr="00190975">
              <w:rPr>
                <w:sz w:val="28"/>
                <w:szCs w:val="28"/>
              </w:rPr>
              <w:lastRenderedPageBreak/>
              <w:t xml:space="preserve">2020 год – 31 430,48 тыс. рублей; </w:t>
            </w:r>
          </w:p>
          <w:p w:rsidR="00190975" w:rsidRPr="00190975" w:rsidRDefault="00190975" w:rsidP="00190975">
            <w:pPr>
              <w:ind w:firstLine="709"/>
              <w:jc w:val="both"/>
              <w:rPr>
                <w:sz w:val="28"/>
                <w:szCs w:val="28"/>
              </w:rPr>
            </w:pPr>
            <w:r w:rsidRPr="00190975">
              <w:rPr>
                <w:sz w:val="28"/>
                <w:szCs w:val="28"/>
              </w:rPr>
              <w:t xml:space="preserve">2021 год – 24 298,04 тыс. рублей; </w:t>
            </w:r>
          </w:p>
          <w:p w:rsidR="00190975" w:rsidRPr="00190975" w:rsidRDefault="00190975" w:rsidP="00190975">
            <w:pPr>
              <w:ind w:firstLine="709"/>
              <w:jc w:val="both"/>
              <w:rPr>
                <w:sz w:val="28"/>
                <w:szCs w:val="28"/>
              </w:rPr>
            </w:pPr>
            <w:r w:rsidRPr="00190975">
              <w:rPr>
                <w:sz w:val="28"/>
                <w:szCs w:val="28"/>
              </w:rPr>
              <w:t>2022 год – 28 337,88 тыс. рублей;</w:t>
            </w:r>
          </w:p>
          <w:p w:rsidR="00190975" w:rsidRPr="00190975" w:rsidRDefault="00190975" w:rsidP="00190975">
            <w:pPr>
              <w:ind w:firstLine="709"/>
              <w:jc w:val="both"/>
              <w:rPr>
                <w:sz w:val="28"/>
                <w:szCs w:val="28"/>
              </w:rPr>
            </w:pPr>
            <w:r w:rsidRPr="00190975">
              <w:rPr>
                <w:sz w:val="28"/>
                <w:szCs w:val="28"/>
              </w:rPr>
              <w:t>2023 год – 27 299,24 тыс. рублей;</w:t>
            </w:r>
          </w:p>
          <w:p w:rsidR="00190975" w:rsidRPr="00190975" w:rsidRDefault="00190975" w:rsidP="00190975">
            <w:pPr>
              <w:ind w:firstLine="709"/>
              <w:jc w:val="both"/>
              <w:rPr>
                <w:sz w:val="28"/>
                <w:szCs w:val="28"/>
              </w:rPr>
            </w:pPr>
            <w:r w:rsidRPr="00190975">
              <w:rPr>
                <w:sz w:val="28"/>
                <w:szCs w:val="28"/>
              </w:rPr>
              <w:t>2024 год – 27 274,93 тыс. рублей;</w:t>
            </w:r>
          </w:p>
          <w:p w:rsidR="00190975" w:rsidRPr="00190975" w:rsidRDefault="00190975" w:rsidP="00190975">
            <w:pPr>
              <w:ind w:firstLine="709"/>
              <w:jc w:val="both"/>
              <w:rPr>
                <w:sz w:val="28"/>
                <w:szCs w:val="28"/>
              </w:rPr>
            </w:pPr>
            <w:r w:rsidRPr="00190975">
              <w:rPr>
                <w:sz w:val="28"/>
                <w:szCs w:val="28"/>
              </w:rPr>
              <w:t>2025 год – 42 344,43 тыс. рублей.</w:t>
            </w:r>
          </w:p>
          <w:p w:rsidR="00190975" w:rsidRPr="00190975" w:rsidRDefault="00190975" w:rsidP="00190975">
            <w:pPr>
              <w:ind w:firstLine="709"/>
              <w:jc w:val="both"/>
              <w:rPr>
                <w:sz w:val="28"/>
                <w:szCs w:val="28"/>
              </w:rPr>
            </w:pPr>
            <w:r w:rsidRPr="00190975">
              <w:rPr>
                <w:sz w:val="28"/>
                <w:szCs w:val="28"/>
              </w:rPr>
              <w:t>местный бюджет – 180 985,01 тыс. рублей, в том числе по годам:</w:t>
            </w:r>
          </w:p>
          <w:p w:rsidR="00190975" w:rsidRPr="00190975" w:rsidRDefault="00190975" w:rsidP="00190975">
            <w:pPr>
              <w:ind w:firstLine="709"/>
              <w:jc w:val="both"/>
              <w:rPr>
                <w:sz w:val="28"/>
                <w:szCs w:val="28"/>
              </w:rPr>
            </w:pPr>
            <w:r w:rsidRPr="00190975">
              <w:rPr>
                <w:sz w:val="28"/>
                <w:szCs w:val="28"/>
              </w:rPr>
              <w:t xml:space="preserve">2020 год – 31 430,48 тыс. рублей; </w:t>
            </w:r>
          </w:p>
          <w:p w:rsidR="00190975" w:rsidRPr="00190975" w:rsidRDefault="00190975" w:rsidP="00190975">
            <w:pPr>
              <w:ind w:firstLine="709"/>
              <w:jc w:val="both"/>
              <w:rPr>
                <w:sz w:val="28"/>
                <w:szCs w:val="28"/>
              </w:rPr>
            </w:pPr>
            <w:r w:rsidRPr="00190975">
              <w:rPr>
                <w:sz w:val="28"/>
                <w:szCs w:val="28"/>
              </w:rPr>
              <w:t xml:space="preserve">2021 год – 24 298,04 тыс. рублей; </w:t>
            </w:r>
          </w:p>
          <w:p w:rsidR="00190975" w:rsidRPr="00190975" w:rsidRDefault="00190975" w:rsidP="00190975">
            <w:pPr>
              <w:ind w:firstLine="709"/>
              <w:jc w:val="both"/>
              <w:rPr>
                <w:sz w:val="28"/>
                <w:szCs w:val="28"/>
              </w:rPr>
            </w:pPr>
            <w:r w:rsidRPr="00190975">
              <w:rPr>
                <w:sz w:val="28"/>
                <w:szCs w:val="28"/>
              </w:rPr>
              <w:t>2022 год – 28 337,88 тыс. рублей;</w:t>
            </w:r>
          </w:p>
          <w:p w:rsidR="00190975" w:rsidRPr="00190975" w:rsidRDefault="00190975" w:rsidP="00190975">
            <w:pPr>
              <w:ind w:firstLine="709"/>
              <w:jc w:val="both"/>
              <w:rPr>
                <w:sz w:val="28"/>
                <w:szCs w:val="28"/>
              </w:rPr>
            </w:pPr>
            <w:r w:rsidRPr="00190975">
              <w:rPr>
                <w:sz w:val="28"/>
                <w:szCs w:val="28"/>
              </w:rPr>
              <w:t>2023 год – 27 299,24 тыс. рублей;</w:t>
            </w:r>
          </w:p>
          <w:p w:rsidR="00190975" w:rsidRPr="00190975" w:rsidRDefault="00190975" w:rsidP="00190975">
            <w:pPr>
              <w:ind w:firstLine="709"/>
              <w:jc w:val="both"/>
              <w:rPr>
                <w:sz w:val="28"/>
                <w:szCs w:val="28"/>
              </w:rPr>
            </w:pPr>
            <w:r w:rsidRPr="00190975">
              <w:rPr>
                <w:sz w:val="28"/>
                <w:szCs w:val="28"/>
              </w:rPr>
              <w:t>2024 год – 27 274,93 тыс. рублей;</w:t>
            </w:r>
          </w:p>
          <w:p w:rsidR="00190975" w:rsidRPr="00190975" w:rsidRDefault="00190975" w:rsidP="00190975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190975">
              <w:rPr>
                <w:sz w:val="28"/>
                <w:szCs w:val="28"/>
              </w:rPr>
              <w:t>2025 год – 42 344,43 тыс. рублей.</w:t>
            </w:r>
          </w:p>
          <w:p w:rsidR="00190975" w:rsidRPr="00190975" w:rsidRDefault="00190975" w:rsidP="00190975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364"/>
              <w:jc w:val="both"/>
              <w:rPr>
                <w:sz w:val="28"/>
                <w:szCs w:val="28"/>
              </w:rPr>
            </w:pPr>
            <w:r w:rsidRPr="00190975">
              <w:rPr>
                <w:sz w:val="28"/>
                <w:szCs w:val="28"/>
              </w:rPr>
              <w:t>Средства внебюджетных источников – 862,32 тыс. рублей, в том числе по годам:</w:t>
            </w:r>
          </w:p>
          <w:p w:rsidR="00190975" w:rsidRPr="00190975" w:rsidRDefault="00190975" w:rsidP="00190975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743"/>
              <w:jc w:val="both"/>
              <w:rPr>
                <w:sz w:val="28"/>
                <w:szCs w:val="28"/>
              </w:rPr>
            </w:pPr>
            <w:r w:rsidRPr="00190975">
              <w:rPr>
                <w:sz w:val="28"/>
                <w:szCs w:val="28"/>
              </w:rPr>
              <w:t xml:space="preserve">2020 год – 112,04 тыс. рублей; </w:t>
            </w:r>
          </w:p>
          <w:p w:rsidR="00190975" w:rsidRPr="00190975" w:rsidRDefault="00190975" w:rsidP="00190975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743"/>
              <w:jc w:val="both"/>
              <w:rPr>
                <w:sz w:val="28"/>
                <w:szCs w:val="28"/>
              </w:rPr>
            </w:pPr>
            <w:r w:rsidRPr="00190975">
              <w:rPr>
                <w:sz w:val="28"/>
                <w:szCs w:val="28"/>
              </w:rPr>
              <w:t xml:space="preserve">2021 год – 150,28 тыс. рублей; </w:t>
            </w:r>
          </w:p>
          <w:p w:rsidR="00190975" w:rsidRPr="00190975" w:rsidRDefault="00190975" w:rsidP="00190975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743"/>
              <w:jc w:val="both"/>
              <w:rPr>
                <w:sz w:val="28"/>
                <w:szCs w:val="28"/>
              </w:rPr>
            </w:pPr>
            <w:r w:rsidRPr="00190975">
              <w:rPr>
                <w:sz w:val="28"/>
                <w:szCs w:val="28"/>
              </w:rPr>
              <w:t>2022 год – 150,00 тыс. рублей;</w:t>
            </w:r>
          </w:p>
          <w:p w:rsidR="00190975" w:rsidRPr="00190975" w:rsidRDefault="00190975" w:rsidP="00190975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743"/>
              <w:jc w:val="both"/>
              <w:rPr>
                <w:sz w:val="28"/>
                <w:szCs w:val="28"/>
              </w:rPr>
            </w:pPr>
            <w:r w:rsidRPr="00190975">
              <w:rPr>
                <w:sz w:val="28"/>
                <w:szCs w:val="28"/>
              </w:rPr>
              <w:t>2023 год – 150,00 тыс. рублей;</w:t>
            </w:r>
          </w:p>
          <w:p w:rsidR="00190975" w:rsidRPr="00190975" w:rsidRDefault="00190975" w:rsidP="00190975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743"/>
              <w:jc w:val="both"/>
              <w:rPr>
                <w:sz w:val="28"/>
                <w:szCs w:val="28"/>
              </w:rPr>
            </w:pPr>
            <w:r w:rsidRPr="00190975">
              <w:rPr>
                <w:sz w:val="28"/>
                <w:szCs w:val="28"/>
              </w:rPr>
              <w:t>2024 год – 150,00 тыс. рублей;</w:t>
            </w:r>
          </w:p>
          <w:p w:rsidR="00190975" w:rsidRPr="00190975" w:rsidRDefault="00190975" w:rsidP="00190975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743"/>
              <w:jc w:val="both"/>
              <w:rPr>
                <w:sz w:val="28"/>
                <w:szCs w:val="28"/>
              </w:rPr>
            </w:pPr>
            <w:r w:rsidRPr="00190975">
              <w:rPr>
                <w:sz w:val="28"/>
                <w:szCs w:val="28"/>
              </w:rPr>
              <w:t>2025 год – 150,00 тыс. рублей.</w:t>
            </w:r>
          </w:p>
          <w:p w:rsidR="00190975" w:rsidRPr="00190975" w:rsidRDefault="00190975" w:rsidP="00190975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364"/>
              <w:jc w:val="both"/>
              <w:rPr>
                <w:sz w:val="28"/>
                <w:szCs w:val="28"/>
              </w:rPr>
            </w:pPr>
            <w:r w:rsidRPr="00190975">
              <w:rPr>
                <w:sz w:val="28"/>
                <w:szCs w:val="28"/>
              </w:rPr>
              <w:t xml:space="preserve">Средства участников Программы – 165 171,97 тыс. рублей, в том числе по годам: </w:t>
            </w:r>
          </w:p>
          <w:p w:rsidR="00190975" w:rsidRPr="00190975" w:rsidRDefault="00190975" w:rsidP="00190975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743"/>
              <w:jc w:val="both"/>
              <w:rPr>
                <w:sz w:val="28"/>
                <w:szCs w:val="28"/>
              </w:rPr>
            </w:pPr>
            <w:r w:rsidRPr="00190975">
              <w:rPr>
                <w:sz w:val="28"/>
                <w:szCs w:val="28"/>
              </w:rPr>
              <w:t xml:space="preserve">2020 год – 22 116,83 тыс. рублей;                                               </w:t>
            </w:r>
          </w:p>
          <w:p w:rsidR="00190975" w:rsidRPr="00190975" w:rsidRDefault="00190975" w:rsidP="00190975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743"/>
              <w:jc w:val="both"/>
              <w:rPr>
                <w:sz w:val="28"/>
                <w:szCs w:val="28"/>
              </w:rPr>
            </w:pPr>
            <w:r w:rsidRPr="00190975">
              <w:rPr>
                <w:sz w:val="28"/>
                <w:szCs w:val="28"/>
              </w:rPr>
              <w:t>2021 год – 23 504,17 тыс. рублей;</w:t>
            </w:r>
          </w:p>
          <w:p w:rsidR="00190975" w:rsidRPr="00190975" w:rsidRDefault="00190975" w:rsidP="00190975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743"/>
              <w:jc w:val="both"/>
              <w:rPr>
                <w:sz w:val="28"/>
                <w:szCs w:val="28"/>
              </w:rPr>
            </w:pPr>
            <w:r w:rsidRPr="00190975">
              <w:rPr>
                <w:sz w:val="28"/>
                <w:szCs w:val="28"/>
              </w:rPr>
              <w:t>2022 год – 27 759,88 тыс. рублей;</w:t>
            </w:r>
          </w:p>
          <w:p w:rsidR="00190975" w:rsidRPr="00190975" w:rsidRDefault="00190975" w:rsidP="00190975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743"/>
              <w:jc w:val="both"/>
              <w:rPr>
                <w:sz w:val="28"/>
                <w:szCs w:val="28"/>
              </w:rPr>
            </w:pPr>
            <w:r w:rsidRPr="00190975">
              <w:rPr>
                <w:sz w:val="28"/>
                <w:szCs w:val="28"/>
              </w:rPr>
              <w:t xml:space="preserve">2023 год – 27 299,24 тыс. рублей;             </w:t>
            </w:r>
          </w:p>
          <w:p w:rsidR="00190975" w:rsidRPr="00190975" w:rsidRDefault="00190975" w:rsidP="00190975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743"/>
              <w:jc w:val="both"/>
              <w:rPr>
                <w:sz w:val="28"/>
                <w:szCs w:val="28"/>
              </w:rPr>
            </w:pPr>
            <w:r w:rsidRPr="00190975">
              <w:rPr>
                <w:sz w:val="28"/>
                <w:szCs w:val="28"/>
              </w:rPr>
              <w:t xml:space="preserve">2024 год – 27 274,93 тыс. рублей; </w:t>
            </w:r>
          </w:p>
          <w:p w:rsidR="00190975" w:rsidRPr="00190975" w:rsidRDefault="00190975" w:rsidP="00190975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743"/>
              <w:jc w:val="both"/>
              <w:rPr>
                <w:sz w:val="28"/>
                <w:szCs w:val="28"/>
              </w:rPr>
            </w:pPr>
            <w:r w:rsidRPr="00190975">
              <w:rPr>
                <w:sz w:val="28"/>
                <w:szCs w:val="28"/>
              </w:rPr>
              <w:t>2025 год – 37 216,92 тыс. рублей.</w:t>
            </w:r>
          </w:p>
          <w:p w:rsidR="00190975" w:rsidRPr="00190975" w:rsidRDefault="00190975" w:rsidP="00190975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364"/>
              <w:rPr>
                <w:sz w:val="28"/>
                <w:szCs w:val="28"/>
              </w:rPr>
            </w:pPr>
            <w:r w:rsidRPr="00190975">
              <w:rPr>
                <w:sz w:val="28"/>
                <w:szCs w:val="28"/>
              </w:rPr>
              <w:t>Объемы средств, выделенных для реализации Подпрограммы 1, подлежат корректировке в соответствии с доходными возможностями местного бюджета.</w:t>
            </w:r>
          </w:p>
          <w:p w:rsidR="00190975" w:rsidRPr="00190975" w:rsidRDefault="00190975" w:rsidP="00190975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364"/>
              <w:rPr>
                <w:sz w:val="24"/>
                <w:szCs w:val="24"/>
              </w:rPr>
            </w:pPr>
          </w:p>
          <w:p w:rsidR="00190975" w:rsidRPr="00190975" w:rsidRDefault="00190975" w:rsidP="000C17C4">
            <w:pPr>
              <w:numPr>
                <w:ilvl w:val="0"/>
                <w:numId w:val="2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34" w:right="3" w:firstLine="425"/>
              <w:jc w:val="both"/>
              <w:rPr>
                <w:rFonts w:eastAsia="Calibri"/>
                <w:sz w:val="28"/>
                <w:szCs w:val="28"/>
              </w:rPr>
            </w:pPr>
            <w:r w:rsidRPr="00190975">
              <w:rPr>
                <w:rFonts w:eastAsia="Calibri"/>
                <w:sz w:val="28"/>
                <w:szCs w:val="28"/>
              </w:rPr>
              <w:t>увеличение количества проведенных в Минераловодском городском округе официальных муниципальных физкультурно-массовых и спортивно-массовых мероприятий по различным видам спорта</w:t>
            </w:r>
            <w:r w:rsidRPr="00190975">
              <w:rPr>
                <w:sz w:val="28"/>
                <w:szCs w:val="28"/>
              </w:rPr>
              <w:t xml:space="preserve"> с 26 единиц в 2020 году до 57 единиц в 2025 году;</w:t>
            </w:r>
          </w:p>
          <w:p w:rsidR="00190975" w:rsidRPr="00190975" w:rsidRDefault="00190975" w:rsidP="000C17C4">
            <w:pPr>
              <w:numPr>
                <w:ilvl w:val="0"/>
                <w:numId w:val="2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34" w:right="3" w:firstLine="425"/>
              <w:jc w:val="both"/>
              <w:rPr>
                <w:rFonts w:eastAsia="Calibri"/>
                <w:sz w:val="28"/>
                <w:szCs w:val="28"/>
              </w:rPr>
            </w:pPr>
            <w:r w:rsidRPr="00190975">
              <w:rPr>
                <w:rFonts w:eastAsia="Calibri"/>
                <w:sz w:val="28"/>
                <w:szCs w:val="28"/>
              </w:rPr>
              <w:t>увеличение количества официальных межмуниципальных, региональных спортивных мероприятий, в которых приняли участие спортсмены и сборные Минераловодского городского округа</w:t>
            </w:r>
            <w:r w:rsidRPr="00190975">
              <w:rPr>
                <w:sz w:val="28"/>
                <w:szCs w:val="28"/>
              </w:rPr>
              <w:t xml:space="preserve"> с 5 единиц в 2020 году до 14 единиц в 2025 году</w:t>
            </w:r>
            <w:r w:rsidRPr="00190975">
              <w:rPr>
                <w:rFonts w:eastAsia="Calibri"/>
                <w:sz w:val="28"/>
                <w:szCs w:val="28"/>
              </w:rPr>
              <w:t>;</w:t>
            </w:r>
          </w:p>
          <w:p w:rsidR="00190975" w:rsidRPr="00190975" w:rsidRDefault="00190975" w:rsidP="000C17C4">
            <w:pPr>
              <w:numPr>
                <w:ilvl w:val="0"/>
                <w:numId w:val="2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34" w:right="3" w:firstLine="425"/>
              <w:jc w:val="both"/>
              <w:rPr>
                <w:rFonts w:eastAsia="Calibri"/>
                <w:sz w:val="28"/>
                <w:szCs w:val="28"/>
              </w:rPr>
            </w:pPr>
            <w:r w:rsidRPr="00190975">
              <w:rPr>
                <w:sz w:val="28"/>
                <w:szCs w:val="28"/>
              </w:rPr>
              <w:t>увеличение</w:t>
            </w:r>
            <w:bookmarkStart w:id="0" w:name="_GoBack"/>
            <w:bookmarkEnd w:id="0"/>
            <w:r w:rsidRPr="00190975">
              <w:rPr>
                <w:sz w:val="28"/>
                <w:szCs w:val="28"/>
              </w:rPr>
              <w:t xml:space="preserve"> </w:t>
            </w:r>
            <w:r w:rsidRPr="00190975">
              <w:rPr>
                <w:rFonts w:eastAsia="Calibri"/>
                <w:sz w:val="28"/>
                <w:szCs w:val="28"/>
              </w:rPr>
              <w:t xml:space="preserve">обучающихся </w:t>
            </w:r>
            <w:r w:rsidRPr="00190975">
              <w:rPr>
                <w:rFonts w:eastAsia="Calibri"/>
                <w:sz w:val="28"/>
                <w:szCs w:val="28"/>
              </w:rPr>
              <w:lastRenderedPageBreak/>
              <w:t xml:space="preserve">общеобразовательных организаций Минераловодского городского округа, профессиональных образовательных организаций Минераловодского городского округа и образовательных организаций высшего образования, расположенных на территории Минераловодского городского округа (далее – обучающиеся), систематически занимающихся физической культурой и спортом, в общей </w:t>
            </w:r>
            <w:proofErr w:type="gramStart"/>
            <w:r w:rsidRPr="00190975">
              <w:rPr>
                <w:rFonts w:eastAsia="Calibri"/>
                <w:sz w:val="28"/>
                <w:szCs w:val="28"/>
              </w:rPr>
              <w:t>численности</w:t>
            </w:r>
            <w:proofErr w:type="gramEnd"/>
            <w:r w:rsidRPr="00190975">
              <w:rPr>
                <w:rFonts w:eastAsia="Calibri"/>
                <w:sz w:val="28"/>
                <w:szCs w:val="28"/>
              </w:rPr>
              <w:t xml:space="preserve"> обучающихся с </w:t>
            </w:r>
            <w:r w:rsidRPr="00190975">
              <w:rPr>
                <w:sz w:val="28"/>
                <w:szCs w:val="28"/>
              </w:rPr>
              <w:t>85,25 процентов в 2020 году до 87 процентов в 2025 году</w:t>
            </w:r>
            <w:r w:rsidRPr="00190975">
              <w:rPr>
                <w:rFonts w:eastAsia="Calibri"/>
                <w:sz w:val="28"/>
                <w:szCs w:val="28"/>
              </w:rPr>
              <w:t>;</w:t>
            </w:r>
          </w:p>
          <w:p w:rsidR="00190975" w:rsidRPr="00190975" w:rsidRDefault="00190975" w:rsidP="000C17C4">
            <w:pPr>
              <w:numPr>
                <w:ilvl w:val="0"/>
                <w:numId w:val="2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34" w:right="3" w:firstLine="425"/>
              <w:jc w:val="both"/>
              <w:rPr>
                <w:rFonts w:eastAsia="Calibri"/>
                <w:sz w:val="28"/>
                <w:szCs w:val="28"/>
              </w:rPr>
            </w:pPr>
            <w:r w:rsidRPr="00190975">
              <w:rPr>
                <w:sz w:val="28"/>
                <w:szCs w:val="28"/>
              </w:rPr>
              <w:t xml:space="preserve">увеличение количества </w:t>
            </w:r>
            <w:r w:rsidRPr="00190975">
              <w:rPr>
                <w:rFonts w:eastAsia="Calibri"/>
                <w:sz w:val="28"/>
                <w:szCs w:val="28"/>
              </w:rPr>
              <w:t>спортсменов Минераловодского городского округа, включенных в составы спортивных сборных команд Ставропольского края и России</w:t>
            </w:r>
            <w:r w:rsidRPr="00190975">
              <w:rPr>
                <w:sz w:val="28"/>
                <w:szCs w:val="28"/>
              </w:rPr>
              <w:t xml:space="preserve"> с 58/5 человек в 2020 году до 100/10 человек в 2025 году</w:t>
            </w:r>
            <w:r w:rsidRPr="00190975">
              <w:rPr>
                <w:rFonts w:eastAsia="Calibri"/>
                <w:sz w:val="28"/>
                <w:szCs w:val="28"/>
              </w:rPr>
              <w:t>;</w:t>
            </w:r>
          </w:p>
          <w:p w:rsidR="00190975" w:rsidRPr="00190975" w:rsidRDefault="00190975" w:rsidP="000C17C4">
            <w:pPr>
              <w:numPr>
                <w:ilvl w:val="0"/>
                <w:numId w:val="2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34" w:right="3" w:firstLine="425"/>
              <w:jc w:val="both"/>
              <w:rPr>
                <w:rFonts w:eastAsia="Calibri"/>
                <w:sz w:val="28"/>
                <w:szCs w:val="28"/>
              </w:rPr>
            </w:pPr>
            <w:r w:rsidRPr="00190975">
              <w:rPr>
                <w:sz w:val="28"/>
                <w:szCs w:val="28"/>
              </w:rPr>
              <w:t xml:space="preserve">увеличение </w:t>
            </w:r>
            <w:r w:rsidRPr="00190975">
              <w:rPr>
                <w:rFonts w:eastAsia="Calibri"/>
                <w:sz w:val="28"/>
                <w:szCs w:val="28"/>
              </w:rPr>
              <w:t>уровня занятого места сборной командой Минераловодского городского округа по футболу в Чемпионате и Первенстве Ставропольского края по футболу</w:t>
            </w:r>
            <w:r w:rsidRPr="00190975">
              <w:rPr>
                <w:sz w:val="28"/>
                <w:szCs w:val="28"/>
              </w:rPr>
              <w:t xml:space="preserve"> с 14 места в 2019 году до 10 места в 2025 году</w:t>
            </w:r>
            <w:r w:rsidRPr="00190975">
              <w:rPr>
                <w:rFonts w:eastAsia="Calibri"/>
                <w:sz w:val="28"/>
                <w:szCs w:val="28"/>
              </w:rPr>
              <w:t>;</w:t>
            </w:r>
          </w:p>
          <w:p w:rsidR="00190975" w:rsidRPr="00190975" w:rsidRDefault="00190975" w:rsidP="000C17C4">
            <w:pPr>
              <w:numPr>
                <w:ilvl w:val="0"/>
                <w:numId w:val="2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34" w:right="3" w:firstLine="425"/>
              <w:jc w:val="both"/>
              <w:rPr>
                <w:rFonts w:eastAsia="Calibri"/>
                <w:sz w:val="28"/>
                <w:szCs w:val="28"/>
              </w:rPr>
            </w:pPr>
            <w:r w:rsidRPr="00190975">
              <w:rPr>
                <w:sz w:val="28"/>
                <w:szCs w:val="28"/>
              </w:rPr>
              <w:t xml:space="preserve">увеличение </w:t>
            </w:r>
            <w:r w:rsidRPr="00190975">
              <w:rPr>
                <w:rFonts w:eastAsia="Calibri"/>
                <w:sz w:val="28"/>
                <w:szCs w:val="28"/>
              </w:rPr>
              <w:t>доли населения Минераловодского городского округа, выполнившего нормативы испытаний (тестов) Всероссийского физкультурно-спортивного комплекса «Готов к труду и обороне» (далее – комплекс ГТО), в общей численности населения Минераловодского городского округа, принявшего участие в выполнении нормативов испытаний (тестов) комплекса ГТО с 63 процентов в 2020 году до 80 процентов в 2025 году;</w:t>
            </w:r>
          </w:p>
          <w:p w:rsidR="00190975" w:rsidRPr="00190975" w:rsidRDefault="00190975" w:rsidP="000C17C4">
            <w:pPr>
              <w:numPr>
                <w:ilvl w:val="0"/>
                <w:numId w:val="2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34" w:right="3" w:firstLine="425"/>
              <w:jc w:val="both"/>
              <w:rPr>
                <w:rFonts w:eastAsia="Calibri"/>
                <w:sz w:val="28"/>
                <w:szCs w:val="28"/>
              </w:rPr>
            </w:pPr>
            <w:r w:rsidRPr="00190975">
              <w:rPr>
                <w:sz w:val="28"/>
                <w:szCs w:val="28"/>
              </w:rPr>
              <w:t>увеличение количества</w:t>
            </w:r>
            <w:r w:rsidRPr="00190975">
              <w:rPr>
                <w:rFonts w:eastAsia="Calibri"/>
                <w:sz w:val="28"/>
                <w:szCs w:val="28"/>
              </w:rPr>
              <w:t xml:space="preserve"> учащихся МКУ ДО ДЮСШ г. Минеральные Воды (далее – ДЮСШ), получивших (подтвердивших) массовые спортивные разряды</w:t>
            </w:r>
            <w:r w:rsidRPr="00190975">
              <w:rPr>
                <w:sz w:val="28"/>
                <w:szCs w:val="28"/>
              </w:rPr>
              <w:t xml:space="preserve"> с 175   человек в 2020 году до 300 человек в 2025 году</w:t>
            </w:r>
            <w:r w:rsidRPr="00190975">
              <w:rPr>
                <w:rFonts w:eastAsia="Calibri"/>
                <w:sz w:val="28"/>
                <w:szCs w:val="28"/>
              </w:rPr>
              <w:t>;</w:t>
            </w:r>
          </w:p>
          <w:p w:rsidR="00190975" w:rsidRPr="00190975" w:rsidRDefault="00190975" w:rsidP="000C17C4">
            <w:pPr>
              <w:numPr>
                <w:ilvl w:val="0"/>
                <w:numId w:val="2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34" w:right="3" w:firstLine="425"/>
              <w:jc w:val="both"/>
              <w:rPr>
                <w:rFonts w:eastAsia="Calibri"/>
                <w:sz w:val="28"/>
                <w:szCs w:val="28"/>
              </w:rPr>
            </w:pPr>
            <w:r w:rsidRPr="00190975">
              <w:rPr>
                <w:sz w:val="28"/>
                <w:szCs w:val="28"/>
              </w:rPr>
              <w:t>увеличение количества</w:t>
            </w:r>
            <w:r w:rsidRPr="00190975">
              <w:rPr>
                <w:rFonts w:eastAsia="Calibri"/>
                <w:sz w:val="28"/>
                <w:szCs w:val="28"/>
              </w:rPr>
              <w:t xml:space="preserve"> учащихся ДЮСШ, получивших (подтвердивших) разряд «кандидат в мастера спорта» (КМС), звание «мастер спорта» (МС)</w:t>
            </w:r>
            <w:r w:rsidRPr="00190975">
              <w:rPr>
                <w:sz w:val="28"/>
                <w:szCs w:val="28"/>
              </w:rPr>
              <w:t xml:space="preserve"> с 7 человек в 2020 году до 13 человек в 2025 году</w:t>
            </w:r>
            <w:r w:rsidRPr="00190975">
              <w:rPr>
                <w:rFonts w:eastAsia="Calibri"/>
                <w:sz w:val="28"/>
                <w:szCs w:val="28"/>
              </w:rPr>
              <w:t>;</w:t>
            </w:r>
          </w:p>
          <w:p w:rsidR="00190975" w:rsidRPr="00190975" w:rsidRDefault="00190975" w:rsidP="000C17C4">
            <w:pPr>
              <w:numPr>
                <w:ilvl w:val="0"/>
                <w:numId w:val="2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34" w:right="3" w:firstLine="425"/>
              <w:jc w:val="both"/>
              <w:rPr>
                <w:rFonts w:eastAsia="Calibri"/>
                <w:sz w:val="28"/>
                <w:szCs w:val="28"/>
              </w:rPr>
            </w:pPr>
            <w:r w:rsidRPr="00190975">
              <w:rPr>
                <w:sz w:val="28"/>
                <w:szCs w:val="28"/>
              </w:rPr>
              <w:t xml:space="preserve">увеличение количества </w:t>
            </w:r>
            <w:r w:rsidRPr="00190975">
              <w:rPr>
                <w:rFonts w:eastAsia="Calibri"/>
                <w:sz w:val="28"/>
                <w:szCs w:val="28"/>
              </w:rPr>
              <w:t xml:space="preserve">спортивно-массовых мероприятий муниципальных образований Ставропольского края (далее – соревнования местного уровня), в которых приняли участие учащиеся ДЮСШ, </w:t>
            </w:r>
            <w:proofErr w:type="gramStart"/>
            <w:r w:rsidRPr="00190975">
              <w:rPr>
                <w:rFonts w:eastAsia="Calibri"/>
                <w:sz w:val="28"/>
                <w:szCs w:val="28"/>
              </w:rPr>
              <w:t>согласно</w:t>
            </w:r>
            <w:proofErr w:type="gramEnd"/>
            <w:r w:rsidRPr="00190975">
              <w:rPr>
                <w:rFonts w:eastAsia="Calibri"/>
                <w:sz w:val="28"/>
                <w:szCs w:val="28"/>
              </w:rPr>
              <w:t xml:space="preserve"> календарного плана учреждения</w:t>
            </w:r>
            <w:r w:rsidRPr="00190975">
              <w:rPr>
                <w:sz w:val="28"/>
                <w:szCs w:val="28"/>
              </w:rPr>
              <w:t xml:space="preserve"> с 24 единиц в 2020 году до 95 единиц в 2025 году</w:t>
            </w:r>
            <w:r w:rsidRPr="00190975">
              <w:rPr>
                <w:rFonts w:eastAsia="Calibri"/>
                <w:sz w:val="28"/>
                <w:szCs w:val="28"/>
              </w:rPr>
              <w:t>;</w:t>
            </w:r>
          </w:p>
          <w:p w:rsidR="00190975" w:rsidRPr="00190975" w:rsidRDefault="00190975" w:rsidP="000C17C4">
            <w:pPr>
              <w:numPr>
                <w:ilvl w:val="0"/>
                <w:numId w:val="2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34" w:right="3" w:firstLine="425"/>
              <w:jc w:val="both"/>
              <w:rPr>
                <w:rFonts w:eastAsia="Calibri"/>
                <w:sz w:val="28"/>
                <w:szCs w:val="28"/>
              </w:rPr>
            </w:pPr>
            <w:r w:rsidRPr="00190975">
              <w:rPr>
                <w:sz w:val="28"/>
                <w:szCs w:val="28"/>
              </w:rPr>
              <w:t xml:space="preserve">увеличение количества </w:t>
            </w:r>
            <w:r w:rsidRPr="00190975">
              <w:rPr>
                <w:rFonts w:eastAsia="Calibri"/>
                <w:sz w:val="28"/>
                <w:szCs w:val="28"/>
              </w:rPr>
              <w:t xml:space="preserve">учащихся ДЮСШ, </w:t>
            </w:r>
            <w:r w:rsidRPr="00190975">
              <w:rPr>
                <w:rFonts w:eastAsia="Calibri"/>
                <w:sz w:val="28"/>
                <w:szCs w:val="28"/>
              </w:rPr>
              <w:lastRenderedPageBreak/>
              <w:t>принявших участие в соревнованиях местного уровня</w:t>
            </w:r>
            <w:r w:rsidRPr="00190975">
              <w:rPr>
                <w:sz w:val="28"/>
                <w:szCs w:val="28"/>
              </w:rPr>
              <w:t xml:space="preserve"> с 391 человек в 2020 году до 700 человек в 2025 году</w:t>
            </w:r>
            <w:r w:rsidRPr="00190975">
              <w:rPr>
                <w:rFonts w:eastAsia="Calibri"/>
                <w:sz w:val="28"/>
                <w:szCs w:val="28"/>
              </w:rPr>
              <w:t>;</w:t>
            </w:r>
          </w:p>
          <w:p w:rsidR="00190975" w:rsidRPr="00190975" w:rsidRDefault="00190975" w:rsidP="000C17C4">
            <w:pPr>
              <w:numPr>
                <w:ilvl w:val="0"/>
                <w:numId w:val="2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34" w:right="3" w:firstLine="425"/>
              <w:jc w:val="both"/>
              <w:rPr>
                <w:rFonts w:eastAsia="Calibri"/>
                <w:sz w:val="28"/>
                <w:szCs w:val="28"/>
              </w:rPr>
            </w:pPr>
            <w:r w:rsidRPr="00190975">
              <w:rPr>
                <w:sz w:val="28"/>
                <w:szCs w:val="28"/>
              </w:rPr>
              <w:t xml:space="preserve">увеличение количества </w:t>
            </w:r>
            <w:r w:rsidRPr="00190975">
              <w:rPr>
                <w:rFonts w:eastAsia="Calibri"/>
                <w:sz w:val="28"/>
                <w:szCs w:val="28"/>
              </w:rPr>
              <w:t>призовых мест, занятых учащимися ДЮСШ в соревнованиях местного уровня</w:t>
            </w:r>
            <w:r w:rsidRPr="00190975">
              <w:rPr>
                <w:sz w:val="28"/>
                <w:szCs w:val="28"/>
              </w:rPr>
              <w:t xml:space="preserve"> со 177 единиц в 2020 году до 350 единиц в 2025 году</w:t>
            </w:r>
            <w:r w:rsidRPr="00190975">
              <w:rPr>
                <w:rFonts w:eastAsia="Calibri"/>
                <w:sz w:val="28"/>
                <w:szCs w:val="28"/>
              </w:rPr>
              <w:t>;</w:t>
            </w:r>
          </w:p>
          <w:p w:rsidR="00190975" w:rsidRPr="00190975" w:rsidRDefault="00190975" w:rsidP="000C17C4">
            <w:pPr>
              <w:numPr>
                <w:ilvl w:val="0"/>
                <w:numId w:val="2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34" w:right="3" w:firstLine="425"/>
              <w:jc w:val="both"/>
              <w:rPr>
                <w:rFonts w:eastAsia="Calibri"/>
                <w:sz w:val="28"/>
                <w:szCs w:val="28"/>
              </w:rPr>
            </w:pPr>
            <w:r w:rsidRPr="00190975">
              <w:rPr>
                <w:sz w:val="28"/>
                <w:szCs w:val="28"/>
              </w:rPr>
              <w:t xml:space="preserve">увеличение количества </w:t>
            </w:r>
            <w:r w:rsidRPr="00190975">
              <w:rPr>
                <w:rFonts w:eastAsia="Calibri"/>
                <w:sz w:val="28"/>
                <w:szCs w:val="28"/>
              </w:rPr>
              <w:t>соревнований, включенных в краевой календарный план (далее – краевые соревнования), в которых приняли участие учащиеся ДЮСШ</w:t>
            </w:r>
            <w:r w:rsidRPr="00190975">
              <w:rPr>
                <w:sz w:val="28"/>
                <w:szCs w:val="28"/>
              </w:rPr>
              <w:t xml:space="preserve"> с 19 единиц в 2020 году до 50 единиц в 2025 году</w:t>
            </w:r>
            <w:r w:rsidRPr="00190975">
              <w:rPr>
                <w:rFonts w:eastAsia="Calibri"/>
                <w:sz w:val="28"/>
                <w:szCs w:val="28"/>
              </w:rPr>
              <w:t>;</w:t>
            </w:r>
          </w:p>
          <w:p w:rsidR="00190975" w:rsidRPr="00190975" w:rsidRDefault="00190975" w:rsidP="000C17C4">
            <w:pPr>
              <w:numPr>
                <w:ilvl w:val="0"/>
                <w:numId w:val="2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34" w:right="3" w:firstLine="425"/>
              <w:jc w:val="both"/>
              <w:rPr>
                <w:rFonts w:eastAsia="Calibri"/>
                <w:sz w:val="28"/>
                <w:szCs w:val="28"/>
              </w:rPr>
            </w:pPr>
            <w:r w:rsidRPr="00190975">
              <w:rPr>
                <w:rFonts w:eastAsia="Calibri"/>
                <w:sz w:val="28"/>
                <w:szCs w:val="28"/>
              </w:rPr>
              <w:t xml:space="preserve">увеличение количества учащихся ДЮСШ, принявших участие в краевых соревнованиях </w:t>
            </w:r>
            <w:r w:rsidRPr="00190975">
              <w:rPr>
                <w:sz w:val="28"/>
                <w:szCs w:val="28"/>
              </w:rPr>
              <w:t>с 254 человек в 2020 году до 400 человек в 2025 году</w:t>
            </w:r>
            <w:r w:rsidRPr="00190975">
              <w:rPr>
                <w:rFonts w:eastAsia="Calibri"/>
                <w:sz w:val="28"/>
                <w:szCs w:val="28"/>
              </w:rPr>
              <w:t>;</w:t>
            </w:r>
          </w:p>
          <w:p w:rsidR="00190975" w:rsidRPr="00190975" w:rsidRDefault="00190975" w:rsidP="000C17C4">
            <w:pPr>
              <w:numPr>
                <w:ilvl w:val="0"/>
                <w:numId w:val="2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34" w:right="3" w:firstLine="425"/>
              <w:jc w:val="both"/>
              <w:rPr>
                <w:rFonts w:eastAsia="Calibri"/>
                <w:sz w:val="28"/>
                <w:szCs w:val="28"/>
              </w:rPr>
            </w:pPr>
            <w:r w:rsidRPr="00190975">
              <w:rPr>
                <w:rFonts w:eastAsia="Calibri"/>
                <w:sz w:val="28"/>
                <w:szCs w:val="28"/>
              </w:rPr>
              <w:t>увеличение количества призовых мест, занятых учащимися ДЮСШ в краевых соревнованиях</w:t>
            </w:r>
            <w:r w:rsidRPr="00190975">
              <w:rPr>
                <w:sz w:val="28"/>
                <w:szCs w:val="28"/>
              </w:rPr>
              <w:t xml:space="preserve"> с 68 единиц в 2020 году до 130 единиц в 2025 году</w:t>
            </w:r>
            <w:r w:rsidRPr="00190975">
              <w:rPr>
                <w:rFonts w:eastAsia="Calibri"/>
                <w:sz w:val="28"/>
                <w:szCs w:val="28"/>
              </w:rPr>
              <w:t>;</w:t>
            </w:r>
          </w:p>
          <w:p w:rsidR="00190975" w:rsidRPr="00190975" w:rsidRDefault="00190975" w:rsidP="000C17C4">
            <w:pPr>
              <w:numPr>
                <w:ilvl w:val="0"/>
                <w:numId w:val="2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34" w:right="3" w:firstLine="425"/>
              <w:jc w:val="both"/>
              <w:rPr>
                <w:rFonts w:eastAsia="Calibri"/>
                <w:sz w:val="28"/>
                <w:szCs w:val="28"/>
              </w:rPr>
            </w:pPr>
            <w:r w:rsidRPr="00190975">
              <w:rPr>
                <w:sz w:val="28"/>
                <w:szCs w:val="28"/>
              </w:rPr>
              <w:t>увеличение количества</w:t>
            </w:r>
            <w:r w:rsidRPr="00190975">
              <w:rPr>
                <w:rFonts w:eastAsia="Calibri"/>
                <w:sz w:val="28"/>
                <w:szCs w:val="28"/>
              </w:rPr>
              <w:t xml:space="preserve"> граждан Минераловодского городского округа, систематически занимающихся на базе муниципального бюджетного учреждения «Центр физической культуры и спорта Минераловодского городского округа» (далее – МБУ «ЦФКиС МГО») с 396 человек в 2020 году до 480 человек в 2025 году;</w:t>
            </w:r>
          </w:p>
          <w:p w:rsidR="00190975" w:rsidRPr="00190975" w:rsidRDefault="00190975" w:rsidP="000C17C4">
            <w:pPr>
              <w:numPr>
                <w:ilvl w:val="0"/>
                <w:numId w:val="2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34" w:right="3" w:firstLine="425"/>
              <w:jc w:val="both"/>
              <w:rPr>
                <w:rFonts w:eastAsia="Calibri"/>
                <w:sz w:val="28"/>
                <w:szCs w:val="28"/>
              </w:rPr>
            </w:pPr>
            <w:r w:rsidRPr="00190975">
              <w:rPr>
                <w:sz w:val="28"/>
                <w:szCs w:val="28"/>
              </w:rPr>
              <w:t>увеличение количества</w:t>
            </w:r>
            <w:r w:rsidRPr="00190975">
              <w:rPr>
                <w:rFonts w:eastAsia="Calibri"/>
                <w:sz w:val="28"/>
                <w:szCs w:val="28"/>
              </w:rPr>
              <w:t xml:space="preserve"> групп в МБУ «ЦФКиС МГО» с 33 единиц в 2020 году до 40</w:t>
            </w:r>
            <w:r w:rsidRPr="00190975">
              <w:rPr>
                <w:sz w:val="28"/>
                <w:szCs w:val="28"/>
              </w:rPr>
              <w:t xml:space="preserve"> единиц в 2025 году</w:t>
            </w:r>
            <w:r w:rsidRPr="00190975">
              <w:rPr>
                <w:rFonts w:eastAsia="Calibri"/>
                <w:sz w:val="28"/>
                <w:szCs w:val="28"/>
              </w:rPr>
              <w:t>;</w:t>
            </w:r>
          </w:p>
          <w:p w:rsidR="00190975" w:rsidRPr="00190975" w:rsidRDefault="00190975" w:rsidP="000C17C4">
            <w:pPr>
              <w:numPr>
                <w:ilvl w:val="0"/>
                <w:numId w:val="2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34" w:right="3" w:firstLine="425"/>
              <w:jc w:val="both"/>
              <w:rPr>
                <w:rFonts w:eastAsia="Calibri"/>
                <w:sz w:val="28"/>
                <w:szCs w:val="28"/>
              </w:rPr>
            </w:pPr>
            <w:r w:rsidRPr="00190975">
              <w:rPr>
                <w:sz w:val="28"/>
                <w:szCs w:val="28"/>
              </w:rPr>
              <w:t>увеличение количества</w:t>
            </w:r>
            <w:r w:rsidRPr="00190975">
              <w:rPr>
                <w:rFonts w:eastAsia="Calibri"/>
                <w:sz w:val="28"/>
                <w:szCs w:val="28"/>
              </w:rPr>
              <w:t xml:space="preserve"> организованных и проведенных МБУ «ЦФКиС МГО» спортивно-массовых и физкультурно-оздоровительных мероприятий, </w:t>
            </w:r>
            <w:proofErr w:type="gramStart"/>
            <w:r w:rsidRPr="00190975">
              <w:rPr>
                <w:rFonts w:eastAsia="Calibri"/>
                <w:sz w:val="28"/>
                <w:szCs w:val="28"/>
              </w:rPr>
              <w:t>согласно</w:t>
            </w:r>
            <w:proofErr w:type="gramEnd"/>
            <w:r w:rsidRPr="00190975">
              <w:rPr>
                <w:rFonts w:eastAsia="Calibri"/>
                <w:sz w:val="28"/>
                <w:szCs w:val="28"/>
              </w:rPr>
              <w:t xml:space="preserve"> календарного плана учреждения с 15 единиц в 2020 году до 30</w:t>
            </w:r>
            <w:r w:rsidRPr="00190975">
              <w:rPr>
                <w:sz w:val="28"/>
                <w:szCs w:val="28"/>
              </w:rPr>
              <w:t xml:space="preserve"> единиц в 2025 году</w:t>
            </w:r>
            <w:r w:rsidRPr="00190975">
              <w:rPr>
                <w:rFonts w:eastAsia="Calibri"/>
                <w:sz w:val="28"/>
                <w:szCs w:val="28"/>
              </w:rPr>
              <w:t>;</w:t>
            </w:r>
          </w:p>
          <w:p w:rsidR="00190975" w:rsidRPr="00190975" w:rsidRDefault="00190975" w:rsidP="000C17C4">
            <w:pPr>
              <w:numPr>
                <w:ilvl w:val="0"/>
                <w:numId w:val="22"/>
              </w:numPr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ind w:left="34" w:firstLine="425"/>
              <w:jc w:val="both"/>
              <w:rPr>
                <w:rFonts w:eastAsia="Calibri"/>
                <w:sz w:val="28"/>
                <w:szCs w:val="28"/>
              </w:rPr>
            </w:pPr>
            <w:r w:rsidRPr="00190975">
              <w:rPr>
                <w:sz w:val="28"/>
                <w:szCs w:val="28"/>
              </w:rPr>
              <w:t xml:space="preserve">увеличение количества спортивных сооружений Минераловодского городского округа с 177 единиц в 2020 году до 180 единиц в 2025 году; </w:t>
            </w:r>
          </w:p>
          <w:p w:rsidR="00190975" w:rsidRPr="00190975" w:rsidRDefault="00190975" w:rsidP="000C17C4">
            <w:pPr>
              <w:numPr>
                <w:ilvl w:val="0"/>
                <w:numId w:val="22"/>
              </w:numPr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ind w:left="34" w:firstLine="425"/>
              <w:jc w:val="both"/>
              <w:rPr>
                <w:rFonts w:eastAsia="Calibri"/>
                <w:sz w:val="28"/>
                <w:szCs w:val="28"/>
              </w:rPr>
            </w:pPr>
            <w:r w:rsidRPr="00190975">
              <w:rPr>
                <w:sz w:val="28"/>
                <w:szCs w:val="28"/>
              </w:rPr>
              <w:t>увеличение доли лиц, занимающихся в учреждениях, осуществляющих спортивную подготовку, прошедших спортивную подготовку по видам спорта на этапе начальной подготовки и зачисленных на тренировочный этап с 0 процентов в 2020 году до 70 процентов в 2025 году.</w:t>
            </w:r>
          </w:p>
        </w:tc>
      </w:tr>
    </w:tbl>
    <w:p w:rsidR="00190975" w:rsidRPr="00190975" w:rsidRDefault="00190975" w:rsidP="00190975">
      <w:pPr>
        <w:overflowPunct w:val="0"/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190975" w:rsidRPr="00190975" w:rsidRDefault="00190975" w:rsidP="00190975">
      <w:pPr>
        <w:overflowPunct w:val="0"/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  <w:r w:rsidRPr="00190975">
        <w:rPr>
          <w:sz w:val="28"/>
          <w:szCs w:val="28"/>
        </w:rPr>
        <w:t xml:space="preserve">Характеристика основных мероприятий Подпрограммы </w:t>
      </w:r>
    </w:p>
    <w:p w:rsidR="00190975" w:rsidRPr="00190975" w:rsidRDefault="00190975" w:rsidP="00190975">
      <w:pPr>
        <w:overflowPunct w:val="0"/>
        <w:autoSpaceDE w:val="0"/>
        <w:autoSpaceDN w:val="0"/>
        <w:adjustRightInd w:val="0"/>
        <w:ind w:left="567" w:right="282"/>
        <w:jc w:val="both"/>
        <w:textAlignment w:val="baseline"/>
        <w:rPr>
          <w:sz w:val="24"/>
          <w:szCs w:val="24"/>
        </w:rPr>
      </w:pPr>
    </w:p>
    <w:p w:rsidR="00190975" w:rsidRPr="00190975" w:rsidRDefault="00190975" w:rsidP="00190975">
      <w:pPr>
        <w:overflowPunct w:val="0"/>
        <w:autoSpaceDE w:val="0"/>
        <w:autoSpaceDN w:val="0"/>
        <w:adjustRightInd w:val="0"/>
        <w:ind w:right="-1" w:firstLine="708"/>
        <w:jc w:val="both"/>
        <w:textAlignment w:val="baseline"/>
        <w:rPr>
          <w:sz w:val="28"/>
          <w:szCs w:val="28"/>
        </w:rPr>
      </w:pPr>
      <w:r w:rsidRPr="00190975">
        <w:rPr>
          <w:sz w:val="28"/>
          <w:szCs w:val="28"/>
        </w:rPr>
        <w:t>Подпрограммой предусмотрена реализация следующих основных мероприятий:</w:t>
      </w:r>
    </w:p>
    <w:p w:rsidR="00190975" w:rsidRPr="00190975" w:rsidRDefault="00190975" w:rsidP="00190975">
      <w:pPr>
        <w:overflowPunct w:val="0"/>
        <w:autoSpaceDE w:val="0"/>
        <w:autoSpaceDN w:val="0"/>
        <w:adjustRightInd w:val="0"/>
        <w:ind w:right="-1" w:firstLine="708"/>
        <w:jc w:val="both"/>
        <w:textAlignment w:val="baseline"/>
        <w:rPr>
          <w:sz w:val="16"/>
          <w:szCs w:val="16"/>
        </w:rPr>
      </w:pPr>
    </w:p>
    <w:p w:rsidR="00190975" w:rsidRPr="00190975" w:rsidRDefault="00190975" w:rsidP="00190975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sz w:val="28"/>
          <w:szCs w:val="28"/>
        </w:rPr>
      </w:pPr>
      <w:r w:rsidRPr="00190975">
        <w:rPr>
          <w:sz w:val="28"/>
          <w:szCs w:val="28"/>
        </w:rPr>
        <w:t xml:space="preserve">1. «Обеспечение мероприятий в области физической культуры и спорта». </w:t>
      </w:r>
    </w:p>
    <w:p w:rsidR="00190975" w:rsidRPr="00190975" w:rsidRDefault="00190975" w:rsidP="00190975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sz w:val="28"/>
          <w:szCs w:val="28"/>
        </w:rPr>
      </w:pPr>
      <w:r w:rsidRPr="00190975">
        <w:rPr>
          <w:sz w:val="28"/>
          <w:szCs w:val="28"/>
        </w:rPr>
        <w:t xml:space="preserve">В рамках данного основного мероприятия Подпрограммы предполагается выполнение следующих мер: </w:t>
      </w:r>
    </w:p>
    <w:p w:rsidR="00190975" w:rsidRPr="00190975" w:rsidRDefault="00190975" w:rsidP="00190975">
      <w:pPr>
        <w:tabs>
          <w:tab w:val="left" w:pos="9354"/>
        </w:tabs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sz w:val="28"/>
          <w:szCs w:val="28"/>
        </w:rPr>
      </w:pPr>
      <w:r w:rsidRPr="00190975">
        <w:rPr>
          <w:sz w:val="28"/>
          <w:szCs w:val="28"/>
        </w:rPr>
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физкультурно-оздоровительных и спортивных мероприятий;</w:t>
      </w:r>
    </w:p>
    <w:p w:rsidR="00190975" w:rsidRPr="00190975" w:rsidRDefault="00190975" w:rsidP="00190975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sz w:val="28"/>
          <w:szCs w:val="28"/>
        </w:rPr>
      </w:pPr>
      <w:r w:rsidRPr="00190975">
        <w:rPr>
          <w:sz w:val="28"/>
          <w:szCs w:val="28"/>
        </w:rPr>
        <w:t>развитие футбола;</w:t>
      </w:r>
    </w:p>
    <w:p w:rsidR="00190975" w:rsidRPr="00190975" w:rsidRDefault="00190975" w:rsidP="00190975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sz w:val="28"/>
          <w:szCs w:val="28"/>
        </w:rPr>
      </w:pPr>
      <w:r w:rsidRPr="00190975">
        <w:rPr>
          <w:sz w:val="28"/>
          <w:szCs w:val="28"/>
        </w:rPr>
        <w:t>реализации комплекса «Готов к труду и обороне».</w:t>
      </w:r>
    </w:p>
    <w:p w:rsidR="00190975" w:rsidRPr="00190975" w:rsidRDefault="00190975" w:rsidP="00190975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sz w:val="28"/>
          <w:szCs w:val="28"/>
        </w:rPr>
      </w:pPr>
      <w:r w:rsidRPr="00190975">
        <w:rPr>
          <w:sz w:val="28"/>
          <w:szCs w:val="28"/>
        </w:rPr>
        <w:t>Реализация данного основного мероприятия Подпрограммы позволит обеспечить:</w:t>
      </w:r>
    </w:p>
    <w:p w:rsidR="00190975" w:rsidRPr="00190975" w:rsidRDefault="00190975" w:rsidP="00190975">
      <w:pPr>
        <w:tabs>
          <w:tab w:val="left" w:pos="312"/>
        </w:tabs>
        <w:overflowPunct w:val="0"/>
        <w:autoSpaceDE w:val="0"/>
        <w:autoSpaceDN w:val="0"/>
        <w:adjustRightInd w:val="0"/>
        <w:ind w:right="6" w:firstLine="709"/>
        <w:jc w:val="both"/>
        <w:rPr>
          <w:rFonts w:eastAsia="Calibri"/>
          <w:sz w:val="28"/>
          <w:szCs w:val="28"/>
        </w:rPr>
      </w:pPr>
      <w:r w:rsidRPr="00190975">
        <w:rPr>
          <w:rFonts w:eastAsia="Calibri"/>
          <w:sz w:val="28"/>
          <w:szCs w:val="28"/>
        </w:rPr>
        <w:t>увеличение количества проведенных в Минераловодском городском округе официальных муниципальных физкультурно-массовых и спортивно-массовых мероприятий по различным видам спорта с 26 единиц в 2020 году до 57 единиц в 2025 году;</w:t>
      </w:r>
    </w:p>
    <w:p w:rsidR="00190975" w:rsidRPr="00190975" w:rsidRDefault="00190975" w:rsidP="00190975">
      <w:pPr>
        <w:tabs>
          <w:tab w:val="left" w:pos="312"/>
        </w:tabs>
        <w:overflowPunct w:val="0"/>
        <w:autoSpaceDE w:val="0"/>
        <w:autoSpaceDN w:val="0"/>
        <w:adjustRightInd w:val="0"/>
        <w:ind w:right="6" w:firstLine="709"/>
        <w:jc w:val="both"/>
        <w:rPr>
          <w:rFonts w:eastAsia="Calibri"/>
          <w:sz w:val="28"/>
          <w:szCs w:val="28"/>
        </w:rPr>
      </w:pPr>
      <w:r w:rsidRPr="00190975">
        <w:rPr>
          <w:rFonts w:eastAsia="Calibri"/>
          <w:sz w:val="28"/>
          <w:szCs w:val="28"/>
        </w:rPr>
        <w:t>увеличение количества официальных межмуниципальных, региональных спортивных мероприятий, в которых приняли участие спортсмены и сборные Минераловодского городского округа с 5 единиц в 2020 году до 14 единиц в 2025 году;</w:t>
      </w:r>
    </w:p>
    <w:p w:rsidR="00190975" w:rsidRPr="00190975" w:rsidRDefault="00190975" w:rsidP="00190975">
      <w:pPr>
        <w:tabs>
          <w:tab w:val="left" w:pos="312"/>
        </w:tabs>
        <w:overflowPunct w:val="0"/>
        <w:autoSpaceDE w:val="0"/>
        <w:autoSpaceDN w:val="0"/>
        <w:adjustRightInd w:val="0"/>
        <w:ind w:right="6" w:firstLine="709"/>
        <w:jc w:val="both"/>
        <w:rPr>
          <w:rFonts w:eastAsia="Calibri"/>
          <w:sz w:val="28"/>
          <w:szCs w:val="28"/>
        </w:rPr>
      </w:pPr>
      <w:r w:rsidRPr="00190975">
        <w:rPr>
          <w:rFonts w:eastAsia="Calibri"/>
          <w:sz w:val="28"/>
          <w:szCs w:val="28"/>
        </w:rPr>
        <w:t xml:space="preserve">увеличение обучающихся общеобразовательных организаций Минераловодского городского округа, профессиональных образовательных организаций Минераловодского городского округа и образовательных организаций высшего образования, расположенных на территории Минераловодского городского округа (далее – обучающиеся), систематически занимающихся физической культурой и спортом, в общей </w:t>
      </w:r>
      <w:proofErr w:type="gramStart"/>
      <w:r w:rsidRPr="00190975">
        <w:rPr>
          <w:rFonts w:eastAsia="Calibri"/>
          <w:sz w:val="28"/>
          <w:szCs w:val="28"/>
        </w:rPr>
        <w:t>численности</w:t>
      </w:r>
      <w:proofErr w:type="gramEnd"/>
      <w:r w:rsidRPr="00190975">
        <w:rPr>
          <w:rFonts w:eastAsia="Calibri"/>
          <w:sz w:val="28"/>
          <w:szCs w:val="28"/>
        </w:rPr>
        <w:t xml:space="preserve"> обучающихся с 85,25 процентов в 2020 году до 87 процентов в 2025 году;</w:t>
      </w:r>
    </w:p>
    <w:p w:rsidR="00190975" w:rsidRPr="00190975" w:rsidRDefault="00190975" w:rsidP="00190975">
      <w:pPr>
        <w:tabs>
          <w:tab w:val="left" w:pos="312"/>
        </w:tabs>
        <w:overflowPunct w:val="0"/>
        <w:autoSpaceDE w:val="0"/>
        <w:autoSpaceDN w:val="0"/>
        <w:adjustRightInd w:val="0"/>
        <w:ind w:right="6" w:firstLine="709"/>
        <w:jc w:val="both"/>
        <w:rPr>
          <w:rFonts w:eastAsia="Calibri"/>
          <w:sz w:val="28"/>
          <w:szCs w:val="28"/>
        </w:rPr>
      </w:pPr>
      <w:r w:rsidRPr="00190975">
        <w:rPr>
          <w:rFonts w:eastAsia="Calibri"/>
          <w:sz w:val="28"/>
          <w:szCs w:val="28"/>
        </w:rPr>
        <w:t>увеличение количества спортсменов Минераловодского городского округа, включенных в составы спортивных сборных команд Ставропольского края и России с 58/5 человек в 2020 году до 100/10 человек в 2025 году;</w:t>
      </w:r>
    </w:p>
    <w:p w:rsidR="00190975" w:rsidRPr="00190975" w:rsidRDefault="00190975" w:rsidP="00190975">
      <w:pPr>
        <w:tabs>
          <w:tab w:val="left" w:pos="312"/>
        </w:tabs>
        <w:overflowPunct w:val="0"/>
        <w:autoSpaceDE w:val="0"/>
        <w:autoSpaceDN w:val="0"/>
        <w:adjustRightInd w:val="0"/>
        <w:ind w:right="6" w:firstLine="709"/>
        <w:jc w:val="both"/>
        <w:rPr>
          <w:rFonts w:eastAsia="Calibri"/>
          <w:sz w:val="28"/>
          <w:szCs w:val="28"/>
        </w:rPr>
      </w:pPr>
      <w:r w:rsidRPr="00190975">
        <w:rPr>
          <w:rFonts w:eastAsia="Calibri"/>
          <w:sz w:val="28"/>
          <w:szCs w:val="28"/>
        </w:rPr>
        <w:t>увеличение уровня занятого места сборной командой Минераловодского городского округа по футболу в Чемпионате и Первенстве Ставропольского края по футболу с 14 места в 2019 году до 10 места в 2025 году;</w:t>
      </w:r>
    </w:p>
    <w:p w:rsidR="00190975" w:rsidRPr="00190975" w:rsidRDefault="00190975" w:rsidP="00190975">
      <w:pPr>
        <w:tabs>
          <w:tab w:val="left" w:pos="312"/>
        </w:tabs>
        <w:overflowPunct w:val="0"/>
        <w:autoSpaceDE w:val="0"/>
        <w:autoSpaceDN w:val="0"/>
        <w:adjustRightInd w:val="0"/>
        <w:ind w:right="6" w:firstLine="709"/>
        <w:jc w:val="both"/>
        <w:rPr>
          <w:rFonts w:eastAsia="Calibri"/>
          <w:sz w:val="28"/>
          <w:szCs w:val="28"/>
        </w:rPr>
      </w:pPr>
      <w:r w:rsidRPr="00190975">
        <w:rPr>
          <w:rFonts w:eastAsia="Calibri"/>
          <w:sz w:val="28"/>
          <w:szCs w:val="28"/>
        </w:rPr>
        <w:t>увеличение доли населения Минераловодского городского округа, выполнившего нормативы испытаний (тестов) Всероссийского физкультурно-спортивного комплекса «Готов к труду и обороне» (далее – комплекс ГТО), в общей численности населения Минераловодского городского округа, принявшего участие в выполнении нормативов испытаний (тестов) комплекса ГТО с 63 процентов в 2020 году до 80 процентов в 2025 году.</w:t>
      </w:r>
    </w:p>
    <w:p w:rsidR="00190975" w:rsidRPr="00190975" w:rsidRDefault="00190975" w:rsidP="00190975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sz w:val="16"/>
          <w:szCs w:val="16"/>
        </w:rPr>
      </w:pPr>
    </w:p>
    <w:p w:rsidR="00190975" w:rsidRPr="00190975" w:rsidRDefault="00190975" w:rsidP="00190975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sz w:val="28"/>
          <w:szCs w:val="28"/>
        </w:rPr>
      </w:pPr>
      <w:r w:rsidRPr="00190975">
        <w:rPr>
          <w:sz w:val="28"/>
          <w:szCs w:val="28"/>
        </w:rPr>
        <w:t>2. «Организация мероприятий по предоставлению гражданам дополнительного образования в сфере физической культуры и спорта».</w:t>
      </w:r>
    </w:p>
    <w:p w:rsidR="00190975" w:rsidRPr="00190975" w:rsidRDefault="00190975" w:rsidP="00190975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sz w:val="28"/>
          <w:szCs w:val="28"/>
        </w:rPr>
      </w:pPr>
      <w:r w:rsidRPr="00190975">
        <w:rPr>
          <w:sz w:val="28"/>
          <w:szCs w:val="28"/>
        </w:rPr>
        <w:t xml:space="preserve">Данное основное мероприятие Подпрограммы предполагает предоставление возможности гражданам для получения дополнительного образования в сфере физической культуры и спорта в муниципальном казённом учреждении дополнительного образования детско-юношеская спортивная школа г. Минеральные Воды (далее – ДЮСШ), подведомственном комитету по физической культуре и спорту. </w:t>
      </w:r>
    </w:p>
    <w:p w:rsidR="00190975" w:rsidRPr="00190975" w:rsidRDefault="00190975" w:rsidP="00190975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sz w:val="28"/>
          <w:szCs w:val="28"/>
        </w:rPr>
      </w:pPr>
      <w:r w:rsidRPr="00190975">
        <w:rPr>
          <w:sz w:val="28"/>
          <w:szCs w:val="28"/>
        </w:rPr>
        <w:lastRenderedPageBreak/>
        <w:t>В рамках данного основного мероприятия Подпрограммы предполагается выполнение следующих мер:</w:t>
      </w:r>
    </w:p>
    <w:p w:rsidR="00190975" w:rsidRPr="00190975" w:rsidRDefault="00190975" w:rsidP="00190975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sz w:val="28"/>
          <w:szCs w:val="28"/>
        </w:rPr>
      </w:pPr>
      <w:r w:rsidRPr="00190975">
        <w:rPr>
          <w:sz w:val="28"/>
          <w:szCs w:val="28"/>
        </w:rPr>
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 в сфере физической культуры и спорта;</w:t>
      </w:r>
    </w:p>
    <w:p w:rsidR="00190975" w:rsidRPr="00190975" w:rsidRDefault="00190975" w:rsidP="00190975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sz w:val="28"/>
          <w:szCs w:val="28"/>
        </w:rPr>
      </w:pPr>
      <w:r w:rsidRPr="00190975">
        <w:rPr>
          <w:sz w:val="28"/>
          <w:szCs w:val="28"/>
        </w:rPr>
        <w:t>обеспечение реализации Указа Президента Российской Федерации от 07 мая 2012 года № 597 «О мероприятиях по реализации государственной социальной политики».</w:t>
      </w:r>
    </w:p>
    <w:p w:rsidR="00190975" w:rsidRPr="00190975" w:rsidRDefault="00190975" w:rsidP="00190975">
      <w:pPr>
        <w:tabs>
          <w:tab w:val="left" w:pos="9072"/>
        </w:tabs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sz w:val="28"/>
          <w:szCs w:val="28"/>
        </w:rPr>
      </w:pPr>
      <w:r w:rsidRPr="00190975">
        <w:rPr>
          <w:sz w:val="28"/>
          <w:szCs w:val="28"/>
        </w:rPr>
        <w:t>Реализация данного основного мероприятия Подпрограммы позволит обеспечить:</w:t>
      </w:r>
    </w:p>
    <w:p w:rsidR="00190975" w:rsidRPr="00190975" w:rsidRDefault="00190975" w:rsidP="00190975">
      <w:pPr>
        <w:tabs>
          <w:tab w:val="left" w:pos="312"/>
        </w:tabs>
        <w:overflowPunct w:val="0"/>
        <w:autoSpaceDE w:val="0"/>
        <w:autoSpaceDN w:val="0"/>
        <w:adjustRightInd w:val="0"/>
        <w:ind w:right="6" w:firstLine="709"/>
        <w:jc w:val="both"/>
        <w:rPr>
          <w:sz w:val="28"/>
          <w:szCs w:val="28"/>
        </w:rPr>
      </w:pPr>
      <w:r w:rsidRPr="00190975">
        <w:rPr>
          <w:sz w:val="28"/>
          <w:szCs w:val="28"/>
        </w:rPr>
        <w:t>увеличение количества учащихся МКУ ДО ДЮСШ г. Минеральные Воды (далее – ДЮСШ), получивших (подтвердивших) массовые спортивные разряды с 175 человек в 2020 году до 300 человек в 2025 году;</w:t>
      </w:r>
    </w:p>
    <w:p w:rsidR="00190975" w:rsidRPr="00190975" w:rsidRDefault="00190975" w:rsidP="00190975">
      <w:pPr>
        <w:tabs>
          <w:tab w:val="left" w:pos="312"/>
        </w:tabs>
        <w:overflowPunct w:val="0"/>
        <w:autoSpaceDE w:val="0"/>
        <w:autoSpaceDN w:val="0"/>
        <w:adjustRightInd w:val="0"/>
        <w:ind w:right="6" w:firstLine="709"/>
        <w:jc w:val="both"/>
        <w:rPr>
          <w:sz w:val="28"/>
          <w:szCs w:val="28"/>
        </w:rPr>
      </w:pPr>
      <w:r w:rsidRPr="00190975">
        <w:rPr>
          <w:sz w:val="28"/>
          <w:szCs w:val="28"/>
        </w:rPr>
        <w:t>увеличение количества учащихся ДЮСШ, получивших (подтвердивших) разряд «кандидат в мастера спорта» (КМС), звание «мастер спорта» (МС) с 7 человек в 2020 году до 13 человек в 2025 году;</w:t>
      </w:r>
    </w:p>
    <w:p w:rsidR="00190975" w:rsidRPr="00190975" w:rsidRDefault="00190975" w:rsidP="00190975">
      <w:pPr>
        <w:tabs>
          <w:tab w:val="left" w:pos="312"/>
        </w:tabs>
        <w:overflowPunct w:val="0"/>
        <w:autoSpaceDE w:val="0"/>
        <w:autoSpaceDN w:val="0"/>
        <w:adjustRightInd w:val="0"/>
        <w:ind w:right="6" w:firstLine="709"/>
        <w:jc w:val="both"/>
        <w:rPr>
          <w:sz w:val="28"/>
          <w:szCs w:val="28"/>
        </w:rPr>
      </w:pPr>
      <w:r w:rsidRPr="00190975">
        <w:rPr>
          <w:sz w:val="28"/>
          <w:szCs w:val="28"/>
        </w:rPr>
        <w:t xml:space="preserve">увеличение количества спортивно-массовых мероприятий муниципальных образований Ставропольского края (далее – соревнования местного уровня), в которых приняли участие учащиеся ДЮСШ, </w:t>
      </w:r>
      <w:proofErr w:type="gramStart"/>
      <w:r w:rsidRPr="00190975">
        <w:rPr>
          <w:sz w:val="28"/>
          <w:szCs w:val="28"/>
        </w:rPr>
        <w:t>согласно</w:t>
      </w:r>
      <w:proofErr w:type="gramEnd"/>
      <w:r w:rsidRPr="00190975">
        <w:rPr>
          <w:sz w:val="28"/>
          <w:szCs w:val="28"/>
        </w:rPr>
        <w:t xml:space="preserve"> календарного плана учреждения с 24 единиц в 2020 году до 95 единиц в 2025 году;</w:t>
      </w:r>
    </w:p>
    <w:p w:rsidR="00190975" w:rsidRPr="00190975" w:rsidRDefault="00190975" w:rsidP="00190975">
      <w:pPr>
        <w:tabs>
          <w:tab w:val="left" w:pos="312"/>
        </w:tabs>
        <w:overflowPunct w:val="0"/>
        <w:autoSpaceDE w:val="0"/>
        <w:autoSpaceDN w:val="0"/>
        <w:adjustRightInd w:val="0"/>
        <w:ind w:right="6" w:firstLine="709"/>
        <w:jc w:val="both"/>
        <w:rPr>
          <w:sz w:val="28"/>
          <w:szCs w:val="28"/>
        </w:rPr>
      </w:pPr>
      <w:r w:rsidRPr="00190975">
        <w:rPr>
          <w:sz w:val="28"/>
          <w:szCs w:val="28"/>
        </w:rPr>
        <w:t>увеличение количества учащихся ДЮСШ, принявших участие в соревнованиях местного уровня с 391 человек в 2020 году до 700 человек в 2025 году;</w:t>
      </w:r>
    </w:p>
    <w:p w:rsidR="00190975" w:rsidRPr="00190975" w:rsidRDefault="00190975" w:rsidP="00190975">
      <w:pPr>
        <w:tabs>
          <w:tab w:val="left" w:pos="312"/>
        </w:tabs>
        <w:overflowPunct w:val="0"/>
        <w:autoSpaceDE w:val="0"/>
        <w:autoSpaceDN w:val="0"/>
        <w:adjustRightInd w:val="0"/>
        <w:ind w:right="6" w:firstLine="709"/>
        <w:jc w:val="both"/>
        <w:rPr>
          <w:sz w:val="28"/>
          <w:szCs w:val="28"/>
        </w:rPr>
      </w:pPr>
      <w:r w:rsidRPr="00190975">
        <w:rPr>
          <w:sz w:val="28"/>
          <w:szCs w:val="28"/>
        </w:rPr>
        <w:t>увеличение количества призовых мест, занятых учащимися ДЮСШ в соревнованиях местного уровня со 177 единиц в 2020 году до 350 единиц в 2025 году;</w:t>
      </w:r>
    </w:p>
    <w:p w:rsidR="00190975" w:rsidRPr="00190975" w:rsidRDefault="00190975" w:rsidP="00190975">
      <w:pPr>
        <w:tabs>
          <w:tab w:val="left" w:pos="312"/>
        </w:tabs>
        <w:overflowPunct w:val="0"/>
        <w:autoSpaceDE w:val="0"/>
        <w:autoSpaceDN w:val="0"/>
        <w:adjustRightInd w:val="0"/>
        <w:ind w:right="6" w:firstLine="709"/>
        <w:jc w:val="both"/>
        <w:rPr>
          <w:sz w:val="28"/>
          <w:szCs w:val="28"/>
        </w:rPr>
      </w:pPr>
      <w:r w:rsidRPr="00190975">
        <w:rPr>
          <w:sz w:val="28"/>
          <w:szCs w:val="28"/>
        </w:rPr>
        <w:t>увеличение количества соревнований, включенных в краевой календарный план (далее – краевые соревнования), в которых приняли участие учащиеся ДЮСШ с 19 единиц в 2020 году до 50 единиц в 2025 году;</w:t>
      </w:r>
    </w:p>
    <w:p w:rsidR="00190975" w:rsidRPr="00190975" w:rsidRDefault="00190975" w:rsidP="00190975">
      <w:pPr>
        <w:tabs>
          <w:tab w:val="left" w:pos="312"/>
        </w:tabs>
        <w:overflowPunct w:val="0"/>
        <w:autoSpaceDE w:val="0"/>
        <w:autoSpaceDN w:val="0"/>
        <w:adjustRightInd w:val="0"/>
        <w:ind w:right="6" w:firstLine="709"/>
        <w:jc w:val="both"/>
        <w:rPr>
          <w:sz w:val="28"/>
          <w:szCs w:val="28"/>
        </w:rPr>
      </w:pPr>
      <w:r w:rsidRPr="00190975">
        <w:rPr>
          <w:sz w:val="28"/>
          <w:szCs w:val="28"/>
        </w:rPr>
        <w:t>увеличение количества учащихся ДЮСШ, принявших участие в краевых соревнованиях с 254 человек в 2020 году до 400 человек в 2025 году;</w:t>
      </w:r>
    </w:p>
    <w:p w:rsidR="00190975" w:rsidRPr="00190975" w:rsidRDefault="00190975" w:rsidP="00190975">
      <w:pPr>
        <w:tabs>
          <w:tab w:val="left" w:pos="312"/>
        </w:tabs>
        <w:overflowPunct w:val="0"/>
        <w:autoSpaceDE w:val="0"/>
        <w:autoSpaceDN w:val="0"/>
        <w:adjustRightInd w:val="0"/>
        <w:ind w:right="6" w:firstLine="709"/>
        <w:jc w:val="both"/>
        <w:rPr>
          <w:rFonts w:eastAsia="Calibri"/>
          <w:sz w:val="28"/>
          <w:szCs w:val="28"/>
        </w:rPr>
      </w:pPr>
      <w:r w:rsidRPr="00190975">
        <w:rPr>
          <w:sz w:val="28"/>
          <w:szCs w:val="28"/>
        </w:rPr>
        <w:t>увеличение количества призовых мест, занятых учащимися ДЮСШ в краевых соревнованиях с 68 единиц в 2020 году до 130 единиц в 2025 году</w:t>
      </w:r>
      <w:r w:rsidRPr="00190975">
        <w:rPr>
          <w:rFonts w:eastAsia="Calibri"/>
          <w:sz w:val="28"/>
          <w:szCs w:val="28"/>
        </w:rPr>
        <w:t>.</w:t>
      </w:r>
    </w:p>
    <w:p w:rsidR="00190975" w:rsidRPr="00190975" w:rsidRDefault="00190975" w:rsidP="00190975">
      <w:pPr>
        <w:tabs>
          <w:tab w:val="left" w:pos="312"/>
        </w:tabs>
        <w:overflowPunct w:val="0"/>
        <w:autoSpaceDE w:val="0"/>
        <w:autoSpaceDN w:val="0"/>
        <w:adjustRightInd w:val="0"/>
        <w:ind w:right="6" w:firstLine="709"/>
        <w:jc w:val="both"/>
        <w:rPr>
          <w:rFonts w:eastAsia="Calibri"/>
          <w:sz w:val="16"/>
          <w:szCs w:val="16"/>
        </w:rPr>
      </w:pPr>
    </w:p>
    <w:p w:rsidR="00190975" w:rsidRPr="00190975" w:rsidRDefault="00190975" w:rsidP="00190975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sz w:val="28"/>
          <w:szCs w:val="28"/>
        </w:rPr>
      </w:pPr>
      <w:r w:rsidRPr="00190975">
        <w:rPr>
          <w:sz w:val="28"/>
          <w:szCs w:val="28"/>
        </w:rPr>
        <w:t>3. «Организация работы по развитию физической культуры и спорта среди различных групп населения».</w:t>
      </w:r>
    </w:p>
    <w:p w:rsidR="00190975" w:rsidRPr="00190975" w:rsidRDefault="00190975" w:rsidP="00190975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sz w:val="28"/>
          <w:szCs w:val="28"/>
        </w:rPr>
      </w:pPr>
      <w:r w:rsidRPr="00190975">
        <w:rPr>
          <w:sz w:val="28"/>
          <w:szCs w:val="28"/>
        </w:rPr>
        <w:t xml:space="preserve">Данное основное мероприятие Подпрограммы предполагает предоставление услуг гражданам для организованных групповых занятий физической культурой и спортом, в том числе по месту жительства граждан, в </w:t>
      </w:r>
      <w:r w:rsidRPr="00190975">
        <w:rPr>
          <w:rFonts w:eastAsia="Calibri"/>
          <w:sz w:val="28"/>
          <w:szCs w:val="28"/>
        </w:rPr>
        <w:t xml:space="preserve">муниципальном бюджетном учреждении «Центр физической культуры и спорта Минераловодского городского округа» </w:t>
      </w:r>
      <w:r w:rsidRPr="00190975">
        <w:rPr>
          <w:sz w:val="28"/>
          <w:szCs w:val="28"/>
        </w:rPr>
        <w:t xml:space="preserve">(далее – </w:t>
      </w:r>
      <w:r w:rsidRPr="00190975">
        <w:rPr>
          <w:rFonts w:eastAsia="Calibri"/>
          <w:sz w:val="28"/>
          <w:szCs w:val="28"/>
        </w:rPr>
        <w:t>МБУ «ЦФКиС МГО»</w:t>
      </w:r>
      <w:r w:rsidRPr="00190975">
        <w:rPr>
          <w:sz w:val="28"/>
          <w:szCs w:val="28"/>
        </w:rPr>
        <w:t>), подведомственном комитету по физической культуре и спорту.</w:t>
      </w:r>
    </w:p>
    <w:p w:rsidR="00190975" w:rsidRPr="00190975" w:rsidRDefault="00190975" w:rsidP="00190975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sz w:val="28"/>
          <w:szCs w:val="28"/>
        </w:rPr>
      </w:pPr>
      <w:r w:rsidRPr="00190975">
        <w:rPr>
          <w:sz w:val="28"/>
          <w:szCs w:val="28"/>
        </w:rPr>
        <w:t>В рамках данного основного мероприятия Подпрограммы предполагается выполнение следующих мер:</w:t>
      </w:r>
    </w:p>
    <w:p w:rsidR="00190975" w:rsidRPr="00190975" w:rsidRDefault="00190975" w:rsidP="00190975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sz w:val="28"/>
          <w:szCs w:val="28"/>
        </w:rPr>
      </w:pPr>
      <w:r w:rsidRPr="00190975">
        <w:rPr>
          <w:sz w:val="28"/>
          <w:szCs w:val="28"/>
        </w:rPr>
        <w:t>обеспечение деятельности (оказание услуг) учреждений в сфере физической культуры и спорта.</w:t>
      </w:r>
    </w:p>
    <w:p w:rsidR="00190975" w:rsidRPr="00190975" w:rsidRDefault="00190975" w:rsidP="00190975">
      <w:pPr>
        <w:tabs>
          <w:tab w:val="left" w:pos="312"/>
        </w:tabs>
        <w:overflowPunct w:val="0"/>
        <w:autoSpaceDE w:val="0"/>
        <w:autoSpaceDN w:val="0"/>
        <w:adjustRightInd w:val="0"/>
        <w:ind w:right="6" w:firstLine="709"/>
        <w:jc w:val="both"/>
        <w:rPr>
          <w:sz w:val="28"/>
          <w:szCs w:val="28"/>
        </w:rPr>
      </w:pPr>
      <w:r w:rsidRPr="00190975">
        <w:rPr>
          <w:sz w:val="28"/>
          <w:szCs w:val="28"/>
        </w:rPr>
        <w:t>Реализация данного основного мероприятия Подпрограммы позволит обеспечить:</w:t>
      </w:r>
    </w:p>
    <w:p w:rsidR="00190975" w:rsidRPr="00190975" w:rsidRDefault="00190975" w:rsidP="00190975">
      <w:pPr>
        <w:tabs>
          <w:tab w:val="left" w:pos="312"/>
        </w:tabs>
        <w:overflowPunct w:val="0"/>
        <w:autoSpaceDE w:val="0"/>
        <w:autoSpaceDN w:val="0"/>
        <w:adjustRightInd w:val="0"/>
        <w:ind w:right="6" w:firstLine="709"/>
        <w:jc w:val="both"/>
        <w:rPr>
          <w:sz w:val="28"/>
          <w:szCs w:val="28"/>
        </w:rPr>
      </w:pPr>
      <w:r w:rsidRPr="00190975">
        <w:rPr>
          <w:sz w:val="28"/>
          <w:szCs w:val="28"/>
        </w:rPr>
        <w:lastRenderedPageBreak/>
        <w:t>увеличение количества граждан Минераловодского городского округа, систематически занимающихся на базе муниципального бюджетного учреждения «Центр физической культуры и спорта Минераловодского городского округа» (далее – МБУ «ЦФКиС МГО») с 396 человек в 2020 году до 480 человек в 2025 году;</w:t>
      </w:r>
    </w:p>
    <w:p w:rsidR="00190975" w:rsidRPr="00190975" w:rsidRDefault="00190975" w:rsidP="00190975">
      <w:pPr>
        <w:tabs>
          <w:tab w:val="left" w:pos="312"/>
        </w:tabs>
        <w:overflowPunct w:val="0"/>
        <w:autoSpaceDE w:val="0"/>
        <w:autoSpaceDN w:val="0"/>
        <w:adjustRightInd w:val="0"/>
        <w:ind w:right="6" w:firstLine="709"/>
        <w:jc w:val="both"/>
        <w:rPr>
          <w:sz w:val="28"/>
          <w:szCs w:val="28"/>
        </w:rPr>
      </w:pPr>
      <w:r w:rsidRPr="00190975">
        <w:rPr>
          <w:sz w:val="28"/>
          <w:szCs w:val="28"/>
        </w:rPr>
        <w:t>увеличение количества групп в МБУ «ЦФКиС МГО» с 33 единиц в 2020 году до 40 единиц в 2025 году;</w:t>
      </w:r>
    </w:p>
    <w:p w:rsidR="00190975" w:rsidRPr="00190975" w:rsidRDefault="00190975" w:rsidP="00190975">
      <w:pPr>
        <w:tabs>
          <w:tab w:val="left" w:pos="312"/>
        </w:tabs>
        <w:overflowPunct w:val="0"/>
        <w:autoSpaceDE w:val="0"/>
        <w:autoSpaceDN w:val="0"/>
        <w:adjustRightInd w:val="0"/>
        <w:ind w:right="6" w:firstLine="709"/>
        <w:jc w:val="both"/>
        <w:rPr>
          <w:sz w:val="28"/>
          <w:szCs w:val="28"/>
        </w:rPr>
      </w:pPr>
      <w:r w:rsidRPr="00190975">
        <w:rPr>
          <w:sz w:val="28"/>
          <w:szCs w:val="28"/>
        </w:rPr>
        <w:t xml:space="preserve">увеличение количества организованных и проведенных МБУ «ЦФКиС МГО» спортивно-массовых и физкультурно-оздоровительных мероприятий, </w:t>
      </w:r>
      <w:proofErr w:type="gramStart"/>
      <w:r w:rsidRPr="00190975">
        <w:rPr>
          <w:sz w:val="28"/>
          <w:szCs w:val="28"/>
        </w:rPr>
        <w:t>согласно</w:t>
      </w:r>
      <w:proofErr w:type="gramEnd"/>
      <w:r w:rsidRPr="00190975">
        <w:rPr>
          <w:sz w:val="28"/>
          <w:szCs w:val="28"/>
        </w:rPr>
        <w:t xml:space="preserve"> календарного плана учреждения с 15 единиц в 2020 году до 30 единиц в 2025 году.</w:t>
      </w:r>
    </w:p>
    <w:p w:rsidR="00190975" w:rsidRPr="00190975" w:rsidRDefault="00190975" w:rsidP="00190975">
      <w:pPr>
        <w:tabs>
          <w:tab w:val="left" w:pos="312"/>
        </w:tabs>
        <w:overflowPunct w:val="0"/>
        <w:autoSpaceDE w:val="0"/>
        <w:autoSpaceDN w:val="0"/>
        <w:adjustRightInd w:val="0"/>
        <w:ind w:right="6" w:firstLine="709"/>
        <w:jc w:val="both"/>
        <w:rPr>
          <w:sz w:val="16"/>
          <w:szCs w:val="16"/>
        </w:rPr>
      </w:pPr>
    </w:p>
    <w:p w:rsidR="00190975" w:rsidRPr="00190975" w:rsidRDefault="00190975" w:rsidP="00190975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sz w:val="28"/>
          <w:szCs w:val="28"/>
        </w:rPr>
      </w:pPr>
      <w:r w:rsidRPr="00190975">
        <w:rPr>
          <w:sz w:val="28"/>
          <w:szCs w:val="28"/>
        </w:rPr>
        <w:t>4. «Строительство, реконструкция, благоустройство объектов физической культуры и спорта».</w:t>
      </w:r>
    </w:p>
    <w:p w:rsidR="00190975" w:rsidRPr="00190975" w:rsidRDefault="00190975" w:rsidP="00190975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sz w:val="28"/>
          <w:szCs w:val="28"/>
        </w:rPr>
      </w:pPr>
      <w:r w:rsidRPr="00190975">
        <w:rPr>
          <w:sz w:val="28"/>
          <w:szCs w:val="28"/>
        </w:rPr>
        <w:t xml:space="preserve">В рамках данного основного мероприятия Подпрограммы предполагается выполнение мер по благоустройству спортивных площадок на территории Минераловодского городского округа. </w:t>
      </w:r>
    </w:p>
    <w:p w:rsidR="00190975" w:rsidRPr="00190975" w:rsidRDefault="00190975" w:rsidP="00190975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sz w:val="28"/>
          <w:szCs w:val="28"/>
        </w:rPr>
      </w:pPr>
      <w:r w:rsidRPr="00190975">
        <w:rPr>
          <w:sz w:val="28"/>
          <w:szCs w:val="28"/>
        </w:rPr>
        <w:t>Реализация данного основного мероприятия Подпрограммы позволит обеспечить увеличение количества спортивных сооружений Минераловодского городского округа с 177 единиц в 2020 году до 180 единиц в 2025 году.</w:t>
      </w:r>
    </w:p>
    <w:p w:rsidR="00190975" w:rsidRPr="00190975" w:rsidRDefault="00190975" w:rsidP="00190975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sz w:val="16"/>
          <w:szCs w:val="16"/>
        </w:rPr>
      </w:pPr>
    </w:p>
    <w:p w:rsidR="00190975" w:rsidRPr="00190975" w:rsidRDefault="00190975" w:rsidP="00190975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sz w:val="28"/>
          <w:szCs w:val="28"/>
        </w:rPr>
      </w:pPr>
      <w:r w:rsidRPr="00190975">
        <w:rPr>
          <w:sz w:val="28"/>
          <w:szCs w:val="28"/>
        </w:rPr>
        <w:t>5. «</w:t>
      </w:r>
      <w:r w:rsidRPr="00190975">
        <w:rPr>
          <w:rFonts w:eastAsia="Calibri"/>
          <w:color w:val="000000"/>
          <w:sz w:val="28"/>
          <w:szCs w:val="28"/>
        </w:rPr>
        <w:t>Организация мероприятий в учреждениях, осуществляющих спортивную подготовку</w:t>
      </w:r>
      <w:r w:rsidRPr="00190975">
        <w:rPr>
          <w:sz w:val="28"/>
          <w:szCs w:val="28"/>
        </w:rPr>
        <w:t xml:space="preserve">». </w:t>
      </w:r>
    </w:p>
    <w:p w:rsidR="00190975" w:rsidRPr="00190975" w:rsidRDefault="00190975" w:rsidP="00190975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sz w:val="28"/>
          <w:szCs w:val="28"/>
        </w:rPr>
      </w:pPr>
      <w:proofErr w:type="gramStart"/>
      <w:r w:rsidRPr="00190975">
        <w:rPr>
          <w:sz w:val="28"/>
          <w:szCs w:val="28"/>
        </w:rPr>
        <w:t>Данное основное мероприятие Подпрограммы предполагает обеспечение деятельности (оказание услуг) учреждений, осуществляющих спортивную подготовку, с целью предоставления услуг гражданам для систематических занятий по программам спортивной подготовки, в соответствии с федеральными стандартами спортивной подготовки по выбранным виду или видам спорта (спортивным дисциплинам).</w:t>
      </w:r>
      <w:proofErr w:type="gramEnd"/>
    </w:p>
    <w:p w:rsidR="00190975" w:rsidRPr="00190975" w:rsidRDefault="00190975" w:rsidP="00190975">
      <w:pPr>
        <w:tabs>
          <w:tab w:val="left" w:pos="312"/>
        </w:tabs>
        <w:overflowPunct w:val="0"/>
        <w:autoSpaceDE w:val="0"/>
        <w:autoSpaceDN w:val="0"/>
        <w:adjustRightInd w:val="0"/>
        <w:ind w:right="6" w:firstLine="709"/>
        <w:jc w:val="both"/>
        <w:rPr>
          <w:sz w:val="28"/>
          <w:szCs w:val="28"/>
        </w:rPr>
      </w:pPr>
      <w:r w:rsidRPr="00190975">
        <w:rPr>
          <w:sz w:val="28"/>
          <w:szCs w:val="28"/>
        </w:rPr>
        <w:t>Реализация данного основного мероприятия Подпрограммы позволит обеспечить:</w:t>
      </w:r>
    </w:p>
    <w:p w:rsidR="00190975" w:rsidRPr="00190975" w:rsidRDefault="00190975" w:rsidP="00190975">
      <w:pPr>
        <w:tabs>
          <w:tab w:val="left" w:pos="312"/>
        </w:tabs>
        <w:overflowPunct w:val="0"/>
        <w:autoSpaceDE w:val="0"/>
        <w:autoSpaceDN w:val="0"/>
        <w:adjustRightInd w:val="0"/>
        <w:ind w:right="6" w:firstLine="709"/>
        <w:jc w:val="both"/>
        <w:rPr>
          <w:rFonts w:eastAsia="Calibri"/>
          <w:sz w:val="28"/>
          <w:szCs w:val="28"/>
        </w:rPr>
      </w:pPr>
      <w:r w:rsidRPr="00190975">
        <w:rPr>
          <w:sz w:val="28"/>
          <w:szCs w:val="28"/>
        </w:rPr>
        <w:t>увеличение доли лиц, занимающихся в учреждениях, осуществляющих спортивную подготовку, прошедших спортивную подготовку по видам спорта на этапе начальной подготовки и зачисленных на тренировочный этап с 0 процентов в 2020 году до 70 процентов в 2025 году.</w:t>
      </w:r>
    </w:p>
    <w:p w:rsidR="00190975" w:rsidRPr="00190975" w:rsidRDefault="00190975" w:rsidP="00190975">
      <w:pPr>
        <w:tabs>
          <w:tab w:val="left" w:pos="4860"/>
        </w:tabs>
        <w:overflowPunct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190975" w:rsidRPr="00190975" w:rsidRDefault="00190975" w:rsidP="00190975">
      <w:pPr>
        <w:widowControl w:val="0"/>
        <w:spacing w:line="240" w:lineRule="exact"/>
        <w:ind w:left="4820"/>
        <w:rPr>
          <w:rFonts w:eastAsia="Calibri"/>
          <w:sz w:val="28"/>
          <w:szCs w:val="28"/>
        </w:rPr>
      </w:pPr>
    </w:p>
    <w:p w:rsidR="00190975" w:rsidRPr="00190975" w:rsidRDefault="00190975" w:rsidP="00190975">
      <w:pPr>
        <w:tabs>
          <w:tab w:val="left" w:pos="312"/>
        </w:tabs>
        <w:overflowPunct w:val="0"/>
        <w:autoSpaceDE w:val="0"/>
        <w:autoSpaceDN w:val="0"/>
        <w:adjustRightInd w:val="0"/>
        <w:ind w:right="6" w:firstLine="709"/>
        <w:jc w:val="both"/>
        <w:rPr>
          <w:rFonts w:eastAsia="Calibri"/>
          <w:sz w:val="28"/>
          <w:szCs w:val="28"/>
        </w:rPr>
      </w:pPr>
    </w:p>
    <w:p w:rsidR="00190975" w:rsidRPr="00190975" w:rsidRDefault="00190975" w:rsidP="00190975">
      <w:pPr>
        <w:jc w:val="both"/>
        <w:rPr>
          <w:sz w:val="28"/>
          <w:szCs w:val="28"/>
        </w:rPr>
        <w:sectPr w:rsidR="00190975" w:rsidRPr="00190975" w:rsidSect="000F2870">
          <w:headerReference w:type="first" r:id="rId8"/>
          <w:pgSz w:w="11906" w:h="16838"/>
          <w:pgMar w:top="851" w:right="567" w:bottom="284" w:left="1418" w:header="709" w:footer="709" w:gutter="0"/>
          <w:pgNumType w:start="1"/>
          <w:cols w:space="708"/>
          <w:docGrid w:linePitch="381"/>
        </w:sectPr>
      </w:pPr>
    </w:p>
    <w:p w:rsidR="00190975" w:rsidRPr="00190975" w:rsidRDefault="00190975" w:rsidP="00190975">
      <w:pPr>
        <w:widowControl w:val="0"/>
        <w:spacing w:line="240" w:lineRule="exact"/>
        <w:ind w:left="9781"/>
        <w:rPr>
          <w:sz w:val="26"/>
          <w:szCs w:val="26"/>
        </w:rPr>
      </w:pPr>
      <w:r w:rsidRPr="00190975">
        <w:rPr>
          <w:sz w:val="26"/>
          <w:szCs w:val="26"/>
        </w:rPr>
        <w:lastRenderedPageBreak/>
        <w:t>ПРИЛОЖЕНИЕ 3</w:t>
      </w:r>
    </w:p>
    <w:p w:rsidR="00190975" w:rsidRPr="00190975" w:rsidRDefault="00190975" w:rsidP="00190975">
      <w:pPr>
        <w:overflowPunct w:val="0"/>
        <w:autoSpaceDE w:val="0"/>
        <w:autoSpaceDN w:val="0"/>
        <w:adjustRightInd w:val="0"/>
        <w:ind w:left="9781"/>
        <w:textAlignment w:val="baseline"/>
        <w:rPr>
          <w:sz w:val="26"/>
          <w:szCs w:val="26"/>
        </w:rPr>
      </w:pPr>
      <w:r w:rsidRPr="00190975">
        <w:rPr>
          <w:sz w:val="26"/>
          <w:szCs w:val="26"/>
        </w:rPr>
        <w:t xml:space="preserve">к изменениям, которые вносятся </w:t>
      </w:r>
    </w:p>
    <w:p w:rsidR="00190975" w:rsidRPr="00190975" w:rsidRDefault="00190975" w:rsidP="00190975">
      <w:pPr>
        <w:overflowPunct w:val="0"/>
        <w:autoSpaceDE w:val="0"/>
        <w:autoSpaceDN w:val="0"/>
        <w:adjustRightInd w:val="0"/>
        <w:ind w:left="9781"/>
        <w:textAlignment w:val="baseline"/>
        <w:rPr>
          <w:sz w:val="26"/>
          <w:szCs w:val="26"/>
        </w:rPr>
      </w:pPr>
      <w:r w:rsidRPr="00190975">
        <w:rPr>
          <w:sz w:val="26"/>
          <w:szCs w:val="26"/>
        </w:rPr>
        <w:t xml:space="preserve">в муниципальную программу </w:t>
      </w:r>
    </w:p>
    <w:p w:rsidR="00190975" w:rsidRPr="00190975" w:rsidRDefault="00190975" w:rsidP="00190975">
      <w:pPr>
        <w:overflowPunct w:val="0"/>
        <w:autoSpaceDE w:val="0"/>
        <w:autoSpaceDN w:val="0"/>
        <w:adjustRightInd w:val="0"/>
        <w:ind w:left="9781"/>
        <w:textAlignment w:val="baseline"/>
        <w:rPr>
          <w:sz w:val="26"/>
          <w:szCs w:val="26"/>
        </w:rPr>
      </w:pPr>
      <w:r w:rsidRPr="00190975">
        <w:rPr>
          <w:sz w:val="26"/>
          <w:szCs w:val="26"/>
        </w:rPr>
        <w:t xml:space="preserve">Минераловодского городского округа «Развитие физической культуры и спорта», </w:t>
      </w:r>
      <w:proofErr w:type="gramStart"/>
      <w:r w:rsidRPr="00190975">
        <w:rPr>
          <w:sz w:val="26"/>
          <w:szCs w:val="26"/>
        </w:rPr>
        <w:t>утвержденную</w:t>
      </w:r>
      <w:proofErr w:type="gramEnd"/>
      <w:r w:rsidRPr="00190975">
        <w:rPr>
          <w:sz w:val="26"/>
          <w:szCs w:val="26"/>
        </w:rPr>
        <w:t xml:space="preserve"> постановлением администрации Минераловодского городского округа Ставропольского края</w:t>
      </w:r>
    </w:p>
    <w:p w:rsidR="00190975" w:rsidRPr="00190975" w:rsidRDefault="00190975" w:rsidP="00190975">
      <w:pPr>
        <w:overflowPunct w:val="0"/>
        <w:autoSpaceDE w:val="0"/>
        <w:autoSpaceDN w:val="0"/>
        <w:adjustRightInd w:val="0"/>
        <w:ind w:left="9781"/>
        <w:jc w:val="both"/>
        <w:textAlignment w:val="baseline"/>
      </w:pPr>
      <w:r w:rsidRPr="00190975">
        <w:rPr>
          <w:sz w:val="26"/>
          <w:szCs w:val="26"/>
        </w:rPr>
        <w:t>от 18.12.2019 № 2806</w:t>
      </w:r>
    </w:p>
    <w:p w:rsidR="00190975" w:rsidRPr="00190975" w:rsidRDefault="00190975" w:rsidP="00190975">
      <w:pPr>
        <w:overflowPunct w:val="0"/>
        <w:autoSpaceDE w:val="0"/>
        <w:autoSpaceDN w:val="0"/>
        <w:adjustRightInd w:val="0"/>
        <w:ind w:firstLine="993"/>
        <w:jc w:val="right"/>
        <w:textAlignment w:val="baseline"/>
        <w:rPr>
          <w:sz w:val="28"/>
          <w:szCs w:val="28"/>
        </w:rPr>
      </w:pPr>
    </w:p>
    <w:p w:rsidR="00190975" w:rsidRPr="00190975" w:rsidRDefault="00190975" w:rsidP="00190975">
      <w:pPr>
        <w:overflowPunct w:val="0"/>
        <w:autoSpaceDE w:val="0"/>
        <w:autoSpaceDN w:val="0"/>
        <w:adjustRightInd w:val="0"/>
        <w:ind w:firstLine="993"/>
        <w:jc w:val="right"/>
        <w:textAlignment w:val="baseline"/>
        <w:rPr>
          <w:sz w:val="28"/>
          <w:szCs w:val="28"/>
        </w:rPr>
      </w:pPr>
      <w:r w:rsidRPr="00190975">
        <w:rPr>
          <w:sz w:val="28"/>
          <w:szCs w:val="28"/>
        </w:rPr>
        <w:t>Таблица 1</w:t>
      </w:r>
    </w:p>
    <w:p w:rsidR="00190975" w:rsidRPr="00190975" w:rsidRDefault="00190975" w:rsidP="00190975">
      <w:pPr>
        <w:overflowPunct w:val="0"/>
        <w:autoSpaceDE w:val="0"/>
        <w:autoSpaceDN w:val="0"/>
        <w:adjustRightInd w:val="0"/>
        <w:jc w:val="center"/>
        <w:textAlignment w:val="baseline"/>
      </w:pPr>
    </w:p>
    <w:p w:rsidR="00190975" w:rsidRPr="00190975" w:rsidRDefault="00190975" w:rsidP="00190975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  <w:r w:rsidRPr="00190975">
        <w:rPr>
          <w:sz w:val="28"/>
          <w:szCs w:val="28"/>
        </w:rPr>
        <w:t>СВЕДЕНИЯ</w:t>
      </w:r>
    </w:p>
    <w:p w:rsidR="00190975" w:rsidRPr="00190975" w:rsidRDefault="00190975" w:rsidP="00190975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  <w:r w:rsidRPr="00190975">
        <w:rPr>
          <w:sz w:val="28"/>
          <w:szCs w:val="28"/>
        </w:rPr>
        <w:t xml:space="preserve">об индикаторах достижения целей муниципальной программы Минераловодского городского округа </w:t>
      </w:r>
    </w:p>
    <w:p w:rsidR="00190975" w:rsidRPr="00190975" w:rsidRDefault="00190975" w:rsidP="00190975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  <w:r w:rsidRPr="00190975">
        <w:rPr>
          <w:sz w:val="28"/>
          <w:szCs w:val="28"/>
        </w:rPr>
        <w:t xml:space="preserve">«Развитие физической культуры и спорта» и </w:t>
      </w:r>
      <w:proofErr w:type="gramStart"/>
      <w:r w:rsidRPr="00190975">
        <w:rPr>
          <w:sz w:val="28"/>
          <w:szCs w:val="28"/>
        </w:rPr>
        <w:t>показателях</w:t>
      </w:r>
      <w:proofErr w:type="gramEnd"/>
      <w:r w:rsidRPr="00190975">
        <w:rPr>
          <w:sz w:val="28"/>
          <w:szCs w:val="28"/>
        </w:rPr>
        <w:t xml:space="preserve"> решения задач и их значениях</w:t>
      </w:r>
    </w:p>
    <w:p w:rsidR="00190975" w:rsidRPr="00190975" w:rsidRDefault="00190975" w:rsidP="00190975">
      <w:pPr>
        <w:overflowPunct w:val="0"/>
        <w:autoSpaceDE w:val="0"/>
        <w:autoSpaceDN w:val="0"/>
        <w:adjustRightInd w:val="0"/>
        <w:jc w:val="center"/>
        <w:textAlignment w:val="baseline"/>
        <w:rPr>
          <w:sz w:val="16"/>
          <w:szCs w:val="16"/>
        </w:rPr>
      </w:pPr>
    </w:p>
    <w:p w:rsidR="00190975" w:rsidRPr="00190975" w:rsidRDefault="00190975" w:rsidP="00190975">
      <w:pPr>
        <w:overflowPunct w:val="0"/>
        <w:autoSpaceDE w:val="0"/>
        <w:autoSpaceDN w:val="0"/>
        <w:adjustRightInd w:val="0"/>
        <w:jc w:val="center"/>
        <w:textAlignment w:val="baseline"/>
        <w:rPr>
          <w:sz w:val="16"/>
          <w:szCs w:val="16"/>
        </w:rPr>
      </w:pPr>
    </w:p>
    <w:tbl>
      <w:tblPr>
        <w:tblW w:w="15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4729"/>
        <w:gridCol w:w="1292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</w:tblGrid>
      <w:tr w:rsidR="00190975" w:rsidRPr="00190975" w:rsidTr="000D612B">
        <w:trPr>
          <w:trHeight w:val="163"/>
        </w:trPr>
        <w:tc>
          <w:tcPr>
            <w:tcW w:w="540" w:type="dxa"/>
            <w:vMerge w:val="restart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№</w:t>
            </w:r>
          </w:p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proofErr w:type="gramStart"/>
            <w:r w:rsidRPr="00190975">
              <w:rPr>
                <w:sz w:val="24"/>
                <w:szCs w:val="24"/>
              </w:rPr>
              <w:t>п</w:t>
            </w:r>
            <w:proofErr w:type="gramEnd"/>
            <w:r w:rsidRPr="00190975">
              <w:rPr>
                <w:sz w:val="24"/>
                <w:szCs w:val="24"/>
              </w:rPr>
              <w:t>/п</w:t>
            </w:r>
          </w:p>
        </w:tc>
        <w:tc>
          <w:tcPr>
            <w:tcW w:w="4729" w:type="dxa"/>
            <w:vMerge w:val="restart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Наименование индикатора достижения цели и показателя решения задач Программы</w:t>
            </w:r>
          </w:p>
        </w:tc>
        <w:tc>
          <w:tcPr>
            <w:tcW w:w="1292" w:type="dxa"/>
            <w:vMerge w:val="restart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8676" w:type="dxa"/>
            <w:gridSpan w:val="9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Значение индикатора достижения цели и показателя решения задачи Программы по годам</w:t>
            </w:r>
          </w:p>
        </w:tc>
      </w:tr>
      <w:tr w:rsidR="00190975" w:rsidRPr="00190975" w:rsidTr="000D612B">
        <w:trPr>
          <w:trHeight w:val="163"/>
        </w:trPr>
        <w:tc>
          <w:tcPr>
            <w:tcW w:w="540" w:type="dxa"/>
            <w:vMerge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4729" w:type="dxa"/>
            <w:vMerge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92" w:type="dxa"/>
            <w:vMerge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964" w:type="dxa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2017 год</w:t>
            </w:r>
          </w:p>
        </w:tc>
        <w:tc>
          <w:tcPr>
            <w:tcW w:w="964" w:type="dxa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2018 год</w:t>
            </w:r>
          </w:p>
        </w:tc>
        <w:tc>
          <w:tcPr>
            <w:tcW w:w="964" w:type="dxa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 xml:space="preserve">2019 </w:t>
            </w:r>
          </w:p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год</w:t>
            </w:r>
          </w:p>
        </w:tc>
        <w:tc>
          <w:tcPr>
            <w:tcW w:w="964" w:type="dxa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 xml:space="preserve">2020 </w:t>
            </w:r>
          </w:p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год</w:t>
            </w:r>
          </w:p>
        </w:tc>
        <w:tc>
          <w:tcPr>
            <w:tcW w:w="964" w:type="dxa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 xml:space="preserve">2021 </w:t>
            </w:r>
          </w:p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год</w:t>
            </w:r>
          </w:p>
        </w:tc>
        <w:tc>
          <w:tcPr>
            <w:tcW w:w="964" w:type="dxa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 xml:space="preserve">2022 </w:t>
            </w:r>
          </w:p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год</w:t>
            </w:r>
          </w:p>
        </w:tc>
        <w:tc>
          <w:tcPr>
            <w:tcW w:w="964" w:type="dxa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 xml:space="preserve">2023 </w:t>
            </w:r>
          </w:p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год</w:t>
            </w:r>
          </w:p>
        </w:tc>
        <w:tc>
          <w:tcPr>
            <w:tcW w:w="964" w:type="dxa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 xml:space="preserve">2024 </w:t>
            </w:r>
          </w:p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год</w:t>
            </w:r>
          </w:p>
        </w:tc>
        <w:tc>
          <w:tcPr>
            <w:tcW w:w="964" w:type="dxa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 xml:space="preserve">2025 </w:t>
            </w:r>
          </w:p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год</w:t>
            </w:r>
          </w:p>
        </w:tc>
      </w:tr>
      <w:tr w:rsidR="00190975" w:rsidRPr="00190975" w:rsidTr="000D612B">
        <w:trPr>
          <w:trHeight w:val="163"/>
        </w:trPr>
        <w:tc>
          <w:tcPr>
            <w:tcW w:w="540" w:type="dxa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1</w:t>
            </w:r>
          </w:p>
        </w:tc>
        <w:tc>
          <w:tcPr>
            <w:tcW w:w="4729" w:type="dxa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2</w:t>
            </w:r>
          </w:p>
        </w:tc>
        <w:tc>
          <w:tcPr>
            <w:tcW w:w="1292" w:type="dxa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3</w:t>
            </w:r>
          </w:p>
        </w:tc>
        <w:tc>
          <w:tcPr>
            <w:tcW w:w="964" w:type="dxa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4</w:t>
            </w:r>
          </w:p>
        </w:tc>
        <w:tc>
          <w:tcPr>
            <w:tcW w:w="964" w:type="dxa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5</w:t>
            </w:r>
          </w:p>
        </w:tc>
        <w:tc>
          <w:tcPr>
            <w:tcW w:w="964" w:type="dxa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6</w:t>
            </w:r>
          </w:p>
        </w:tc>
        <w:tc>
          <w:tcPr>
            <w:tcW w:w="964" w:type="dxa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7</w:t>
            </w:r>
          </w:p>
        </w:tc>
        <w:tc>
          <w:tcPr>
            <w:tcW w:w="964" w:type="dxa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8</w:t>
            </w:r>
          </w:p>
        </w:tc>
        <w:tc>
          <w:tcPr>
            <w:tcW w:w="964" w:type="dxa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9</w:t>
            </w:r>
          </w:p>
        </w:tc>
        <w:tc>
          <w:tcPr>
            <w:tcW w:w="964" w:type="dxa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10</w:t>
            </w:r>
          </w:p>
        </w:tc>
        <w:tc>
          <w:tcPr>
            <w:tcW w:w="964" w:type="dxa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11</w:t>
            </w:r>
          </w:p>
        </w:tc>
        <w:tc>
          <w:tcPr>
            <w:tcW w:w="964" w:type="dxa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12</w:t>
            </w:r>
          </w:p>
        </w:tc>
      </w:tr>
      <w:tr w:rsidR="00190975" w:rsidRPr="00190975" w:rsidTr="000D612B">
        <w:trPr>
          <w:trHeight w:val="163"/>
        </w:trPr>
        <w:tc>
          <w:tcPr>
            <w:tcW w:w="15237" w:type="dxa"/>
            <w:gridSpan w:val="12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2"/>
                <w:sz w:val="24"/>
                <w:szCs w:val="24"/>
                <w:shd w:val="clear" w:color="auto" w:fill="FFFFFF"/>
              </w:rPr>
            </w:pPr>
            <w:r w:rsidRPr="00190975">
              <w:rPr>
                <w:sz w:val="24"/>
                <w:szCs w:val="24"/>
              </w:rPr>
              <w:t xml:space="preserve">Цель Программы: </w:t>
            </w:r>
            <w:r w:rsidRPr="00190975">
              <w:rPr>
                <w:bCs/>
                <w:spacing w:val="2"/>
                <w:sz w:val="24"/>
                <w:szCs w:val="24"/>
                <w:shd w:val="clear" w:color="auto" w:fill="FFFFFF"/>
              </w:rPr>
              <w:t>создание условий, обеспечивающих возможность населению Минераловодского городского округа систематически заниматься физической культурой и спортом, вести здоровый образ жизни</w:t>
            </w:r>
          </w:p>
        </w:tc>
      </w:tr>
      <w:tr w:rsidR="00190975" w:rsidRPr="00190975" w:rsidTr="000D612B">
        <w:trPr>
          <w:trHeight w:val="163"/>
        </w:trPr>
        <w:tc>
          <w:tcPr>
            <w:tcW w:w="15237" w:type="dxa"/>
            <w:gridSpan w:val="12"/>
            <w:tcBorders>
              <w:bottom w:val="single" w:sz="4" w:space="0" w:color="auto"/>
            </w:tcBorders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1.1. Индикаторы достижения цели Программы:</w:t>
            </w:r>
          </w:p>
        </w:tc>
      </w:tr>
      <w:tr w:rsidR="00190975" w:rsidRPr="00190975" w:rsidTr="000D612B">
        <w:trPr>
          <w:trHeight w:val="36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1.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Доля населения Минераловодского городского округа систематически занимающегося физической культурой и спортом</w:t>
            </w:r>
            <w:r w:rsidRPr="00190975">
              <w:rPr>
                <w:rFonts w:eastAsia="Calibri"/>
              </w:rPr>
              <w:t xml:space="preserve">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Процент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32,2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42,2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44,7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45,3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45,5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4"/>
                <w:szCs w:val="24"/>
              </w:rPr>
            </w:pPr>
            <w:r w:rsidRPr="00190975">
              <w:rPr>
                <w:rFonts w:eastAsia="Calibri"/>
                <w:sz w:val="24"/>
                <w:szCs w:val="24"/>
              </w:rPr>
              <w:t>45,7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4"/>
                <w:szCs w:val="24"/>
              </w:rPr>
            </w:pPr>
            <w:r w:rsidRPr="00190975">
              <w:rPr>
                <w:rFonts w:eastAsia="Calibri"/>
                <w:sz w:val="24"/>
                <w:szCs w:val="24"/>
              </w:rPr>
              <w:t>45,8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55,0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55,0</w:t>
            </w:r>
          </w:p>
        </w:tc>
      </w:tr>
      <w:tr w:rsidR="00190975" w:rsidRPr="00190975" w:rsidTr="000D612B">
        <w:trPr>
          <w:trHeight w:val="291"/>
        </w:trPr>
        <w:tc>
          <w:tcPr>
            <w:tcW w:w="15237" w:type="dxa"/>
            <w:gridSpan w:val="12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Подпрограмма 1 «Развитие физической культуры и спорта, пропаганда здорового образа жизни»</w:t>
            </w:r>
          </w:p>
        </w:tc>
      </w:tr>
      <w:tr w:rsidR="00190975" w:rsidRPr="00190975" w:rsidTr="000D612B">
        <w:trPr>
          <w:trHeight w:val="291"/>
        </w:trPr>
        <w:tc>
          <w:tcPr>
            <w:tcW w:w="15237" w:type="dxa"/>
            <w:gridSpan w:val="12"/>
          </w:tcPr>
          <w:p w:rsidR="00190975" w:rsidRPr="00190975" w:rsidRDefault="00190975" w:rsidP="00190975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282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Задача 1: «О</w:t>
            </w:r>
            <w:r w:rsidRPr="00190975">
              <w:rPr>
                <w:sz w:val="24"/>
                <w:szCs w:val="24"/>
                <w:shd w:val="clear" w:color="auto" w:fill="FFFFFF"/>
              </w:rPr>
              <w:t>беспечение доступности занятий физической культурой и массовым спортом для всех слоев населения Минераловодского городского округа»</w:t>
            </w:r>
          </w:p>
        </w:tc>
      </w:tr>
      <w:tr w:rsidR="00190975" w:rsidRPr="00190975" w:rsidTr="000D612B">
        <w:trPr>
          <w:trHeight w:val="561"/>
        </w:trPr>
        <w:tc>
          <w:tcPr>
            <w:tcW w:w="540" w:type="dxa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90975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4729" w:type="dxa"/>
          </w:tcPr>
          <w:p w:rsidR="00190975" w:rsidRPr="00190975" w:rsidRDefault="00190975" w:rsidP="001909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Количество проведенных в Минераловодском городском округе официальных муниципальных физкультурно-массовых и спортивно-</w:t>
            </w:r>
            <w:r w:rsidRPr="00190975">
              <w:rPr>
                <w:sz w:val="24"/>
                <w:szCs w:val="24"/>
              </w:rPr>
              <w:lastRenderedPageBreak/>
              <w:t>массовых мероприятий по различным видам спорта</w:t>
            </w:r>
          </w:p>
        </w:tc>
        <w:tc>
          <w:tcPr>
            <w:tcW w:w="1292" w:type="dxa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lastRenderedPageBreak/>
              <w:t xml:space="preserve">Единица </w:t>
            </w:r>
          </w:p>
        </w:tc>
        <w:tc>
          <w:tcPr>
            <w:tcW w:w="964" w:type="dxa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190975">
              <w:rPr>
                <w:bCs/>
                <w:sz w:val="24"/>
                <w:szCs w:val="24"/>
              </w:rPr>
              <w:t>45</w:t>
            </w:r>
          </w:p>
        </w:tc>
        <w:tc>
          <w:tcPr>
            <w:tcW w:w="964" w:type="dxa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190975">
              <w:rPr>
                <w:bCs/>
                <w:sz w:val="24"/>
                <w:szCs w:val="24"/>
              </w:rPr>
              <w:t>49</w:t>
            </w:r>
          </w:p>
        </w:tc>
        <w:tc>
          <w:tcPr>
            <w:tcW w:w="964" w:type="dxa"/>
            <w:shd w:val="clear" w:color="auto" w:fill="auto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190975">
              <w:rPr>
                <w:bCs/>
                <w:sz w:val="24"/>
                <w:szCs w:val="24"/>
              </w:rPr>
              <w:t>54</w:t>
            </w:r>
          </w:p>
        </w:tc>
        <w:tc>
          <w:tcPr>
            <w:tcW w:w="964" w:type="dxa"/>
            <w:shd w:val="clear" w:color="auto" w:fill="auto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190975">
              <w:rPr>
                <w:bCs/>
                <w:sz w:val="24"/>
                <w:szCs w:val="24"/>
              </w:rPr>
              <w:t>26</w:t>
            </w:r>
          </w:p>
        </w:tc>
        <w:tc>
          <w:tcPr>
            <w:tcW w:w="964" w:type="dxa"/>
            <w:shd w:val="clear" w:color="auto" w:fill="auto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190975">
              <w:rPr>
                <w:bCs/>
                <w:sz w:val="24"/>
                <w:szCs w:val="24"/>
              </w:rPr>
              <w:t>55</w:t>
            </w:r>
          </w:p>
        </w:tc>
        <w:tc>
          <w:tcPr>
            <w:tcW w:w="964" w:type="dxa"/>
            <w:shd w:val="clear" w:color="auto" w:fill="auto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56</w:t>
            </w:r>
          </w:p>
        </w:tc>
        <w:tc>
          <w:tcPr>
            <w:tcW w:w="964" w:type="dxa"/>
            <w:shd w:val="clear" w:color="auto" w:fill="auto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56</w:t>
            </w:r>
          </w:p>
        </w:tc>
        <w:tc>
          <w:tcPr>
            <w:tcW w:w="964" w:type="dxa"/>
            <w:shd w:val="clear" w:color="auto" w:fill="auto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90975">
              <w:rPr>
                <w:rFonts w:eastAsia="Calibri"/>
                <w:sz w:val="24"/>
                <w:szCs w:val="24"/>
              </w:rPr>
              <w:t>57</w:t>
            </w:r>
          </w:p>
        </w:tc>
        <w:tc>
          <w:tcPr>
            <w:tcW w:w="964" w:type="dxa"/>
            <w:shd w:val="clear" w:color="auto" w:fill="auto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90975">
              <w:rPr>
                <w:rFonts w:eastAsia="Calibri"/>
                <w:sz w:val="24"/>
                <w:szCs w:val="24"/>
              </w:rPr>
              <w:t>57</w:t>
            </w:r>
          </w:p>
        </w:tc>
      </w:tr>
      <w:tr w:rsidR="00190975" w:rsidRPr="00190975" w:rsidTr="000D612B">
        <w:trPr>
          <w:trHeight w:val="907"/>
        </w:trPr>
        <w:tc>
          <w:tcPr>
            <w:tcW w:w="540" w:type="dxa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90975">
              <w:rPr>
                <w:rFonts w:eastAsia="Calibri"/>
                <w:sz w:val="24"/>
                <w:szCs w:val="24"/>
              </w:rPr>
              <w:lastRenderedPageBreak/>
              <w:t>3.</w:t>
            </w:r>
          </w:p>
        </w:tc>
        <w:tc>
          <w:tcPr>
            <w:tcW w:w="4729" w:type="dxa"/>
          </w:tcPr>
          <w:p w:rsidR="00190975" w:rsidRPr="00190975" w:rsidRDefault="00190975" w:rsidP="001909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Количество официальных межмуниципальных, региональных спортивных мероприятий, в которых приняли участие спортсмены и сборные Минераловодского городского округа</w:t>
            </w:r>
          </w:p>
        </w:tc>
        <w:tc>
          <w:tcPr>
            <w:tcW w:w="1292" w:type="dxa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Единица</w:t>
            </w:r>
          </w:p>
        </w:tc>
        <w:tc>
          <w:tcPr>
            <w:tcW w:w="964" w:type="dxa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190975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964" w:type="dxa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190975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964" w:type="dxa"/>
            <w:shd w:val="clear" w:color="auto" w:fill="auto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190975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964" w:type="dxa"/>
            <w:shd w:val="clear" w:color="auto" w:fill="auto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190975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964" w:type="dxa"/>
            <w:shd w:val="clear" w:color="auto" w:fill="auto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190975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964" w:type="dxa"/>
            <w:shd w:val="clear" w:color="auto" w:fill="auto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190975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964" w:type="dxa"/>
            <w:shd w:val="clear" w:color="auto" w:fill="auto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12</w:t>
            </w:r>
          </w:p>
        </w:tc>
        <w:tc>
          <w:tcPr>
            <w:tcW w:w="964" w:type="dxa"/>
            <w:shd w:val="clear" w:color="auto" w:fill="auto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13</w:t>
            </w:r>
          </w:p>
        </w:tc>
        <w:tc>
          <w:tcPr>
            <w:tcW w:w="964" w:type="dxa"/>
            <w:shd w:val="clear" w:color="auto" w:fill="auto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90975">
              <w:rPr>
                <w:rFonts w:eastAsia="Calibri"/>
                <w:sz w:val="24"/>
                <w:szCs w:val="24"/>
              </w:rPr>
              <w:t>14</w:t>
            </w:r>
          </w:p>
        </w:tc>
      </w:tr>
      <w:tr w:rsidR="00190975" w:rsidRPr="00190975" w:rsidTr="000D612B">
        <w:trPr>
          <w:trHeight w:val="907"/>
        </w:trPr>
        <w:tc>
          <w:tcPr>
            <w:tcW w:w="540" w:type="dxa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90975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4729" w:type="dxa"/>
          </w:tcPr>
          <w:p w:rsidR="00190975" w:rsidRPr="00190975" w:rsidRDefault="00190975" w:rsidP="001909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Доля обучающихся общеобразовательных организаций Минераловодского городского округа, профессиональных образовательных организаций Минераловодского городского округа и образовательных организаций высшего образования, расположенных на территории Минераловодского городского округа (далее – обучающиеся образовательных организаций), систематически занимающихся физической культурой и спортом, в общей численности обучающихся образовательных организаций</w:t>
            </w:r>
          </w:p>
        </w:tc>
        <w:tc>
          <w:tcPr>
            <w:tcW w:w="1292" w:type="dxa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Процент</w:t>
            </w:r>
          </w:p>
        </w:tc>
        <w:tc>
          <w:tcPr>
            <w:tcW w:w="964" w:type="dxa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190975">
              <w:rPr>
                <w:bCs/>
                <w:sz w:val="24"/>
                <w:szCs w:val="24"/>
              </w:rPr>
              <w:t>76,3</w:t>
            </w:r>
          </w:p>
        </w:tc>
        <w:tc>
          <w:tcPr>
            <w:tcW w:w="964" w:type="dxa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190975">
              <w:rPr>
                <w:bCs/>
                <w:sz w:val="24"/>
                <w:szCs w:val="24"/>
              </w:rPr>
              <w:t>78,0</w:t>
            </w:r>
          </w:p>
        </w:tc>
        <w:tc>
          <w:tcPr>
            <w:tcW w:w="964" w:type="dxa"/>
            <w:shd w:val="clear" w:color="auto" w:fill="auto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190975">
              <w:rPr>
                <w:bCs/>
                <w:sz w:val="24"/>
                <w:szCs w:val="24"/>
              </w:rPr>
              <w:t>78,7</w:t>
            </w:r>
          </w:p>
        </w:tc>
        <w:tc>
          <w:tcPr>
            <w:tcW w:w="964" w:type="dxa"/>
            <w:shd w:val="clear" w:color="auto" w:fill="auto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190975">
              <w:rPr>
                <w:bCs/>
                <w:sz w:val="24"/>
                <w:szCs w:val="24"/>
              </w:rPr>
              <w:t>85,25</w:t>
            </w:r>
          </w:p>
        </w:tc>
        <w:tc>
          <w:tcPr>
            <w:tcW w:w="964" w:type="dxa"/>
            <w:shd w:val="clear" w:color="auto" w:fill="auto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190975">
              <w:rPr>
                <w:bCs/>
                <w:sz w:val="24"/>
                <w:szCs w:val="24"/>
              </w:rPr>
              <w:t>86,0</w:t>
            </w:r>
          </w:p>
        </w:tc>
        <w:tc>
          <w:tcPr>
            <w:tcW w:w="964" w:type="dxa"/>
            <w:shd w:val="clear" w:color="auto" w:fill="auto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190975">
              <w:rPr>
                <w:bCs/>
                <w:sz w:val="24"/>
                <w:szCs w:val="24"/>
              </w:rPr>
              <w:t>86,3</w:t>
            </w:r>
          </w:p>
        </w:tc>
        <w:tc>
          <w:tcPr>
            <w:tcW w:w="964" w:type="dxa"/>
            <w:shd w:val="clear" w:color="auto" w:fill="auto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86,5</w:t>
            </w:r>
          </w:p>
        </w:tc>
        <w:tc>
          <w:tcPr>
            <w:tcW w:w="964" w:type="dxa"/>
            <w:shd w:val="clear" w:color="auto" w:fill="auto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86,7</w:t>
            </w:r>
          </w:p>
        </w:tc>
        <w:tc>
          <w:tcPr>
            <w:tcW w:w="964" w:type="dxa"/>
            <w:shd w:val="clear" w:color="auto" w:fill="auto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90975">
              <w:rPr>
                <w:rFonts w:eastAsia="Calibri"/>
                <w:sz w:val="24"/>
                <w:szCs w:val="24"/>
              </w:rPr>
              <w:t>87,0</w:t>
            </w:r>
          </w:p>
        </w:tc>
      </w:tr>
      <w:tr w:rsidR="00190975" w:rsidRPr="00190975" w:rsidTr="000D612B">
        <w:trPr>
          <w:trHeight w:val="563"/>
        </w:trPr>
        <w:tc>
          <w:tcPr>
            <w:tcW w:w="540" w:type="dxa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90975">
              <w:rPr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4729" w:type="dxa"/>
          </w:tcPr>
          <w:p w:rsidR="00190975" w:rsidRPr="00190975" w:rsidRDefault="00190975" w:rsidP="001909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Количество спортсменов Минераловодского городского округа, включенных в составы спортивных сборных команд Ставропольского края и России</w:t>
            </w:r>
          </w:p>
        </w:tc>
        <w:tc>
          <w:tcPr>
            <w:tcW w:w="1292" w:type="dxa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Человек/</w:t>
            </w:r>
          </w:p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Человек</w:t>
            </w:r>
          </w:p>
        </w:tc>
        <w:tc>
          <w:tcPr>
            <w:tcW w:w="964" w:type="dxa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190975">
              <w:rPr>
                <w:bCs/>
                <w:sz w:val="24"/>
                <w:szCs w:val="24"/>
              </w:rPr>
              <w:t>82/5</w:t>
            </w:r>
          </w:p>
        </w:tc>
        <w:tc>
          <w:tcPr>
            <w:tcW w:w="964" w:type="dxa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190975">
              <w:rPr>
                <w:bCs/>
                <w:sz w:val="24"/>
                <w:szCs w:val="24"/>
              </w:rPr>
              <w:t>108/9</w:t>
            </w:r>
          </w:p>
        </w:tc>
        <w:tc>
          <w:tcPr>
            <w:tcW w:w="964" w:type="dxa"/>
            <w:shd w:val="clear" w:color="auto" w:fill="auto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190975">
              <w:rPr>
                <w:bCs/>
                <w:sz w:val="24"/>
                <w:szCs w:val="24"/>
              </w:rPr>
              <w:t>110/10</w:t>
            </w:r>
          </w:p>
        </w:tc>
        <w:tc>
          <w:tcPr>
            <w:tcW w:w="964" w:type="dxa"/>
            <w:shd w:val="clear" w:color="auto" w:fill="auto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190975">
              <w:rPr>
                <w:bCs/>
                <w:sz w:val="24"/>
                <w:szCs w:val="24"/>
              </w:rPr>
              <w:t>58/5</w:t>
            </w:r>
          </w:p>
        </w:tc>
        <w:tc>
          <w:tcPr>
            <w:tcW w:w="964" w:type="dxa"/>
            <w:shd w:val="clear" w:color="auto" w:fill="auto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190975">
              <w:rPr>
                <w:bCs/>
                <w:sz w:val="24"/>
                <w:szCs w:val="24"/>
              </w:rPr>
              <w:t>65/5</w:t>
            </w:r>
          </w:p>
        </w:tc>
        <w:tc>
          <w:tcPr>
            <w:tcW w:w="964" w:type="dxa"/>
            <w:shd w:val="clear" w:color="auto" w:fill="auto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75/7</w:t>
            </w:r>
          </w:p>
        </w:tc>
        <w:tc>
          <w:tcPr>
            <w:tcW w:w="964" w:type="dxa"/>
            <w:shd w:val="clear" w:color="auto" w:fill="auto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80/8</w:t>
            </w:r>
          </w:p>
        </w:tc>
        <w:tc>
          <w:tcPr>
            <w:tcW w:w="964" w:type="dxa"/>
            <w:shd w:val="clear" w:color="auto" w:fill="auto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90975">
              <w:rPr>
                <w:rFonts w:eastAsia="Calibri"/>
                <w:sz w:val="24"/>
                <w:szCs w:val="24"/>
              </w:rPr>
              <w:t>90/9</w:t>
            </w:r>
          </w:p>
        </w:tc>
        <w:tc>
          <w:tcPr>
            <w:tcW w:w="964" w:type="dxa"/>
            <w:shd w:val="clear" w:color="auto" w:fill="auto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90975">
              <w:rPr>
                <w:bCs/>
                <w:sz w:val="24"/>
                <w:szCs w:val="24"/>
              </w:rPr>
              <w:t>110/10</w:t>
            </w:r>
          </w:p>
        </w:tc>
      </w:tr>
      <w:tr w:rsidR="00190975" w:rsidRPr="00190975" w:rsidTr="000D612B">
        <w:trPr>
          <w:trHeight w:val="422"/>
        </w:trPr>
        <w:tc>
          <w:tcPr>
            <w:tcW w:w="540" w:type="dxa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90975">
              <w:rPr>
                <w:rFonts w:eastAsia="Calibri"/>
                <w:sz w:val="24"/>
                <w:szCs w:val="24"/>
              </w:rPr>
              <w:t>6.</w:t>
            </w:r>
          </w:p>
        </w:tc>
        <w:tc>
          <w:tcPr>
            <w:tcW w:w="4729" w:type="dxa"/>
          </w:tcPr>
          <w:p w:rsidR="00190975" w:rsidRPr="00190975" w:rsidRDefault="00190975" w:rsidP="001909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Уровень занятого места сборной командой Минераловодского городского округа по футболу в Чемпионате или Первенстве Ставропольского края по футболу</w:t>
            </w:r>
          </w:p>
        </w:tc>
        <w:tc>
          <w:tcPr>
            <w:tcW w:w="1292" w:type="dxa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Место</w:t>
            </w:r>
          </w:p>
        </w:tc>
        <w:tc>
          <w:tcPr>
            <w:tcW w:w="964" w:type="dxa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190975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964" w:type="dxa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190975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964" w:type="dxa"/>
            <w:shd w:val="clear" w:color="auto" w:fill="auto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190975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964" w:type="dxa"/>
            <w:shd w:val="clear" w:color="auto" w:fill="auto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190975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964" w:type="dxa"/>
            <w:shd w:val="clear" w:color="auto" w:fill="auto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190975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964" w:type="dxa"/>
            <w:shd w:val="clear" w:color="auto" w:fill="auto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12</w:t>
            </w:r>
          </w:p>
        </w:tc>
        <w:tc>
          <w:tcPr>
            <w:tcW w:w="964" w:type="dxa"/>
            <w:shd w:val="clear" w:color="auto" w:fill="auto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11</w:t>
            </w:r>
          </w:p>
        </w:tc>
        <w:tc>
          <w:tcPr>
            <w:tcW w:w="964" w:type="dxa"/>
            <w:shd w:val="clear" w:color="auto" w:fill="auto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90975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964" w:type="dxa"/>
            <w:shd w:val="clear" w:color="auto" w:fill="auto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90975">
              <w:rPr>
                <w:rFonts w:eastAsia="Calibri"/>
                <w:sz w:val="24"/>
                <w:szCs w:val="24"/>
              </w:rPr>
              <w:t>10</w:t>
            </w:r>
          </w:p>
        </w:tc>
      </w:tr>
      <w:tr w:rsidR="00190975" w:rsidRPr="00190975" w:rsidTr="000D612B">
        <w:trPr>
          <w:trHeight w:val="907"/>
        </w:trPr>
        <w:tc>
          <w:tcPr>
            <w:tcW w:w="540" w:type="dxa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90975">
              <w:rPr>
                <w:rFonts w:eastAsia="Calibri"/>
                <w:sz w:val="24"/>
                <w:szCs w:val="24"/>
              </w:rPr>
              <w:t>7.</w:t>
            </w:r>
          </w:p>
        </w:tc>
        <w:tc>
          <w:tcPr>
            <w:tcW w:w="4729" w:type="dxa"/>
          </w:tcPr>
          <w:p w:rsidR="00190975" w:rsidRPr="00190975" w:rsidRDefault="00190975" w:rsidP="001909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 xml:space="preserve">Доля населения Минераловодского городского округа, выполнившего нормативы испытаний (тестов) Всероссийского физкультурно-спортивного комплекса «Готов к труду и обороне» (далее – комплекс ГТО), в общей </w:t>
            </w:r>
            <w:r w:rsidRPr="00190975">
              <w:rPr>
                <w:sz w:val="24"/>
                <w:szCs w:val="24"/>
              </w:rPr>
              <w:lastRenderedPageBreak/>
              <w:t>численности населения Минераловодского городского округа, принявшего участие в выполнении нормативов испытаний (тестов) комплекса ГТО</w:t>
            </w:r>
          </w:p>
        </w:tc>
        <w:tc>
          <w:tcPr>
            <w:tcW w:w="1292" w:type="dxa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964" w:type="dxa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190975">
              <w:rPr>
                <w:bCs/>
                <w:sz w:val="24"/>
                <w:szCs w:val="24"/>
              </w:rPr>
              <w:t>69,8</w:t>
            </w:r>
          </w:p>
        </w:tc>
        <w:tc>
          <w:tcPr>
            <w:tcW w:w="964" w:type="dxa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190975">
              <w:rPr>
                <w:bCs/>
                <w:sz w:val="24"/>
                <w:szCs w:val="24"/>
              </w:rPr>
              <w:t>68,1</w:t>
            </w:r>
          </w:p>
        </w:tc>
        <w:tc>
          <w:tcPr>
            <w:tcW w:w="964" w:type="dxa"/>
            <w:shd w:val="clear" w:color="auto" w:fill="auto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190975">
              <w:rPr>
                <w:bCs/>
                <w:sz w:val="24"/>
                <w:szCs w:val="24"/>
              </w:rPr>
              <w:t>62,5</w:t>
            </w:r>
          </w:p>
        </w:tc>
        <w:tc>
          <w:tcPr>
            <w:tcW w:w="964" w:type="dxa"/>
            <w:shd w:val="clear" w:color="auto" w:fill="auto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190975">
              <w:rPr>
                <w:bCs/>
                <w:sz w:val="24"/>
                <w:szCs w:val="24"/>
              </w:rPr>
              <w:t>63,0</w:t>
            </w:r>
          </w:p>
        </w:tc>
        <w:tc>
          <w:tcPr>
            <w:tcW w:w="964" w:type="dxa"/>
            <w:shd w:val="clear" w:color="auto" w:fill="auto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190975">
              <w:rPr>
                <w:bCs/>
                <w:sz w:val="24"/>
                <w:szCs w:val="24"/>
              </w:rPr>
              <w:t>65,0</w:t>
            </w:r>
          </w:p>
        </w:tc>
        <w:tc>
          <w:tcPr>
            <w:tcW w:w="964" w:type="dxa"/>
            <w:shd w:val="clear" w:color="auto" w:fill="auto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68,0</w:t>
            </w:r>
          </w:p>
        </w:tc>
        <w:tc>
          <w:tcPr>
            <w:tcW w:w="964" w:type="dxa"/>
            <w:shd w:val="clear" w:color="auto" w:fill="auto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70,0</w:t>
            </w:r>
          </w:p>
        </w:tc>
        <w:tc>
          <w:tcPr>
            <w:tcW w:w="964" w:type="dxa"/>
            <w:shd w:val="clear" w:color="auto" w:fill="auto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90975">
              <w:rPr>
                <w:rFonts w:eastAsia="Calibri"/>
                <w:sz w:val="24"/>
                <w:szCs w:val="24"/>
              </w:rPr>
              <w:t>75,0</w:t>
            </w:r>
          </w:p>
        </w:tc>
        <w:tc>
          <w:tcPr>
            <w:tcW w:w="964" w:type="dxa"/>
            <w:shd w:val="clear" w:color="auto" w:fill="auto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90975">
              <w:rPr>
                <w:rFonts w:eastAsia="Calibri"/>
                <w:sz w:val="24"/>
                <w:szCs w:val="24"/>
              </w:rPr>
              <w:t>80,0</w:t>
            </w:r>
          </w:p>
        </w:tc>
      </w:tr>
      <w:tr w:rsidR="00190975" w:rsidRPr="00190975" w:rsidTr="000D612B">
        <w:trPr>
          <w:trHeight w:val="728"/>
        </w:trPr>
        <w:tc>
          <w:tcPr>
            <w:tcW w:w="540" w:type="dxa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90975">
              <w:rPr>
                <w:rFonts w:eastAsia="Calibri"/>
                <w:sz w:val="24"/>
                <w:szCs w:val="24"/>
              </w:rPr>
              <w:lastRenderedPageBreak/>
              <w:t>8.</w:t>
            </w:r>
          </w:p>
        </w:tc>
        <w:tc>
          <w:tcPr>
            <w:tcW w:w="4729" w:type="dxa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shd w:val="clear" w:color="auto" w:fill="FFFFFF"/>
              </w:rPr>
            </w:pPr>
            <w:r w:rsidRPr="00190975">
              <w:rPr>
                <w:sz w:val="24"/>
                <w:szCs w:val="24"/>
                <w:shd w:val="clear" w:color="auto" w:fill="FFFFFF"/>
              </w:rPr>
              <w:t>Количество учащихся МКУ ДО ДЮСШ            г. Минеральные Воды (далее – ДЮСШ), получивших массовые спортивные разряды</w:t>
            </w:r>
          </w:p>
        </w:tc>
        <w:tc>
          <w:tcPr>
            <w:tcW w:w="1292" w:type="dxa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Человек</w:t>
            </w:r>
          </w:p>
        </w:tc>
        <w:tc>
          <w:tcPr>
            <w:tcW w:w="964" w:type="dxa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312</w:t>
            </w:r>
          </w:p>
        </w:tc>
        <w:tc>
          <w:tcPr>
            <w:tcW w:w="964" w:type="dxa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303</w:t>
            </w:r>
          </w:p>
        </w:tc>
        <w:tc>
          <w:tcPr>
            <w:tcW w:w="964" w:type="dxa"/>
            <w:shd w:val="clear" w:color="auto" w:fill="auto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333</w:t>
            </w:r>
          </w:p>
        </w:tc>
        <w:tc>
          <w:tcPr>
            <w:tcW w:w="964" w:type="dxa"/>
            <w:shd w:val="clear" w:color="auto" w:fill="auto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175</w:t>
            </w:r>
          </w:p>
        </w:tc>
        <w:tc>
          <w:tcPr>
            <w:tcW w:w="964" w:type="dxa"/>
            <w:shd w:val="clear" w:color="auto" w:fill="auto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200</w:t>
            </w:r>
          </w:p>
        </w:tc>
        <w:tc>
          <w:tcPr>
            <w:tcW w:w="964" w:type="dxa"/>
            <w:shd w:val="clear" w:color="auto" w:fill="auto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220</w:t>
            </w:r>
          </w:p>
        </w:tc>
        <w:tc>
          <w:tcPr>
            <w:tcW w:w="964" w:type="dxa"/>
            <w:shd w:val="clear" w:color="auto" w:fill="auto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250</w:t>
            </w:r>
          </w:p>
        </w:tc>
        <w:tc>
          <w:tcPr>
            <w:tcW w:w="964" w:type="dxa"/>
            <w:shd w:val="clear" w:color="auto" w:fill="auto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270</w:t>
            </w:r>
          </w:p>
        </w:tc>
        <w:tc>
          <w:tcPr>
            <w:tcW w:w="964" w:type="dxa"/>
            <w:shd w:val="clear" w:color="auto" w:fill="auto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300</w:t>
            </w:r>
          </w:p>
        </w:tc>
      </w:tr>
      <w:tr w:rsidR="00190975" w:rsidRPr="00190975" w:rsidTr="000D612B">
        <w:trPr>
          <w:trHeight w:val="422"/>
        </w:trPr>
        <w:tc>
          <w:tcPr>
            <w:tcW w:w="540" w:type="dxa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90975">
              <w:rPr>
                <w:rFonts w:eastAsia="Calibri"/>
                <w:sz w:val="24"/>
                <w:szCs w:val="24"/>
              </w:rPr>
              <w:t>9.</w:t>
            </w:r>
          </w:p>
        </w:tc>
        <w:tc>
          <w:tcPr>
            <w:tcW w:w="4729" w:type="dxa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shd w:val="clear" w:color="auto" w:fill="FFFFFF"/>
              </w:rPr>
            </w:pPr>
            <w:r w:rsidRPr="00190975">
              <w:rPr>
                <w:sz w:val="24"/>
                <w:szCs w:val="24"/>
                <w:shd w:val="clear" w:color="auto" w:fill="FFFFFF"/>
              </w:rPr>
              <w:t>Количество учащихся ДЮСШ, получивших разряд «кандидат в мастера спорта» (КМС), звание «мастер спорта» (МС)</w:t>
            </w:r>
          </w:p>
        </w:tc>
        <w:tc>
          <w:tcPr>
            <w:tcW w:w="1292" w:type="dxa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Человек</w:t>
            </w:r>
          </w:p>
        </w:tc>
        <w:tc>
          <w:tcPr>
            <w:tcW w:w="964" w:type="dxa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7</w:t>
            </w:r>
          </w:p>
        </w:tc>
        <w:tc>
          <w:tcPr>
            <w:tcW w:w="964" w:type="dxa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11</w:t>
            </w:r>
          </w:p>
        </w:tc>
        <w:tc>
          <w:tcPr>
            <w:tcW w:w="964" w:type="dxa"/>
            <w:shd w:val="clear" w:color="auto" w:fill="auto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10</w:t>
            </w:r>
          </w:p>
        </w:tc>
        <w:tc>
          <w:tcPr>
            <w:tcW w:w="964" w:type="dxa"/>
            <w:shd w:val="clear" w:color="auto" w:fill="auto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7</w:t>
            </w:r>
          </w:p>
        </w:tc>
        <w:tc>
          <w:tcPr>
            <w:tcW w:w="964" w:type="dxa"/>
            <w:shd w:val="clear" w:color="auto" w:fill="auto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8</w:t>
            </w:r>
          </w:p>
        </w:tc>
        <w:tc>
          <w:tcPr>
            <w:tcW w:w="964" w:type="dxa"/>
            <w:shd w:val="clear" w:color="auto" w:fill="auto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10</w:t>
            </w:r>
          </w:p>
        </w:tc>
        <w:tc>
          <w:tcPr>
            <w:tcW w:w="964" w:type="dxa"/>
            <w:shd w:val="clear" w:color="auto" w:fill="auto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11</w:t>
            </w:r>
          </w:p>
        </w:tc>
        <w:tc>
          <w:tcPr>
            <w:tcW w:w="964" w:type="dxa"/>
            <w:shd w:val="clear" w:color="auto" w:fill="auto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12</w:t>
            </w:r>
          </w:p>
        </w:tc>
        <w:tc>
          <w:tcPr>
            <w:tcW w:w="964" w:type="dxa"/>
            <w:shd w:val="clear" w:color="auto" w:fill="auto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13</w:t>
            </w:r>
          </w:p>
        </w:tc>
      </w:tr>
      <w:tr w:rsidR="00190975" w:rsidRPr="00190975" w:rsidTr="000D612B">
        <w:trPr>
          <w:trHeight w:val="42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90975">
              <w:rPr>
                <w:rFonts w:eastAsia="Calibri"/>
                <w:sz w:val="24"/>
                <w:szCs w:val="24"/>
              </w:rPr>
              <w:t>10.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shd w:val="clear" w:color="auto" w:fill="FFFFFF"/>
              </w:rPr>
            </w:pPr>
            <w:r w:rsidRPr="00190975">
              <w:rPr>
                <w:sz w:val="24"/>
                <w:szCs w:val="24"/>
                <w:shd w:val="clear" w:color="auto" w:fill="FFFFFF"/>
              </w:rPr>
              <w:t xml:space="preserve">Количество спортивно-массовых мероприятий муниципальных образований Ставропольского края (далее – соревнования местного уровня), в которых приняли участие учащиеся ДЮСШ, </w:t>
            </w:r>
            <w:proofErr w:type="gramStart"/>
            <w:r w:rsidRPr="00190975">
              <w:rPr>
                <w:sz w:val="24"/>
                <w:szCs w:val="24"/>
                <w:shd w:val="clear" w:color="auto" w:fill="FFFFFF"/>
              </w:rPr>
              <w:t>согласно</w:t>
            </w:r>
            <w:proofErr w:type="gramEnd"/>
            <w:r w:rsidRPr="00190975">
              <w:rPr>
                <w:sz w:val="24"/>
                <w:szCs w:val="24"/>
                <w:shd w:val="clear" w:color="auto" w:fill="FFFFFF"/>
              </w:rPr>
              <w:t xml:space="preserve"> календарного плана учреждения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Единица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87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90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24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45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65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90975">
              <w:rPr>
                <w:rFonts w:eastAsia="Calibri"/>
                <w:sz w:val="24"/>
                <w:szCs w:val="24"/>
              </w:rPr>
              <w:t>80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90975">
              <w:rPr>
                <w:rFonts w:eastAsia="Calibri"/>
                <w:sz w:val="24"/>
                <w:szCs w:val="24"/>
              </w:rPr>
              <w:t>95</w:t>
            </w:r>
          </w:p>
        </w:tc>
      </w:tr>
      <w:tr w:rsidR="00190975" w:rsidRPr="00190975" w:rsidTr="000D612B">
        <w:trPr>
          <w:trHeight w:val="592"/>
        </w:trPr>
        <w:tc>
          <w:tcPr>
            <w:tcW w:w="540" w:type="dxa"/>
            <w:tcBorders>
              <w:top w:val="single" w:sz="4" w:space="0" w:color="auto"/>
            </w:tcBorders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11.</w:t>
            </w:r>
          </w:p>
        </w:tc>
        <w:tc>
          <w:tcPr>
            <w:tcW w:w="4729" w:type="dxa"/>
            <w:tcBorders>
              <w:top w:val="single" w:sz="4" w:space="0" w:color="auto"/>
            </w:tcBorders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shd w:val="clear" w:color="auto" w:fill="FFFFFF"/>
              </w:rPr>
            </w:pPr>
            <w:r w:rsidRPr="00190975">
              <w:rPr>
                <w:sz w:val="24"/>
                <w:szCs w:val="24"/>
                <w:shd w:val="clear" w:color="auto" w:fill="FFFFFF"/>
              </w:rPr>
              <w:t>Количество учащихся ДЮСШ, принявших участие в соревнованиях местного уровня</w:t>
            </w:r>
          </w:p>
        </w:tc>
        <w:tc>
          <w:tcPr>
            <w:tcW w:w="1292" w:type="dxa"/>
            <w:tcBorders>
              <w:top w:val="single" w:sz="4" w:space="0" w:color="auto"/>
            </w:tcBorders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Человек</w:t>
            </w:r>
          </w:p>
        </w:tc>
        <w:tc>
          <w:tcPr>
            <w:tcW w:w="964" w:type="dxa"/>
            <w:tcBorders>
              <w:top w:val="single" w:sz="4" w:space="0" w:color="auto"/>
            </w:tcBorders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423</w:t>
            </w:r>
          </w:p>
        </w:tc>
        <w:tc>
          <w:tcPr>
            <w:tcW w:w="964" w:type="dxa"/>
            <w:tcBorders>
              <w:top w:val="single" w:sz="4" w:space="0" w:color="auto"/>
            </w:tcBorders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1332</w:t>
            </w:r>
          </w:p>
        </w:tc>
        <w:tc>
          <w:tcPr>
            <w:tcW w:w="964" w:type="dxa"/>
            <w:tcBorders>
              <w:top w:val="single" w:sz="4" w:space="0" w:color="auto"/>
            </w:tcBorders>
            <w:shd w:val="clear" w:color="auto" w:fill="auto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1335</w:t>
            </w:r>
          </w:p>
        </w:tc>
        <w:tc>
          <w:tcPr>
            <w:tcW w:w="964" w:type="dxa"/>
            <w:tcBorders>
              <w:top w:val="single" w:sz="4" w:space="0" w:color="auto"/>
            </w:tcBorders>
            <w:shd w:val="clear" w:color="auto" w:fill="auto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391</w:t>
            </w:r>
          </w:p>
        </w:tc>
        <w:tc>
          <w:tcPr>
            <w:tcW w:w="964" w:type="dxa"/>
            <w:tcBorders>
              <w:top w:val="single" w:sz="4" w:space="0" w:color="auto"/>
            </w:tcBorders>
            <w:shd w:val="clear" w:color="auto" w:fill="auto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1337</w:t>
            </w:r>
          </w:p>
        </w:tc>
        <w:tc>
          <w:tcPr>
            <w:tcW w:w="964" w:type="dxa"/>
            <w:tcBorders>
              <w:top w:val="single" w:sz="4" w:space="0" w:color="auto"/>
            </w:tcBorders>
            <w:shd w:val="clear" w:color="auto" w:fill="auto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1340</w:t>
            </w:r>
          </w:p>
        </w:tc>
        <w:tc>
          <w:tcPr>
            <w:tcW w:w="964" w:type="dxa"/>
            <w:tcBorders>
              <w:top w:val="single" w:sz="4" w:space="0" w:color="auto"/>
            </w:tcBorders>
            <w:shd w:val="clear" w:color="auto" w:fill="auto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1345</w:t>
            </w:r>
          </w:p>
        </w:tc>
        <w:tc>
          <w:tcPr>
            <w:tcW w:w="964" w:type="dxa"/>
            <w:tcBorders>
              <w:top w:val="single" w:sz="4" w:space="0" w:color="auto"/>
            </w:tcBorders>
            <w:shd w:val="clear" w:color="auto" w:fill="auto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1350</w:t>
            </w:r>
          </w:p>
        </w:tc>
        <w:tc>
          <w:tcPr>
            <w:tcW w:w="964" w:type="dxa"/>
            <w:tcBorders>
              <w:top w:val="single" w:sz="4" w:space="0" w:color="auto"/>
            </w:tcBorders>
            <w:shd w:val="clear" w:color="auto" w:fill="auto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700</w:t>
            </w:r>
          </w:p>
        </w:tc>
      </w:tr>
      <w:tr w:rsidR="00190975" w:rsidRPr="00190975" w:rsidTr="000D612B">
        <w:trPr>
          <w:trHeight w:val="558"/>
        </w:trPr>
        <w:tc>
          <w:tcPr>
            <w:tcW w:w="540" w:type="dxa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12.</w:t>
            </w:r>
          </w:p>
        </w:tc>
        <w:tc>
          <w:tcPr>
            <w:tcW w:w="4729" w:type="dxa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shd w:val="clear" w:color="auto" w:fill="FFFFFF"/>
              </w:rPr>
            </w:pPr>
            <w:r w:rsidRPr="00190975">
              <w:rPr>
                <w:sz w:val="24"/>
                <w:szCs w:val="24"/>
                <w:shd w:val="clear" w:color="auto" w:fill="FFFFFF"/>
              </w:rPr>
              <w:t xml:space="preserve">Количество призовых мест, занятых учащимися ДЮСШ в соревнованиях местного уровня </w:t>
            </w:r>
          </w:p>
        </w:tc>
        <w:tc>
          <w:tcPr>
            <w:tcW w:w="1292" w:type="dxa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Единица</w:t>
            </w:r>
          </w:p>
        </w:tc>
        <w:tc>
          <w:tcPr>
            <w:tcW w:w="964" w:type="dxa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153</w:t>
            </w:r>
          </w:p>
        </w:tc>
        <w:tc>
          <w:tcPr>
            <w:tcW w:w="964" w:type="dxa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610</w:t>
            </w:r>
          </w:p>
        </w:tc>
        <w:tc>
          <w:tcPr>
            <w:tcW w:w="964" w:type="dxa"/>
            <w:shd w:val="clear" w:color="auto" w:fill="auto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628</w:t>
            </w:r>
          </w:p>
        </w:tc>
        <w:tc>
          <w:tcPr>
            <w:tcW w:w="964" w:type="dxa"/>
            <w:shd w:val="clear" w:color="auto" w:fill="auto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177</w:t>
            </w:r>
          </w:p>
        </w:tc>
        <w:tc>
          <w:tcPr>
            <w:tcW w:w="964" w:type="dxa"/>
            <w:shd w:val="clear" w:color="auto" w:fill="auto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240</w:t>
            </w:r>
          </w:p>
        </w:tc>
        <w:tc>
          <w:tcPr>
            <w:tcW w:w="964" w:type="dxa"/>
            <w:shd w:val="clear" w:color="auto" w:fill="auto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250</w:t>
            </w:r>
          </w:p>
        </w:tc>
        <w:tc>
          <w:tcPr>
            <w:tcW w:w="964" w:type="dxa"/>
            <w:shd w:val="clear" w:color="auto" w:fill="auto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270</w:t>
            </w:r>
          </w:p>
        </w:tc>
        <w:tc>
          <w:tcPr>
            <w:tcW w:w="964" w:type="dxa"/>
            <w:shd w:val="clear" w:color="auto" w:fill="auto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300</w:t>
            </w:r>
          </w:p>
        </w:tc>
        <w:tc>
          <w:tcPr>
            <w:tcW w:w="964" w:type="dxa"/>
            <w:shd w:val="clear" w:color="auto" w:fill="auto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350</w:t>
            </w:r>
          </w:p>
        </w:tc>
      </w:tr>
      <w:tr w:rsidR="00190975" w:rsidRPr="00190975" w:rsidTr="000D612B">
        <w:trPr>
          <w:trHeight w:val="778"/>
        </w:trPr>
        <w:tc>
          <w:tcPr>
            <w:tcW w:w="540" w:type="dxa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13.</w:t>
            </w:r>
          </w:p>
        </w:tc>
        <w:tc>
          <w:tcPr>
            <w:tcW w:w="4729" w:type="dxa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shd w:val="clear" w:color="auto" w:fill="FFFFFF"/>
              </w:rPr>
            </w:pPr>
            <w:r w:rsidRPr="00190975">
              <w:rPr>
                <w:sz w:val="24"/>
                <w:szCs w:val="24"/>
                <w:shd w:val="clear" w:color="auto" w:fill="FFFFFF"/>
              </w:rPr>
              <w:t>Количество соревнований, включенных в краевой календарный план (далее – краевые соревнования), в которых приняли участие учащиеся ДЮСШ</w:t>
            </w:r>
          </w:p>
        </w:tc>
        <w:tc>
          <w:tcPr>
            <w:tcW w:w="1292" w:type="dxa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Единица</w:t>
            </w:r>
          </w:p>
        </w:tc>
        <w:tc>
          <w:tcPr>
            <w:tcW w:w="964" w:type="dxa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53</w:t>
            </w:r>
          </w:p>
        </w:tc>
        <w:tc>
          <w:tcPr>
            <w:tcW w:w="964" w:type="dxa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47</w:t>
            </w:r>
          </w:p>
        </w:tc>
        <w:tc>
          <w:tcPr>
            <w:tcW w:w="964" w:type="dxa"/>
            <w:shd w:val="clear" w:color="auto" w:fill="auto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55</w:t>
            </w:r>
          </w:p>
        </w:tc>
        <w:tc>
          <w:tcPr>
            <w:tcW w:w="964" w:type="dxa"/>
            <w:shd w:val="clear" w:color="auto" w:fill="auto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19</w:t>
            </w:r>
          </w:p>
        </w:tc>
        <w:tc>
          <w:tcPr>
            <w:tcW w:w="964" w:type="dxa"/>
            <w:shd w:val="clear" w:color="auto" w:fill="auto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30</w:t>
            </w:r>
          </w:p>
        </w:tc>
        <w:tc>
          <w:tcPr>
            <w:tcW w:w="964" w:type="dxa"/>
            <w:shd w:val="clear" w:color="auto" w:fill="auto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35</w:t>
            </w:r>
          </w:p>
        </w:tc>
        <w:tc>
          <w:tcPr>
            <w:tcW w:w="964" w:type="dxa"/>
            <w:shd w:val="clear" w:color="auto" w:fill="auto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40</w:t>
            </w:r>
          </w:p>
        </w:tc>
        <w:tc>
          <w:tcPr>
            <w:tcW w:w="964" w:type="dxa"/>
            <w:shd w:val="clear" w:color="auto" w:fill="auto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45</w:t>
            </w:r>
          </w:p>
        </w:tc>
        <w:tc>
          <w:tcPr>
            <w:tcW w:w="964" w:type="dxa"/>
            <w:shd w:val="clear" w:color="auto" w:fill="auto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50</w:t>
            </w:r>
          </w:p>
        </w:tc>
      </w:tr>
      <w:tr w:rsidR="00190975" w:rsidRPr="00190975" w:rsidTr="000D612B">
        <w:trPr>
          <w:trHeight w:val="563"/>
        </w:trPr>
        <w:tc>
          <w:tcPr>
            <w:tcW w:w="540" w:type="dxa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14.</w:t>
            </w:r>
          </w:p>
        </w:tc>
        <w:tc>
          <w:tcPr>
            <w:tcW w:w="4729" w:type="dxa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shd w:val="clear" w:color="auto" w:fill="FFFFFF"/>
              </w:rPr>
            </w:pPr>
            <w:r w:rsidRPr="00190975">
              <w:rPr>
                <w:sz w:val="24"/>
                <w:szCs w:val="24"/>
                <w:shd w:val="clear" w:color="auto" w:fill="FFFFFF"/>
              </w:rPr>
              <w:t>Количество учащихся ДЮСШ, принявших участие в краевых соревнованиях</w:t>
            </w:r>
          </w:p>
        </w:tc>
        <w:tc>
          <w:tcPr>
            <w:tcW w:w="1292" w:type="dxa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Человек</w:t>
            </w:r>
          </w:p>
        </w:tc>
        <w:tc>
          <w:tcPr>
            <w:tcW w:w="964" w:type="dxa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646</w:t>
            </w:r>
          </w:p>
        </w:tc>
        <w:tc>
          <w:tcPr>
            <w:tcW w:w="964" w:type="dxa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662</w:t>
            </w:r>
          </w:p>
        </w:tc>
        <w:tc>
          <w:tcPr>
            <w:tcW w:w="964" w:type="dxa"/>
            <w:shd w:val="clear" w:color="auto" w:fill="auto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757</w:t>
            </w:r>
          </w:p>
        </w:tc>
        <w:tc>
          <w:tcPr>
            <w:tcW w:w="964" w:type="dxa"/>
            <w:shd w:val="clear" w:color="auto" w:fill="auto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254</w:t>
            </w:r>
          </w:p>
        </w:tc>
        <w:tc>
          <w:tcPr>
            <w:tcW w:w="964" w:type="dxa"/>
            <w:shd w:val="clear" w:color="auto" w:fill="auto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300</w:t>
            </w:r>
          </w:p>
        </w:tc>
        <w:tc>
          <w:tcPr>
            <w:tcW w:w="964" w:type="dxa"/>
            <w:shd w:val="clear" w:color="auto" w:fill="auto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320</w:t>
            </w:r>
          </w:p>
        </w:tc>
        <w:tc>
          <w:tcPr>
            <w:tcW w:w="964" w:type="dxa"/>
            <w:shd w:val="clear" w:color="auto" w:fill="auto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350</w:t>
            </w:r>
          </w:p>
        </w:tc>
        <w:tc>
          <w:tcPr>
            <w:tcW w:w="964" w:type="dxa"/>
            <w:shd w:val="clear" w:color="auto" w:fill="auto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370</w:t>
            </w:r>
          </w:p>
        </w:tc>
        <w:tc>
          <w:tcPr>
            <w:tcW w:w="964" w:type="dxa"/>
            <w:shd w:val="clear" w:color="auto" w:fill="auto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400</w:t>
            </w:r>
          </w:p>
        </w:tc>
      </w:tr>
      <w:tr w:rsidR="00190975" w:rsidRPr="00190975" w:rsidTr="000D612B">
        <w:trPr>
          <w:trHeight w:val="557"/>
        </w:trPr>
        <w:tc>
          <w:tcPr>
            <w:tcW w:w="540" w:type="dxa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15.</w:t>
            </w:r>
          </w:p>
        </w:tc>
        <w:tc>
          <w:tcPr>
            <w:tcW w:w="4729" w:type="dxa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shd w:val="clear" w:color="auto" w:fill="FFFFFF"/>
              </w:rPr>
            </w:pPr>
            <w:r w:rsidRPr="00190975">
              <w:rPr>
                <w:sz w:val="24"/>
                <w:szCs w:val="24"/>
                <w:shd w:val="clear" w:color="auto" w:fill="FFFFFF"/>
              </w:rPr>
              <w:t>Количество призовых мест, занятых учащимися ДЮСШ в краевых соревнованиях</w:t>
            </w:r>
          </w:p>
        </w:tc>
        <w:tc>
          <w:tcPr>
            <w:tcW w:w="1292" w:type="dxa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Единица</w:t>
            </w:r>
          </w:p>
        </w:tc>
        <w:tc>
          <w:tcPr>
            <w:tcW w:w="964" w:type="dxa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225</w:t>
            </w:r>
          </w:p>
        </w:tc>
        <w:tc>
          <w:tcPr>
            <w:tcW w:w="964" w:type="dxa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127</w:t>
            </w:r>
          </w:p>
        </w:tc>
        <w:tc>
          <w:tcPr>
            <w:tcW w:w="964" w:type="dxa"/>
            <w:shd w:val="clear" w:color="auto" w:fill="auto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220</w:t>
            </w:r>
          </w:p>
        </w:tc>
        <w:tc>
          <w:tcPr>
            <w:tcW w:w="964" w:type="dxa"/>
            <w:shd w:val="clear" w:color="auto" w:fill="auto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68</w:t>
            </w:r>
          </w:p>
        </w:tc>
        <w:tc>
          <w:tcPr>
            <w:tcW w:w="964" w:type="dxa"/>
            <w:shd w:val="clear" w:color="auto" w:fill="auto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75</w:t>
            </w:r>
          </w:p>
        </w:tc>
        <w:tc>
          <w:tcPr>
            <w:tcW w:w="964" w:type="dxa"/>
            <w:shd w:val="clear" w:color="auto" w:fill="auto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85</w:t>
            </w:r>
          </w:p>
        </w:tc>
        <w:tc>
          <w:tcPr>
            <w:tcW w:w="964" w:type="dxa"/>
            <w:shd w:val="clear" w:color="auto" w:fill="auto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90</w:t>
            </w:r>
          </w:p>
        </w:tc>
        <w:tc>
          <w:tcPr>
            <w:tcW w:w="964" w:type="dxa"/>
            <w:shd w:val="clear" w:color="auto" w:fill="auto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110</w:t>
            </w:r>
          </w:p>
        </w:tc>
        <w:tc>
          <w:tcPr>
            <w:tcW w:w="964" w:type="dxa"/>
            <w:shd w:val="clear" w:color="auto" w:fill="auto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130</w:t>
            </w:r>
          </w:p>
        </w:tc>
      </w:tr>
      <w:tr w:rsidR="00190975" w:rsidRPr="00190975" w:rsidTr="000D612B">
        <w:trPr>
          <w:trHeight w:val="280"/>
        </w:trPr>
        <w:tc>
          <w:tcPr>
            <w:tcW w:w="540" w:type="dxa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16.</w:t>
            </w:r>
          </w:p>
        </w:tc>
        <w:tc>
          <w:tcPr>
            <w:tcW w:w="4729" w:type="dxa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shd w:val="clear" w:color="auto" w:fill="FFFFFF"/>
              </w:rPr>
            </w:pPr>
            <w:r w:rsidRPr="00190975">
              <w:rPr>
                <w:sz w:val="24"/>
                <w:szCs w:val="24"/>
                <w:shd w:val="clear" w:color="auto" w:fill="FFFFFF"/>
              </w:rPr>
              <w:t xml:space="preserve">Количество граждан Минераловодского городского округа, систематически занимающихся на базе муниципального бюджетного учреждения «Центр физической культуры и спорта </w:t>
            </w:r>
            <w:r w:rsidRPr="00190975">
              <w:rPr>
                <w:sz w:val="24"/>
                <w:szCs w:val="24"/>
                <w:shd w:val="clear" w:color="auto" w:fill="FFFFFF"/>
              </w:rPr>
              <w:lastRenderedPageBreak/>
              <w:t>Минераловодского городского округа» (далее – МБУ «ЦФКиС МГО»)</w:t>
            </w:r>
          </w:p>
        </w:tc>
        <w:tc>
          <w:tcPr>
            <w:tcW w:w="1292" w:type="dxa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964" w:type="dxa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192</w:t>
            </w:r>
          </w:p>
        </w:tc>
        <w:tc>
          <w:tcPr>
            <w:tcW w:w="964" w:type="dxa"/>
            <w:shd w:val="clear" w:color="auto" w:fill="auto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254</w:t>
            </w:r>
          </w:p>
        </w:tc>
        <w:tc>
          <w:tcPr>
            <w:tcW w:w="964" w:type="dxa"/>
            <w:shd w:val="clear" w:color="auto" w:fill="auto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396</w:t>
            </w:r>
          </w:p>
        </w:tc>
        <w:tc>
          <w:tcPr>
            <w:tcW w:w="964" w:type="dxa"/>
            <w:shd w:val="clear" w:color="auto" w:fill="auto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420</w:t>
            </w:r>
          </w:p>
        </w:tc>
        <w:tc>
          <w:tcPr>
            <w:tcW w:w="964" w:type="dxa"/>
            <w:shd w:val="clear" w:color="auto" w:fill="auto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420</w:t>
            </w:r>
          </w:p>
        </w:tc>
        <w:tc>
          <w:tcPr>
            <w:tcW w:w="964" w:type="dxa"/>
            <w:shd w:val="clear" w:color="auto" w:fill="auto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420</w:t>
            </w:r>
          </w:p>
        </w:tc>
        <w:tc>
          <w:tcPr>
            <w:tcW w:w="964" w:type="dxa"/>
            <w:shd w:val="clear" w:color="auto" w:fill="auto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190975">
              <w:rPr>
                <w:sz w:val="24"/>
                <w:szCs w:val="24"/>
              </w:rPr>
              <w:t>480</w:t>
            </w:r>
          </w:p>
        </w:tc>
        <w:tc>
          <w:tcPr>
            <w:tcW w:w="964" w:type="dxa"/>
            <w:shd w:val="clear" w:color="auto" w:fill="auto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190975">
              <w:rPr>
                <w:sz w:val="24"/>
                <w:szCs w:val="24"/>
              </w:rPr>
              <w:t>480</w:t>
            </w:r>
          </w:p>
        </w:tc>
      </w:tr>
      <w:tr w:rsidR="00190975" w:rsidRPr="00190975" w:rsidTr="000D612B">
        <w:trPr>
          <w:trHeight w:val="559"/>
        </w:trPr>
        <w:tc>
          <w:tcPr>
            <w:tcW w:w="540" w:type="dxa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lastRenderedPageBreak/>
              <w:t>17.</w:t>
            </w:r>
          </w:p>
        </w:tc>
        <w:tc>
          <w:tcPr>
            <w:tcW w:w="4729" w:type="dxa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shd w:val="clear" w:color="auto" w:fill="FFFFFF"/>
              </w:rPr>
            </w:pPr>
            <w:r w:rsidRPr="00190975">
              <w:rPr>
                <w:sz w:val="24"/>
                <w:szCs w:val="24"/>
                <w:shd w:val="clear" w:color="auto" w:fill="FFFFFF"/>
              </w:rPr>
              <w:t>Количество спортивных групп в МБУ «ЦФКиС МГО»</w:t>
            </w:r>
          </w:p>
        </w:tc>
        <w:tc>
          <w:tcPr>
            <w:tcW w:w="1292" w:type="dxa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Единица</w:t>
            </w:r>
          </w:p>
        </w:tc>
        <w:tc>
          <w:tcPr>
            <w:tcW w:w="964" w:type="dxa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5</w:t>
            </w:r>
          </w:p>
        </w:tc>
        <w:tc>
          <w:tcPr>
            <w:tcW w:w="964" w:type="dxa"/>
            <w:shd w:val="clear" w:color="auto" w:fill="auto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20</w:t>
            </w:r>
          </w:p>
        </w:tc>
        <w:tc>
          <w:tcPr>
            <w:tcW w:w="964" w:type="dxa"/>
            <w:shd w:val="clear" w:color="auto" w:fill="auto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33</w:t>
            </w:r>
          </w:p>
        </w:tc>
        <w:tc>
          <w:tcPr>
            <w:tcW w:w="964" w:type="dxa"/>
            <w:shd w:val="clear" w:color="auto" w:fill="auto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35</w:t>
            </w:r>
          </w:p>
        </w:tc>
        <w:tc>
          <w:tcPr>
            <w:tcW w:w="964" w:type="dxa"/>
            <w:shd w:val="clear" w:color="auto" w:fill="auto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35</w:t>
            </w:r>
          </w:p>
        </w:tc>
        <w:tc>
          <w:tcPr>
            <w:tcW w:w="964" w:type="dxa"/>
            <w:shd w:val="clear" w:color="auto" w:fill="auto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35</w:t>
            </w:r>
          </w:p>
        </w:tc>
        <w:tc>
          <w:tcPr>
            <w:tcW w:w="964" w:type="dxa"/>
            <w:shd w:val="clear" w:color="auto" w:fill="auto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40</w:t>
            </w:r>
          </w:p>
        </w:tc>
        <w:tc>
          <w:tcPr>
            <w:tcW w:w="964" w:type="dxa"/>
            <w:shd w:val="clear" w:color="auto" w:fill="auto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40</w:t>
            </w:r>
          </w:p>
        </w:tc>
      </w:tr>
      <w:tr w:rsidR="00190975" w:rsidRPr="00190975" w:rsidTr="000D612B">
        <w:trPr>
          <w:trHeight w:val="553"/>
        </w:trPr>
        <w:tc>
          <w:tcPr>
            <w:tcW w:w="540" w:type="dxa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18.</w:t>
            </w:r>
          </w:p>
        </w:tc>
        <w:tc>
          <w:tcPr>
            <w:tcW w:w="4729" w:type="dxa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shd w:val="clear" w:color="auto" w:fill="FFFFFF"/>
              </w:rPr>
            </w:pPr>
            <w:r w:rsidRPr="00190975">
              <w:rPr>
                <w:sz w:val="24"/>
                <w:szCs w:val="24"/>
                <w:shd w:val="clear" w:color="auto" w:fill="FFFFFF"/>
              </w:rPr>
              <w:t xml:space="preserve">Количество организованных и проведенных МБУ «ЦФКиС МГО» спортивно-массовых и физкультурно-оздоровительных мероприятий, </w:t>
            </w:r>
            <w:proofErr w:type="gramStart"/>
            <w:r w:rsidRPr="00190975">
              <w:rPr>
                <w:sz w:val="24"/>
                <w:szCs w:val="24"/>
                <w:shd w:val="clear" w:color="auto" w:fill="FFFFFF"/>
              </w:rPr>
              <w:t>согласно</w:t>
            </w:r>
            <w:proofErr w:type="gramEnd"/>
            <w:r w:rsidRPr="00190975">
              <w:rPr>
                <w:sz w:val="24"/>
                <w:szCs w:val="24"/>
                <w:shd w:val="clear" w:color="auto" w:fill="FFFFFF"/>
              </w:rPr>
              <w:t xml:space="preserve"> календарного плана учреждения</w:t>
            </w:r>
          </w:p>
        </w:tc>
        <w:tc>
          <w:tcPr>
            <w:tcW w:w="1292" w:type="dxa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Единица</w:t>
            </w:r>
          </w:p>
        </w:tc>
        <w:tc>
          <w:tcPr>
            <w:tcW w:w="964" w:type="dxa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12</w:t>
            </w:r>
          </w:p>
        </w:tc>
        <w:tc>
          <w:tcPr>
            <w:tcW w:w="964" w:type="dxa"/>
            <w:shd w:val="clear" w:color="auto" w:fill="auto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13</w:t>
            </w:r>
          </w:p>
        </w:tc>
        <w:tc>
          <w:tcPr>
            <w:tcW w:w="964" w:type="dxa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15</w:t>
            </w:r>
          </w:p>
        </w:tc>
        <w:tc>
          <w:tcPr>
            <w:tcW w:w="964" w:type="dxa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20</w:t>
            </w:r>
          </w:p>
        </w:tc>
        <w:tc>
          <w:tcPr>
            <w:tcW w:w="964" w:type="dxa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20</w:t>
            </w:r>
          </w:p>
        </w:tc>
        <w:tc>
          <w:tcPr>
            <w:tcW w:w="964" w:type="dxa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25</w:t>
            </w:r>
          </w:p>
        </w:tc>
        <w:tc>
          <w:tcPr>
            <w:tcW w:w="964" w:type="dxa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25</w:t>
            </w:r>
          </w:p>
        </w:tc>
        <w:tc>
          <w:tcPr>
            <w:tcW w:w="964" w:type="dxa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30</w:t>
            </w:r>
          </w:p>
        </w:tc>
      </w:tr>
      <w:tr w:rsidR="00190975" w:rsidRPr="00190975" w:rsidTr="000D612B">
        <w:trPr>
          <w:trHeight w:val="416"/>
        </w:trPr>
        <w:tc>
          <w:tcPr>
            <w:tcW w:w="540" w:type="dxa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90975">
              <w:rPr>
                <w:rFonts w:eastAsia="Calibri"/>
                <w:sz w:val="24"/>
                <w:szCs w:val="24"/>
              </w:rPr>
              <w:t>19.</w:t>
            </w:r>
          </w:p>
        </w:tc>
        <w:tc>
          <w:tcPr>
            <w:tcW w:w="4729" w:type="dxa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shd w:val="clear" w:color="auto" w:fill="FFFFFF"/>
              </w:rPr>
            </w:pPr>
            <w:r w:rsidRPr="00190975">
              <w:rPr>
                <w:sz w:val="24"/>
                <w:szCs w:val="24"/>
                <w:shd w:val="clear" w:color="auto" w:fill="FFFFFF"/>
              </w:rPr>
              <w:t>Доля лиц, занимающихся в учреждениях, осуществляющих спортивную подготовку, прошедших спортивную подготовку по видам спорта на этапе начальной подготовки и зачисленных на тренировочный этап</w:t>
            </w:r>
          </w:p>
        </w:tc>
        <w:tc>
          <w:tcPr>
            <w:tcW w:w="1292" w:type="dxa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 xml:space="preserve">Процент </w:t>
            </w:r>
          </w:p>
        </w:tc>
        <w:tc>
          <w:tcPr>
            <w:tcW w:w="964" w:type="dxa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  <w:shd w:val="clear" w:color="auto" w:fill="auto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10</w:t>
            </w:r>
          </w:p>
        </w:tc>
        <w:tc>
          <w:tcPr>
            <w:tcW w:w="964" w:type="dxa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50</w:t>
            </w:r>
          </w:p>
        </w:tc>
        <w:tc>
          <w:tcPr>
            <w:tcW w:w="964" w:type="dxa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70</w:t>
            </w:r>
          </w:p>
        </w:tc>
      </w:tr>
      <w:tr w:rsidR="00190975" w:rsidRPr="00190975" w:rsidTr="000D612B">
        <w:trPr>
          <w:trHeight w:val="274"/>
        </w:trPr>
        <w:tc>
          <w:tcPr>
            <w:tcW w:w="15237" w:type="dxa"/>
            <w:gridSpan w:val="12"/>
            <w:tcBorders>
              <w:right w:val="single" w:sz="4" w:space="0" w:color="auto"/>
            </w:tcBorders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Задача 2: «Развитие инфраструктуры физической культуры и спорта в Минераловодском городском округе»</w:t>
            </w:r>
          </w:p>
        </w:tc>
      </w:tr>
      <w:tr w:rsidR="00190975" w:rsidRPr="00190975" w:rsidTr="000D612B">
        <w:trPr>
          <w:trHeight w:val="274"/>
        </w:trPr>
        <w:tc>
          <w:tcPr>
            <w:tcW w:w="540" w:type="dxa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90975">
              <w:rPr>
                <w:rFonts w:eastAsia="Calibri"/>
                <w:sz w:val="24"/>
                <w:szCs w:val="24"/>
              </w:rPr>
              <w:t>20.</w:t>
            </w:r>
          </w:p>
        </w:tc>
        <w:tc>
          <w:tcPr>
            <w:tcW w:w="4729" w:type="dxa"/>
          </w:tcPr>
          <w:p w:rsidR="00190975" w:rsidRPr="00190975" w:rsidRDefault="00190975" w:rsidP="001909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Количество спортивных сооружений Минераловодского городского округа</w:t>
            </w:r>
            <w:r w:rsidRPr="00190975">
              <w:rPr>
                <w:sz w:val="24"/>
                <w:szCs w:val="24"/>
              </w:rPr>
              <w:tab/>
            </w:r>
          </w:p>
        </w:tc>
        <w:tc>
          <w:tcPr>
            <w:tcW w:w="1292" w:type="dxa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Единиц</w:t>
            </w:r>
          </w:p>
        </w:tc>
        <w:tc>
          <w:tcPr>
            <w:tcW w:w="964" w:type="dxa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161</w:t>
            </w:r>
          </w:p>
        </w:tc>
        <w:tc>
          <w:tcPr>
            <w:tcW w:w="964" w:type="dxa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165</w:t>
            </w:r>
          </w:p>
        </w:tc>
        <w:tc>
          <w:tcPr>
            <w:tcW w:w="964" w:type="dxa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169</w:t>
            </w:r>
          </w:p>
        </w:tc>
        <w:tc>
          <w:tcPr>
            <w:tcW w:w="964" w:type="dxa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177</w:t>
            </w:r>
          </w:p>
        </w:tc>
        <w:tc>
          <w:tcPr>
            <w:tcW w:w="964" w:type="dxa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190975">
              <w:rPr>
                <w:sz w:val="24"/>
                <w:szCs w:val="24"/>
              </w:rPr>
              <w:t>177</w:t>
            </w:r>
          </w:p>
        </w:tc>
        <w:tc>
          <w:tcPr>
            <w:tcW w:w="964" w:type="dxa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190975">
              <w:rPr>
                <w:sz w:val="24"/>
                <w:szCs w:val="24"/>
              </w:rPr>
              <w:t>177</w:t>
            </w:r>
          </w:p>
        </w:tc>
        <w:tc>
          <w:tcPr>
            <w:tcW w:w="964" w:type="dxa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178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179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180</w:t>
            </w:r>
          </w:p>
        </w:tc>
      </w:tr>
    </w:tbl>
    <w:p w:rsidR="00190975" w:rsidRPr="00190975" w:rsidRDefault="00190975" w:rsidP="00190975">
      <w:pPr>
        <w:overflowPunct w:val="0"/>
        <w:autoSpaceDE w:val="0"/>
        <w:autoSpaceDN w:val="0"/>
        <w:adjustRightInd w:val="0"/>
        <w:textAlignment w:val="baseline"/>
        <w:rPr>
          <w:rFonts w:eastAsia="Calibri"/>
          <w:sz w:val="28"/>
          <w:szCs w:val="28"/>
        </w:rPr>
      </w:pPr>
    </w:p>
    <w:p w:rsidR="00190975" w:rsidRPr="00190975" w:rsidRDefault="00190975" w:rsidP="00190975">
      <w:pPr>
        <w:shd w:val="clear" w:color="auto" w:fill="FFFFFF"/>
        <w:overflowPunct w:val="0"/>
        <w:autoSpaceDE w:val="0"/>
        <w:autoSpaceDN w:val="0"/>
        <w:adjustRightInd w:val="0"/>
        <w:ind w:firstLine="993"/>
        <w:jc w:val="right"/>
        <w:textAlignment w:val="baseline"/>
        <w:rPr>
          <w:sz w:val="28"/>
          <w:szCs w:val="28"/>
        </w:rPr>
      </w:pPr>
      <w:r w:rsidRPr="00190975">
        <w:rPr>
          <w:rFonts w:eastAsia="Calibri"/>
          <w:sz w:val="24"/>
          <w:szCs w:val="24"/>
        </w:rPr>
        <w:br w:type="page"/>
      </w:r>
      <w:r w:rsidRPr="00190975">
        <w:rPr>
          <w:sz w:val="28"/>
          <w:szCs w:val="28"/>
        </w:rPr>
        <w:lastRenderedPageBreak/>
        <w:t>Таблица 2</w:t>
      </w:r>
    </w:p>
    <w:p w:rsidR="00190975" w:rsidRPr="00190975" w:rsidRDefault="00190975" w:rsidP="00190975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</w:p>
    <w:p w:rsidR="00190975" w:rsidRPr="00190975" w:rsidRDefault="00190975" w:rsidP="00190975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  <w:r w:rsidRPr="00190975">
        <w:rPr>
          <w:sz w:val="28"/>
          <w:szCs w:val="28"/>
        </w:rPr>
        <w:t>ПЕРЕЧЕНЬ</w:t>
      </w:r>
    </w:p>
    <w:p w:rsidR="00190975" w:rsidRPr="00190975" w:rsidRDefault="00190975" w:rsidP="00190975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  <w:r w:rsidRPr="00190975">
        <w:rPr>
          <w:sz w:val="28"/>
          <w:szCs w:val="28"/>
        </w:rPr>
        <w:t>основных мероприятий муниципальной Программы (подпрограммы) Минераловодского городского округа</w:t>
      </w:r>
    </w:p>
    <w:p w:rsidR="00190975" w:rsidRPr="00190975" w:rsidRDefault="00190975" w:rsidP="00190975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  <w:r w:rsidRPr="00190975">
        <w:rPr>
          <w:sz w:val="28"/>
          <w:szCs w:val="28"/>
        </w:rPr>
        <w:t>«Развитие физической культуры и спорта»</w:t>
      </w:r>
    </w:p>
    <w:p w:rsidR="00190975" w:rsidRPr="00190975" w:rsidRDefault="00190975" w:rsidP="00190975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sz w:val="16"/>
          <w:szCs w:val="16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118"/>
        <w:gridCol w:w="2694"/>
        <w:gridCol w:w="2268"/>
        <w:gridCol w:w="1417"/>
        <w:gridCol w:w="1418"/>
        <w:gridCol w:w="3685"/>
      </w:tblGrid>
      <w:tr w:rsidR="00190975" w:rsidRPr="00190975" w:rsidTr="000D612B">
        <w:tc>
          <w:tcPr>
            <w:tcW w:w="710" w:type="dxa"/>
            <w:vMerge w:val="restart"/>
          </w:tcPr>
          <w:p w:rsidR="00190975" w:rsidRPr="00190975" w:rsidRDefault="00190975" w:rsidP="00190975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№</w:t>
            </w:r>
          </w:p>
          <w:p w:rsidR="00190975" w:rsidRPr="00190975" w:rsidRDefault="00190975" w:rsidP="00190975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proofErr w:type="gramStart"/>
            <w:r w:rsidRPr="00190975">
              <w:rPr>
                <w:sz w:val="24"/>
                <w:szCs w:val="24"/>
              </w:rPr>
              <w:t>п</w:t>
            </w:r>
            <w:proofErr w:type="gramEnd"/>
            <w:r w:rsidRPr="00190975">
              <w:rPr>
                <w:sz w:val="24"/>
                <w:szCs w:val="24"/>
              </w:rPr>
              <w:t>/п</w:t>
            </w:r>
          </w:p>
        </w:tc>
        <w:tc>
          <w:tcPr>
            <w:tcW w:w="3118" w:type="dxa"/>
            <w:vMerge w:val="restart"/>
          </w:tcPr>
          <w:p w:rsidR="00190975" w:rsidRPr="00190975" w:rsidRDefault="00190975" w:rsidP="00190975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Наименование</w:t>
            </w:r>
          </w:p>
          <w:p w:rsidR="00190975" w:rsidRPr="00190975" w:rsidRDefault="00190975" w:rsidP="00190975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Подпрограммы Программы, основного мероприятия подпрограммы Программы</w:t>
            </w:r>
          </w:p>
        </w:tc>
        <w:tc>
          <w:tcPr>
            <w:tcW w:w="2694" w:type="dxa"/>
            <w:vMerge w:val="restart"/>
          </w:tcPr>
          <w:p w:rsidR="00190975" w:rsidRPr="00190975" w:rsidRDefault="00190975" w:rsidP="00190975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Тип основного мероприятия</w:t>
            </w:r>
          </w:p>
        </w:tc>
        <w:tc>
          <w:tcPr>
            <w:tcW w:w="2268" w:type="dxa"/>
            <w:vMerge w:val="restart"/>
          </w:tcPr>
          <w:p w:rsidR="00190975" w:rsidRPr="00190975" w:rsidRDefault="00190975" w:rsidP="00190975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Ответственный</w:t>
            </w:r>
          </w:p>
          <w:p w:rsidR="00190975" w:rsidRPr="00190975" w:rsidRDefault="00190975" w:rsidP="00190975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исполнитель</w:t>
            </w:r>
          </w:p>
          <w:p w:rsidR="00190975" w:rsidRPr="00190975" w:rsidRDefault="00190975" w:rsidP="00190975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 xml:space="preserve">основных мероприятий Программы </w:t>
            </w:r>
          </w:p>
        </w:tc>
        <w:tc>
          <w:tcPr>
            <w:tcW w:w="2835" w:type="dxa"/>
            <w:gridSpan w:val="2"/>
          </w:tcPr>
          <w:p w:rsidR="00190975" w:rsidRPr="00190975" w:rsidRDefault="00190975" w:rsidP="00190975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Срок</w:t>
            </w:r>
          </w:p>
        </w:tc>
        <w:tc>
          <w:tcPr>
            <w:tcW w:w="3685" w:type="dxa"/>
            <w:vMerge w:val="restart"/>
          </w:tcPr>
          <w:p w:rsidR="00190975" w:rsidRPr="00190975" w:rsidRDefault="00190975" w:rsidP="00190975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Связь с индикаторами достижения целей Программы и показателями решения задач подпрограммы Программы</w:t>
            </w:r>
          </w:p>
        </w:tc>
      </w:tr>
      <w:tr w:rsidR="00190975" w:rsidRPr="00190975" w:rsidTr="000D612B">
        <w:trPr>
          <w:trHeight w:val="1083"/>
        </w:trPr>
        <w:tc>
          <w:tcPr>
            <w:tcW w:w="710" w:type="dxa"/>
            <w:vMerge/>
          </w:tcPr>
          <w:p w:rsidR="00190975" w:rsidRPr="00190975" w:rsidRDefault="00190975" w:rsidP="00190975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190975" w:rsidRPr="00190975" w:rsidRDefault="00190975" w:rsidP="00190975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190975" w:rsidRPr="00190975" w:rsidRDefault="00190975" w:rsidP="00190975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90975" w:rsidRPr="00190975" w:rsidRDefault="00190975" w:rsidP="00190975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90975" w:rsidRPr="00190975" w:rsidRDefault="00190975" w:rsidP="00190975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 xml:space="preserve">начала </w:t>
            </w:r>
          </w:p>
          <w:p w:rsidR="00190975" w:rsidRPr="00190975" w:rsidRDefault="00190975" w:rsidP="00190975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реализации</w:t>
            </w:r>
          </w:p>
        </w:tc>
        <w:tc>
          <w:tcPr>
            <w:tcW w:w="1418" w:type="dxa"/>
          </w:tcPr>
          <w:p w:rsidR="00190975" w:rsidRPr="00190975" w:rsidRDefault="00190975" w:rsidP="00190975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окончания</w:t>
            </w:r>
          </w:p>
          <w:p w:rsidR="00190975" w:rsidRPr="00190975" w:rsidRDefault="00190975" w:rsidP="00190975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реализации</w:t>
            </w:r>
          </w:p>
        </w:tc>
        <w:tc>
          <w:tcPr>
            <w:tcW w:w="3685" w:type="dxa"/>
            <w:vMerge/>
          </w:tcPr>
          <w:p w:rsidR="00190975" w:rsidRPr="00190975" w:rsidRDefault="00190975" w:rsidP="00190975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190975" w:rsidRPr="00190975" w:rsidTr="000D612B">
        <w:trPr>
          <w:trHeight w:val="297"/>
        </w:trPr>
        <w:tc>
          <w:tcPr>
            <w:tcW w:w="15310" w:type="dxa"/>
            <w:gridSpan w:val="7"/>
          </w:tcPr>
          <w:p w:rsidR="00190975" w:rsidRPr="00190975" w:rsidRDefault="00190975" w:rsidP="00190975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2"/>
                <w:sz w:val="28"/>
                <w:szCs w:val="28"/>
                <w:shd w:val="clear" w:color="auto" w:fill="FFFFFF"/>
              </w:rPr>
            </w:pPr>
            <w:r w:rsidRPr="00190975">
              <w:rPr>
                <w:sz w:val="24"/>
                <w:szCs w:val="24"/>
              </w:rPr>
              <w:t xml:space="preserve">Цель Программы: </w:t>
            </w:r>
            <w:r w:rsidRPr="00190975">
              <w:rPr>
                <w:bCs/>
                <w:spacing w:val="2"/>
                <w:sz w:val="24"/>
                <w:szCs w:val="28"/>
                <w:shd w:val="clear" w:color="auto" w:fill="FFFFFF"/>
              </w:rPr>
              <w:t>создание условий, обеспечивающих возможность населению Минераловодского городского округа систематически заниматься физической культурой и спортом, вести здоровый образ жизни</w:t>
            </w:r>
          </w:p>
        </w:tc>
      </w:tr>
      <w:tr w:rsidR="00190975" w:rsidRPr="00190975" w:rsidTr="000D612B">
        <w:trPr>
          <w:trHeight w:val="297"/>
        </w:trPr>
        <w:tc>
          <w:tcPr>
            <w:tcW w:w="15310" w:type="dxa"/>
            <w:gridSpan w:val="7"/>
          </w:tcPr>
          <w:p w:rsidR="00190975" w:rsidRPr="00190975" w:rsidRDefault="00190975" w:rsidP="00190975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Подпрограмма 1 «Развитие физической культуры и спорта, пропаганда здорового образа жизни»</w:t>
            </w:r>
          </w:p>
        </w:tc>
      </w:tr>
      <w:tr w:rsidR="00190975" w:rsidRPr="00190975" w:rsidTr="000D612B">
        <w:trPr>
          <w:trHeight w:val="636"/>
        </w:trPr>
        <w:tc>
          <w:tcPr>
            <w:tcW w:w="15310" w:type="dxa"/>
            <w:gridSpan w:val="7"/>
          </w:tcPr>
          <w:p w:rsidR="00190975" w:rsidRPr="00190975" w:rsidRDefault="00190975" w:rsidP="00190975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 w:rsidRPr="00190975">
              <w:rPr>
                <w:sz w:val="24"/>
                <w:szCs w:val="24"/>
              </w:rPr>
              <w:t>Задача 1 Подпрограммы 1: обеспечение доступности занятий физической культурой и массовым спортом для всех слоев населения Минераловодского городского округа</w:t>
            </w:r>
          </w:p>
        </w:tc>
      </w:tr>
      <w:tr w:rsidR="00190975" w:rsidRPr="00190975" w:rsidTr="000D612B">
        <w:trPr>
          <w:trHeight w:val="1826"/>
        </w:trPr>
        <w:tc>
          <w:tcPr>
            <w:tcW w:w="710" w:type="dxa"/>
          </w:tcPr>
          <w:p w:rsidR="00190975" w:rsidRPr="00190975" w:rsidRDefault="00190975" w:rsidP="00190975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1.1.</w:t>
            </w:r>
          </w:p>
        </w:tc>
        <w:tc>
          <w:tcPr>
            <w:tcW w:w="3118" w:type="dxa"/>
          </w:tcPr>
          <w:p w:rsidR="00190975" w:rsidRPr="00190975" w:rsidRDefault="00190975" w:rsidP="00190975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Основное мероприятие 1 «Обеспечение мероприятий в области физической культуры и спорта»</w:t>
            </w:r>
          </w:p>
        </w:tc>
        <w:tc>
          <w:tcPr>
            <w:tcW w:w="2694" w:type="dxa"/>
          </w:tcPr>
          <w:p w:rsidR="00190975" w:rsidRPr="00190975" w:rsidRDefault="00190975" w:rsidP="00190975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Выполнение функций органами местного самоуправления Минераловодского городского округа, казенными учреждениями</w:t>
            </w:r>
          </w:p>
        </w:tc>
        <w:tc>
          <w:tcPr>
            <w:tcW w:w="2268" w:type="dxa"/>
          </w:tcPr>
          <w:p w:rsidR="00190975" w:rsidRPr="00190975" w:rsidRDefault="00190975" w:rsidP="00190975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Комитет по физической культуре и спорту администрации Минераловодского городского округа</w:t>
            </w:r>
          </w:p>
        </w:tc>
        <w:tc>
          <w:tcPr>
            <w:tcW w:w="1417" w:type="dxa"/>
          </w:tcPr>
          <w:p w:rsidR="00190975" w:rsidRPr="00190975" w:rsidRDefault="00190975" w:rsidP="00190975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2020 год</w:t>
            </w:r>
          </w:p>
        </w:tc>
        <w:tc>
          <w:tcPr>
            <w:tcW w:w="1418" w:type="dxa"/>
          </w:tcPr>
          <w:p w:rsidR="00190975" w:rsidRPr="00190975" w:rsidRDefault="00190975" w:rsidP="00190975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2025 год</w:t>
            </w:r>
          </w:p>
        </w:tc>
        <w:tc>
          <w:tcPr>
            <w:tcW w:w="3685" w:type="dxa"/>
          </w:tcPr>
          <w:p w:rsidR="00190975" w:rsidRPr="00190975" w:rsidRDefault="00190975" w:rsidP="00190975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Связь отражена в п.п. 1 – 7 приложения 1 к Программе (таблица 1)</w:t>
            </w:r>
          </w:p>
        </w:tc>
      </w:tr>
      <w:tr w:rsidR="00190975" w:rsidRPr="00190975" w:rsidTr="000D612B">
        <w:trPr>
          <w:trHeight w:val="297"/>
        </w:trPr>
        <w:tc>
          <w:tcPr>
            <w:tcW w:w="710" w:type="dxa"/>
          </w:tcPr>
          <w:p w:rsidR="00190975" w:rsidRPr="00190975" w:rsidRDefault="00190975" w:rsidP="00190975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1.2.</w:t>
            </w:r>
          </w:p>
        </w:tc>
        <w:tc>
          <w:tcPr>
            <w:tcW w:w="3118" w:type="dxa"/>
          </w:tcPr>
          <w:p w:rsidR="00190975" w:rsidRPr="00190975" w:rsidRDefault="00190975" w:rsidP="00190975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Основное мероприятие 2 «Организация мероприятий по предоставлению гражданам дополнительного образования в сфере физической культуры и спорта»</w:t>
            </w:r>
          </w:p>
        </w:tc>
        <w:tc>
          <w:tcPr>
            <w:tcW w:w="2694" w:type="dxa"/>
          </w:tcPr>
          <w:p w:rsidR="00190975" w:rsidRPr="00190975" w:rsidRDefault="00190975" w:rsidP="00190975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Выполнение функций органами местного самоуправления Минераловодского городского округа, казенными учреждениями</w:t>
            </w:r>
          </w:p>
        </w:tc>
        <w:tc>
          <w:tcPr>
            <w:tcW w:w="2268" w:type="dxa"/>
          </w:tcPr>
          <w:p w:rsidR="00190975" w:rsidRPr="00190975" w:rsidRDefault="00190975" w:rsidP="00190975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Комитет по физической культуре и спорту администрации Минераловодского городского округа</w:t>
            </w:r>
          </w:p>
        </w:tc>
        <w:tc>
          <w:tcPr>
            <w:tcW w:w="1417" w:type="dxa"/>
          </w:tcPr>
          <w:p w:rsidR="00190975" w:rsidRPr="00190975" w:rsidRDefault="00190975" w:rsidP="00190975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2020 год</w:t>
            </w:r>
          </w:p>
        </w:tc>
        <w:tc>
          <w:tcPr>
            <w:tcW w:w="1418" w:type="dxa"/>
          </w:tcPr>
          <w:p w:rsidR="00190975" w:rsidRPr="00190975" w:rsidRDefault="00190975" w:rsidP="00190975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2025 год</w:t>
            </w:r>
          </w:p>
        </w:tc>
        <w:tc>
          <w:tcPr>
            <w:tcW w:w="3685" w:type="dxa"/>
          </w:tcPr>
          <w:p w:rsidR="00190975" w:rsidRPr="00190975" w:rsidRDefault="00190975" w:rsidP="00190975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Связь отражена в п.п. 8 – 15 приложения 1 к Программе (таблица 1)</w:t>
            </w:r>
          </w:p>
          <w:p w:rsidR="00190975" w:rsidRPr="00190975" w:rsidRDefault="00190975" w:rsidP="00190975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190975" w:rsidRPr="00190975" w:rsidTr="000D612B">
        <w:trPr>
          <w:trHeight w:val="297"/>
        </w:trPr>
        <w:tc>
          <w:tcPr>
            <w:tcW w:w="710" w:type="dxa"/>
          </w:tcPr>
          <w:p w:rsidR="00190975" w:rsidRPr="00190975" w:rsidRDefault="00190975" w:rsidP="00190975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1.3.</w:t>
            </w:r>
          </w:p>
        </w:tc>
        <w:tc>
          <w:tcPr>
            <w:tcW w:w="3118" w:type="dxa"/>
          </w:tcPr>
          <w:p w:rsidR="00190975" w:rsidRPr="00190975" w:rsidRDefault="00190975" w:rsidP="00190975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 xml:space="preserve">Основное мероприятие 3 «Организация работы по развитию физической культуры и спорта среди </w:t>
            </w:r>
            <w:r w:rsidRPr="00190975">
              <w:rPr>
                <w:sz w:val="24"/>
                <w:szCs w:val="24"/>
              </w:rPr>
              <w:lastRenderedPageBreak/>
              <w:t>различных групп населения»</w:t>
            </w:r>
          </w:p>
        </w:tc>
        <w:tc>
          <w:tcPr>
            <w:tcW w:w="2694" w:type="dxa"/>
          </w:tcPr>
          <w:p w:rsidR="00190975" w:rsidRPr="00190975" w:rsidRDefault="00190975" w:rsidP="00190975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lastRenderedPageBreak/>
              <w:t xml:space="preserve">Выполнение функций органами местного самоуправления Минераловодского </w:t>
            </w:r>
            <w:r w:rsidRPr="00190975">
              <w:rPr>
                <w:sz w:val="24"/>
                <w:szCs w:val="24"/>
              </w:rPr>
              <w:lastRenderedPageBreak/>
              <w:t>городского округа, казенными учреждениями</w:t>
            </w:r>
          </w:p>
        </w:tc>
        <w:tc>
          <w:tcPr>
            <w:tcW w:w="2268" w:type="dxa"/>
          </w:tcPr>
          <w:p w:rsidR="00190975" w:rsidRPr="00190975" w:rsidRDefault="00190975" w:rsidP="00190975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lastRenderedPageBreak/>
              <w:t xml:space="preserve">Комитет по физической культуре и спорту администрации </w:t>
            </w:r>
            <w:r w:rsidRPr="00190975">
              <w:rPr>
                <w:sz w:val="24"/>
                <w:szCs w:val="24"/>
              </w:rPr>
              <w:lastRenderedPageBreak/>
              <w:t>Минераловодского городского округа</w:t>
            </w:r>
          </w:p>
        </w:tc>
        <w:tc>
          <w:tcPr>
            <w:tcW w:w="1417" w:type="dxa"/>
          </w:tcPr>
          <w:p w:rsidR="00190975" w:rsidRPr="00190975" w:rsidRDefault="00190975" w:rsidP="00190975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lastRenderedPageBreak/>
              <w:t>2020 год</w:t>
            </w:r>
          </w:p>
        </w:tc>
        <w:tc>
          <w:tcPr>
            <w:tcW w:w="1418" w:type="dxa"/>
          </w:tcPr>
          <w:p w:rsidR="00190975" w:rsidRPr="00190975" w:rsidRDefault="00190975" w:rsidP="00190975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2025 год</w:t>
            </w:r>
          </w:p>
        </w:tc>
        <w:tc>
          <w:tcPr>
            <w:tcW w:w="3685" w:type="dxa"/>
          </w:tcPr>
          <w:p w:rsidR="00190975" w:rsidRPr="00190975" w:rsidRDefault="00190975" w:rsidP="00190975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Связь отражена в п.п. 16 – 18 приложения 1 к Программе (таблица 1)</w:t>
            </w:r>
          </w:p>
          <w:p w:rsidR="00190975" w:rsidRPr="00190975" w:rsidRDefault="00190975" w:rsidP="00190975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190975" w:rsidRPr="00190975" w:rsidTr="000D612B">
        <w:trPr>
          <w:trHeight w:val="297"/>
        </w:trPr>
        <w:tc>
          <w:tcPr>
            <w:tcW w:w="710" w:type="dxa"/>
          </w:tcPr>
          <w:p w:rsidR="00190975" w:rsidRPr="00190975" w:rsidRDefault="00190975" w:rsidP="00190975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lastRenderedPageBreak/>
              <w:t>1.5</w:t>
            </w:r>
          </w:p>
        </w:tc>
        <w:tc>
          <w:tcPr>
            <w:tcW w:w="3118" w:type="dxa"/>
          </w:tcPr>
          <w:p w:rsidR="00190975" w:rsidRPr="00190975" w:rsidRDefault="00190975" w:rsidP="00190975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Основное мероприятие 5 «Организация мероприятий в учреждениях, осуществляющих спортивную подготовку»</w:t>
            </w:r>
          </w:p>
        </w:tc>
        <w:tc>
          <w:tcPr>
            <w:tcW w:w="2694" w:type="dxa"/>
          </w:tcPr>
          <w:p w:rsidR="00190975" w:rsidRPr="00190975" w:rsidRDefault="00190975" w:rsidP="00190975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Выполнение функций органами местного самоуправления Минераловодского городского округа, казенными учреждениями</w:t>
            </w:r>
          </w:p>
        </w:tc>
        <w:tc>
          <w:tcPr>
            <w:tcW w:w="2268" w:type="dxa"/>
          </w:tcPr>
          <w:p w:rsidR="00190975" w:rsidRPr="00190975" w:rsidRDefault="00190975" w:rsidP="00190975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Комитет по физической культуре и спорту администрации Минераловодского городского округа</w:t>
            </w:r>
          </w:p>
        </w:tc>
        <w:tc>
          <w:tcPr>
            <w:tcW w:w="1417" w:type="dxa"/>
          </w:tcPr>
          <w:p w:rsidR="00190975" w:rsidRPr="00190975" w:rsidRDefault="00190975" w:rsidP="00190975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2020 год</w:t>
            </w:r>
          </w:p>
        </w:tc>
        <w:tc>
          <w:tcPr>
            <w:tcW w:w="1418" w:type="dxa"/>
          </w:tcPr>
          <w:p w:rsidR="00190975" w:rsidRPr="00190975" w:rsidRDefault="00190975" w:rsidP="00190975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2025 год</w:t>
            </w:r>
          </w:p>
        </w:tc>
        <w:tc>
          <w:tcPr>
            <w:tcW w:w="3685" w:type="dxa"/>
          </w:tcPr>
          <w:p w:rsidR="00190975" w:rsidRPr="00190975" w:rsidRDefault="00190975" w:rsidP="00190975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Связь отражена в п.19 приложения 1 к Программе (таблица 1)</w:t>
            </w:r>
          </w:p>
          <w:p w:rsidR="00190975" w:rsidRPr="00190975" w:rsidRDefault="00190975" w:rsidP="00190975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190975" w:rsidRPr="00190975" w:rsidTr="000D612B">
        <w:trPr>
          <w:trHeight w:val="297"/>
        </w:trPr>
        <w:tc>
          <w:tcPr>
            <w:tcW w:w="15310" w:type="dxa"/>
            <w:gridSpan w:val="7"/>
          </w:tcPr>
          <w:p w:rsidR="00190975" w:rsidRPr="00190975" w:rsidRDefault="00190975" w:rsidP="00190975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Задача 2: «Развитие инфраструктуры физической культуры и спорта в Минераловодском городском округе»</w:t>
            </w:r>
          </w:p>
        </w:tc>
      </w:tr>
      <w:tr w:rsidR="00190975" w:rsidRPr="00190975" w:rsidTr="000D612B">
        <w:trPr>
          <w:trHeight w:val="297"/>
        </w:trPr>
        <w:tc>
          <w:tcPr>
            <w:tcW w:w="710" w:type="dxa"/>
          </w:tcPr>
          <w:p w:rsidR="00190975" w:rsidRPr="00190975" w:rsidRDefault="00190975" w:rsidP="00190975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1.4.</w:t>
            </w:r>
          </w:p>
        </w:tc>
        <w:tc>
          <w:tcPr>
            <w:tcW w:w="3118" w:type="dxa"/>
          </w:tcPr>
          <w:p w:rsidR="00190975" w:rsidRPr="00190975" w:rsidRDefault="00190975" w:rsidP="00190975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Основное мероприятие 4 «Строительство, реконструкция, благоустройство объектов физической культуры и спорта»</w:t>
            </w:r>
          </w:p>
        </w:tc>
        <w:tc>
          <w:tcPr>
            <w:tcW w:w="2694" w:type="dxa"/>
          </w:tcPr>
          <w:p w:rsidR="00190975" w:rsidRPr="00190975" w:rsidRDefault="00190975" w:rsidP="00190975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Выполнение функций органами местного самоуправления Минераловодского городского округа, казенными учреждениями</w:t>
            </w:r>
          </w:p>
        </w:tc>
        <w:tc>
          <w:tcPr>
            <w:tcW w:w="2268" w:type="dxa"/>
          </w:tcPr>
          <w:p w:rsidR="00190975" w:rsidRPr="00190975" w:rsidRDefault="00190975" w:rsidP="00190975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Комитет по физической культуре и спорту администрации Минераловодского городского округа</w:t>
            </w:r>
          </w:p>
        </w:tc>
        <w:tc>
          <w:tcPr>
            <w:tcW w:w="1417" w:type="dxa"/>
          </w:tcPr>
          <w:p w:rsidR="00190975" w:rsidRPr="00190975" w:rsidRDefault="00190975" w:rsidP="00190975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2020 год</w:t>
            </w:r>
          </w:p>
        </w:tc>
        <w:tc>
          <w:tcPr>
            <w:tcW w:w="1418" w:type="dxa"/>
          </w:tcPr>
          <w:p w:rsidR="00190975" w:rsidRPr="00190975" w:rsidRDefault="00190975" w:rsidP="00190975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2025 год</w:t>
            </w:r>
          </w:p>
        </w:tc>
        <w:tc>
          <w:tcPr>
            <w:tcW w:w="3685" w:type="dxa"/>
          </w:tcPr>
          <w:p w:rsidR="00190975" w:rsidRPr="00190975" w:rsidRDefault="00190975" w:rsidP="00190975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Связь отражена в п. 20 приложения 1 к Программе (таблица 1)</w:t>
            </w:r>
          </w:p>
        </w:tc>
      </w:tr>
      <w:tr w:rsidR="00190975" w:rsidRPr="00190975" w:rsidTr="000D612B">
        <w:tc>
          <w:tcPr>
            <w:tcW w:w="15310" w:type="dxa"/>
            <w:gridSpan w:val="7"/>
          </w:tcPr>
          <w:p w:rsidR="00190975" w:rsidRPr="00190975" w:rsidRDefault="00190975" w:rsidP="00190975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 xml:space="preserve">Подпрограмма 2 «Обеспечение реализации программы и </w:t>
            </w:r>
            <w:proofErr w:type="spellStart"/>
            <w:r w:rsidRPr="00190975">
              <w:rPr>
                <w:sz w:val="24"/>
                <w:szCs w:val="24"/>
              </w:rPr>
              <w:t>общепрограммные</w:t>
            </w:r>
            <w:proofErr w:type="spellEnd"/>
            <w:r w:rsidRPr="00190975">
              <w:rPr>
                <w:sz w:val="24"/>
                <w:szCs w:val="24"/>
              </w:rPr>
              <w:t xml:space="preserve"> мероприятия»</w:t>
            </w:r>
          </w:p>
        </w:tc>
      </w:tr>
      <w:tr w:rsidR="00190975" w:rsidRPr="00190975" w:rsidTr="000D612B">
        <w:tc>
          <w:tcPr>
            <w:tcW w:w="710" w:type="dxa"/>
            <w:tcBorders>
              <w:bottom w:val="single" w:sz="4" w:space="0" w:color="auto"/>
            </w:tcBorders>
          </w:tcPr>
          <w:p w:rsidR="00190975" w:rsidRPr="00190975" w:rsidRDefault="00190975" w:rsidP="00190975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2.1.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190975" w:rsidRPr="00190975" w:rsidRDefault="00190975" w:rsidP="00190975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 xml:space="preserve">Основное мероприятие 1 «Финансовое обеспечение деятельности органов местного самоуправления и их структурных подразделений» 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190975" w:rsidRPr="00190975" w:rsidRDefault="00190975" w:rsidP="00190975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Выполнение функций органами местного самоуправления Минераловодского городского округа, казенными учреждениями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90975" w:rsidRPr="00190975" w:rsidRDefault="00190975" w:rsidP="00190975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Комитет по физической культуре и спорту администрации Минераловодского городского округа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90975" w:rsidRPr="00190975" w:rsidRDefault="00190975" w:rsidP="00190975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2020 год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90975" w:rsidRPr="00190975" w:rsidRDefault="00190975" w:rsidP="00190975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2025 год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190975" w:rsidRPr="00190975" w:rsidRDefault="00190975" w:rsidP="00190975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 xml:space="preserve">На основании п.35 раздела </w:t>
            </w:r>
            <w:r w:rsidRPr="00190975">
              <w:rPr>
                <w:sz w:val="24"/>
                <w:szCs w:val="24"/>
                <w:lang w:val="en-US"/>
              </w:rPr>
              <w:t>VI</w:t>
            </w:r>
            <w:r w:rsidRPr="00190975">
              <w:rPr>
                <w:sz w:val="24"/>
                <w:szCs w:val="24"/>
              </w:rPr>
              <w:t xml:space="preserve"> «Методических указаний по разработке и реализации муниципальных программ Минераловодского городского округа Ставропольского края», утверждённых постановлением администрации Минераловодского городского округа от 15.02.2017г.  № 312, цели, задачи и показатели решения задач для данной подпрограммы не формулируются</w:t>
            </w:r>
          </w:p>
        </w:tc>
      </w:tr>
    </w:tbl>
    <w:p w:rsidR="00190975" w:rsidRPr="00190975" w:rsidRDefault="00190975" w:rsidP="00190975">
      <w:pPr>
        <w:shd w:val="clear" w:color="auto" w:fill="FFFFFF"/>
        <w:overflowPunct w:val="0"/>
        <w:autoSpaceDE w:val="0"/>
        <w:autoSpaceDN w:val="0"/>
        <w:adjustRightInd w:val="0"/>
        <w:jc w:val="right"/>
        <w:textAlignment w:val="baseline"/>
      </w:pPr>
      <w:r w:rsidRPr="00190975">
        <w:t xml:space="preserve"> </w:t>
      </w:r>
    </w:p>
    <w:p w:rsidR="00190975" w:rsidRPr="00190975" w:rsidRDefault="00190975" w:rsidP="00190975">
      <w:pPr>
        <w:shd w:val="clear" w:color="auto" w:fill="FFFFFF"/>
        <w:overflowPunct w:val="0"/>
        <w:autoSpaceDE w:val="0"/>
        <w:autoSpaceDN w:val="0"/>
        <w:adjustRightInd w:val="0"/>
        <w:jc w:val="right"/>
        <w:textAlignment w:val="baseline"/>
      </w:pPr>
    </w:p>
    <w:p w:rsidR="00190975" w:rsidRPr="00190975" w:rsidRDefault="00190975" w:rsidP="00190975">
      <w:pPr>
        <w:shd w:val="clear" w:color="auto" w:fill="FFFFFF"/>
        <w:jc w:val="right"/>
        <w:textAlignment w:val="baseline"/>
        <w:rPr>
          <w:sz w:val="28"/>
          <w:szCs w:val="28"/>
        </w:rPr>
      </w:pPr>
      <w:r w:rsidRPr="00190975">
        <w:br w:type="page"/>
      </w:r>
      <w:r w:rsidRPr="00190975">
        <w:rPr>
          <w:sz w:val="28"/>
          <w:szCs w:val="28"/>
        </w:rPr>
        <w:lastRenderedPageBreak/>
        <w:t>Таблица 3</w:t>
      </w:r>
    </w:p>
    <w:p w:rsidR="00190975" w:rsidRPr="00190975" w:rsidRDefault="00190975" w:rsidP="00190975">
      <w:pPr>
        <w:shd w:val="clear" w:color="auto" w:fill="FFFFFF"/>
        <w:overflowPunct w:val="0"/>
        <w:autoSpaceDE w:val="0"/>
        <w:autoSpaceDN w:val="0"/>
        <w:adjustRightInd w:val="0"/>
        <w:ind w:firstLine="993"/>
        <w:jc w:val="right"/>
        <w:rPr>
          <w:sz w:val="28"/>
          <w:szCs w:val="28"/>
        </w:rPr>
      </w:pPr>
    </w:p>
    <w:p w:rsidR="00190975" w:rsidRPr="00190975" w:rsidRDefault="00190975" w:rsidP="00190975">
      <w:pPr>
        <w:widowControl w:val="0"/>
        <w:shd w:val="clear" w:color="auto" w:fill="FFFFFF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190975">
        <w:rPr>
          <w:bCs/>
          <w:sz w:val="28"/>
          <w:szCs w:val="28"/>
        </w:rPr>
        <w:t xml:space="preserve">ОБЪЕМЫ И ИСТОЧНИКИ </w:t>
      </w:r>
      <w:r w:rsidRPr="00190975">
        <w:rPr>
          <w:bCs/>
          <w:sz w:val="28"/>
          <w:szCs w:val="28"/>
        </w:rPr>
        <w:br/>
        <w:t xml:space="preserve">финансового обеспечения муниципальной программы </w:t>
      </w:r>
    </w:p>
    <w:p w:rsidR="00190975" w:rsidRPr="00190975" w:rsidRDefault="00190975" w:rsidP="00190975">
      <w:pPr>
        <w:widowControl w:val="0"/>
        <w:shd w:val="clear" w:color="auto" w:fill="FFFFFF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190975">
        <w:rPr>
          <w:bCs/>
          <w:sz w:val="28"/>
          <w:szCs w:val="28"/>
        </w:rPr>
        <w:t xml:space="preserve">Минераловодского городского округа </w:t>
      </w:r>
    </w:p>
    <w:p w:rsidR="00190975" w:rsidRPr="00190975" w:rsidRDefault="00190975" w:rsidP="00190975">
      <w:pPr>
        <w:shd w:val="clear" w:color="auto" w:fill="FFFFFF"/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90975">
        <w:rPr>
          <w:sz w:val="28"/>
          <w:szCs w:val="28"/>
        </w:rPr>
        <w:t>«Развитие физической культуры и спорта»</w:t>
      </w:r>
    </w:p>
    <w:p w:rsidR="00190975" w:rsidRPr="00190975" w:rsidRDefault="00190975" w:rsidP="00190975">
      <w:pPr>
        <w:shd w:val="clear" w:color="auto" w:fill="FFFFFF"/>
        <w:overflowPunct w:val="0"/>
        <w:autoSpaceDE w:val="0"/>
        <w:autoSpaceDN w:val="0"/>
        <w:adjustRightInd w:val="0"/>
        <w:jc w:val="center"/>
        <w:rPr>
          <w:sz w:val="16"/>
          <w:szCs w:val="16"/>
        </w:rPr>
      </w:pPr>
    </w:p>
    <w:tbl>
      <w:tblPr>
        <w:tblW w:w="15092" w:type="dxa"/>
        <w:tblInd w:w="93" w:type="dxa"/>
        <w:tblLook w:val="04A0" w:firstRow="1" w:lastRow="0" w:firstColumn="1" w:lastColumn="0" w:noHBand="0" w:noVBand="1"/>
      </w:tblPr>
      <w:tblGrid>
        <w:gridCol w:w="720"/>
        <w:gridCol w:w="3100"/>
        <w:gridCol w:w="3992"/>
        <w:gridCol w:w="1200"/>
        <w:gridCol w:w="1180"/>
        <w:gridCol w:w="1240"/>
        <w:gridCol w:w="1300"/>
        <w:gridCol w:w="1200"/>
        <w:gridCol w:w="1160"/>
      </w:tblGrid>
      <w:tr w:rsidR="00190975" w:rsidRPr="00190975" w:rsidTr="000D612B">
        <w:trPr>
          <w:trHeight w:val="427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975" w:rsidRPr="00190975" w:rsidRDefault="00190975" w:rsidP="00190975">
            <w:pPr>
              <w:jc w:val="center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 xml:space="preserve">№  </w:t>
            </w:r>
            <w:proofErr w:type="gramStart"/>
            <w:r w:rsidRPr="00190975">
              <w:rPr>
                <w:sz w:val="24"/>
                <w:szCs w:val="24"/>
              </w:rPr>
              <w:t>п</w:t>
            </w:r>
            <w:proofErr w:type="gramEnd"/>
            <w:r w:rsidRPr="00190975">
              <w:rPr>
                <w:sz w:val="24"/>
                <w:szCs w:val="24"/>
              </w:rPr>
              <w:t>/п</w:t>
            </w: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975" w:rsidRPr="00190975" w:rsidRDefault="00190975" w:rsidP="00190975">
            <w:pPr>
              <w:jc w:val="center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3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975" w:rsidRPr="00190975" w:rsidRDefault="00190975" w:rsidP="00190975">
            <w:pPr>
              <w:jc w:val="center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Источники финансового обеспечения по ответственному исполнителю, соисполнителю программы, основному мероприятию подпрограммы Программы</w:t>
            </w:r>
          </w:p>
        </w:tc>
        <w:tc>
          <w:tcPr>
            <w:tcW w:w="72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975" w:rsidRPr="00190975" w:rsidRDefault="00190975" w:rsidP="00190975">
            <w:pPr>
              <w:jc w:val="center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Объемы финансового обеспечения по годам (тыс. рублей)</w:t>
            </w:r>
          </w:p>
        </w:tc>
      </w:tr>
      <w:tr w:rsidR="00190975" w:rsidRPr="00190975" w:rsidTr="000D612B">
        <w:trPr>
          <w:trHeight w:val="130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sz w:val="24"/>
                <w:szCs w:val="24"/>
              </w:rPr>
            </w:pPr>
          </w:p>
        </w:tc>
        <w:tc>
          <w:tcPr>
            <w:tcW w:w="3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2020 год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2021 год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2022 год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2023 год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2024 год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2025 год</w:t>
            </w:r>
          </w:p>
        </w:tc>
      </w:tr>
      <w:tr w:rsidR="00190975" w:rsidRPr="00190975" w:rsidTr="000D612B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2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9</w:t>
            </w:r>
          </w:p>
        </w:tc>
      </w:tr>
      <w:tr w:rsidR="00190975" w:rsidRPr="00190975" w:rsidTr="000D612B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  <w:r w:rsidRPr="00190975">
              <w:rPr>
                <w:b/>
                <w:bCs/>
                <w:sz w:val="21"/>
                <w:szCs w:val="21"/>
              </w:rPr>
              <w:t>Программа, всего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975" w:rsidRPr="00190975" w:rsidRDefault="00190975" w:rsidP="00190975">
            <w:pPr>
              <w:jc w:val="center"/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>34 709,08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975" w:rsidRPr="00190975" w:rsidRDefault="00190975" w:rsidP="00190975">
            <w:pPr>
              <w:jc w:val="center"/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>27 431,55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975" w:rsidRPr="00190975" w:rsidRDefault="00190975" w:rsidP="00190975">
            <w:pPr>
              <w:jc w:val="center"/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>31 443,37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975" w:rsidRPr="00190975" w:rsidRDefault="00190975" w:rsidP="00190975">
            <w:pPr>
              <w:jc w:val="center"/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>30 404,74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975" w:rsidRPr="00190975" w:rsidRDefault="00190975" w:rsidP="00190975">
            <w:pPr>
              <w:jc w:val="center"/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>30 380,43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975" w:rsidRPr="00190975" w:rsidRDefault="00190975" w:rsidP="00190975">
            <w:pPr>
              <w:jc w:val="center"/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>45 449,93</w:t>
            </w:r>
          </w:p>
        </w:tc>
      </w:tr>
      <w:tr w:rsidR="00190975" w:rsidRPr="00190975" w:rsidTr="000D612B">
        <w:trPr>
          <w:trHeight w:val="716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0975" w:rsidRDefault="00190975" w:rsidP="00190975">
            <w:pPr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 </w:t>
            </w:r>
          </w:p>
          <w:p w:rsidR="00190975" w:rsidRDefault="00190975" w:rsidP="00190975">
            <w:pPr>
              <w:rPr>
                <w:sz w:val="24"/>
                <w:szCs w:val="24"/>
              </w:rPr>
            </w:pPr>
          </w:p>
          <w:p w:rsidR="00190975" w:rsidRDefault="00190975" w:rsidP="00190975">
            <w:pPr>
              <w:rPr>
                <w:sz w:val="24"/>
                <w:szCs w:val="24"/>
              </w:rPr>
            </w:pPr>
          </w:p>
          <w:p w:rsidR="00190975" w:rsidRDefault="00190975" w:rsidP="00190975">
            <w:pPr>
              <w:rPr>
                <w:sz w:val="24"/>
                <w:szCs w:val="24"/>
              </w:rPr>
            </w:pPr>
          </w:p>
          <w:p w:rsidR="00190975" w:rsidRDefault="00190975" w:rsidP="00190975">
            <w:pPr>
              <w:rPr>
                <w:sz w:val="24"/>
                <w:szCs w:val="24"/>
              </w:rPr>
            </w:pPr>
          </w:p>
          <w:p w:rsidR="00190975" w:rsidRDefault="00190975" w:rsidP="00190975">
            <w:pPr>
              <w:rPr>
                <w:sz w:val="24"/>
                <w:szCs w:val="24"/>
              </w:rPr>
            </w:pPr>
          </w:p>
          <w:p w:rsidR="00190975" w:rsidRDefault="00190975" w:rsidP="00190975">
            <w:pPr>
              <w:rPr>
                <w:sz w:val="24"/>
                <w:szCs w:val="24"/>
              </w:rPr>
            </w:pPr>
          </w:p>
          <w:p w:rsidR="00190975" w:rsidRDefault="00190975" w:rsidP="00190975">
            <w:pPr>
              <w:rPr>
                <w:sz w:val="24"/>
                <w:szCs w:val="24"/>
              </w:rPr>
            </w:pPr>
          </w:p>
          <w:p w:rsidR="00190975" w:rsidRDefault="00190975" w:rsidP="00190975">
            <w:pPr>
              <w:rPr>
                <w:sz w:val="24"/>
                <w:szCs w:val="24"/>
              </w:rPr>
            </w:pPr>
          </w:p>
          <w:p w:rsidR="00190975" w:rsidRDefault="00190975" w:rsidP="00190975">
            <w:pPr>
              <w:rPr>
                <w:sz w:val="24"/>
                <w:szCs w:val="24"/>
              </w:rPr>
            </w:pPr>
          </w:p>
          <w:p w:rsidR="00190975" w:rsidRDefault="00190975" w:rsidP="00190975">
            <w:pPr>
              <w:rPr>
                <w:sz w:val="24"/>
                <w:szCs w:val="24"/>
              </w:rPr>
            </w:pPr>
          </w:p>
          <w:p w:rsidR="00190975" w:rsidRDefault="00190975" w:rsidP="00190975">
            <w:pPr>
              <w:rPr>
                <w:sz w:val="24"/>
                <w:szCs w:val="24"/>
              </w:rPr>
            </w:pPr>
          </w:p>
          <w:p w:rsidR="00190975" w:rsidRDefault="00190975" w:rsidP="00190975">
            <w:pPr>
              <w:rPr>
                <w:sz w:val="24"/>
                <w:szCs w:val="24"/>
              </w:rPr>
            </w:pPr>
          </w:p>
          <w:p w:rsidR="00190975" w:rsidRDefault="00190975" w:rsidP="00190975">
            <w:pPr>
              <w:rPr>
                <w:sz w:val="24"/>
                <w:szCs w:val="24"/>
              </w:rPr>
            </w:pPr>
          </w:p>
          <w:p w:rsidR="00190975" w:rsidRDefault="00190975" w:rsidP="00190975">
            <w:pPr>
              <w:rPr>
                <w:sz w:val="24"/>
                <w:szCs w:val="24"/>
              </w:rPr>
            </w:pPr>
          </w:p>
          <w:p w:rsidR="00190975" w:rsidRDefault="00190975" w:rsidP="00190975">
            <w:pPr>
              <w:rPr>
                <w:sz w:val="24"/>
                <w:szCs w:val="24"/>
              </w:rPr>
            </w:pPr>
          </w:p>
          <w:p w:rsidR="00190975" w:rsidRDefault="00190975" w:rsidP="00190975">
            <w:pPr>
              <w:rPr>
                <w:sz w:val="24"/>
                <w:szCs w:val="24"/>
              </w:rPr>
            </w:pPr>
          </w:p>
          <w:p w:rsidR="00190975" w:rsidRDefault="00190975" w:rsidP="00190975">
            <w:pPr>
              <w:rPr>
                <w:sz w:val="24"/>
                <w:szCs w:val="24"/>
              </w:rPr>
            </w:pPr>
          </w:p>
          <w:p w:rsidR="00190975" w:rsidRDefault="00190975" w:rsidP="00190975">
            <w:pPr>
              <w:rPr>
                <w:sz w:val="24"/>
                <w:szCs w:val="24"/>
              </w:rPr>
            </w:pPr>
          </w:p>
          <w:p w:rsidR="00190975" w:rsidRPr="00190975" w:rsidRDefault="00190975" w:rsidP="00190975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Default="00190975" w:rsidP="00190975">
            <w:pPr>
              <w:jc w:val="center"/>
              <w:rPr>
                <w:sz w:val="21"/>
                <w:szCs w:val="21"/>
              </w:rPr>
            </w:pPr>
            <w:r w:rsidRPr="00190975">
              <w:rPr>
                <w:sz w:val="21"/>
                <w:szCs w:val="21"/>
              </w:rPr>
              <w:lastRenderedPageBreak/>
              <w:t> </w:t>
            </w:r>
          </w:p>
          <w:p w:rsidR="00190975" w:rsidRDefault="00190975" w:rsidP="00190975">
            <w:pPr>
              <w:jc w:val="center"/>
              <w:rPr>
                <w:sz w:val="21"/>
                <w:szCs w:val="21"/>
              </w:rPr>
            </w:pPr>
          </w:p>
          <w:p w:rsidR="00190975" w:rsidRDefault="00190975" w:rsidP="00190975">
            <w:pPr>
              <w:jc w:val="center"/>
              <w:rPr>
                <w:sz w:val="21"/>
                <w:szCs w:val="21"/>
              </w:rPr>
            </w:pPr>
          </w:p>
          <w:p w:rsidR="00190975" w:rsidRDefault="00190975" w:rsidP="00190975">
            <w:pPr>
              <w:jc w:val="center"/>
              <w:rPr>
                <w:sz w:val="21"/>
                <w:szCs w:val="21"/>
              </w:rPr>
            </w:pPr>
          </w:p>
          <w:p w:rsidR="00190975" w:rsidRDefault="00190975" w:rsidP="00190975">
            <w:pPr>
              <w:jc w:val="center"/>
              <w:rPr>
                <w:sz w:val="21"/>
                <w:szCs w:val="21"/>
              </w:rPr>
            </w:pPr>
          </w:p>
          <w:p w:rsidR="00190975" w:rsidRDefault="00190975" w:rsidP="00190975">
            <w:pPr>
              <w:jc w:val="center"/>
              <w:rPr>
                <w:sz w:val="21"/>
                <w:szCs w:val="21"/>
              </w:rPr>
            </w:pPr>
          </w:p>
          <w:p w:rsidR="00190975" w:rsidRDefault="00190975" w:rsidP="00190975">
            <w:pPr>
              <w:jc w:val="center"/>
              <w:rPr>
                <w:sz w:val="21"/>
                <w:szCs w:val="21"/>
              </w:rPr>
            </w:pPr>
          </w:p>
          <w:p w:rsidR="00190975" w:rsidRDefault="00190975" w:rsidP="00190975">
            <w:pPr>
              <w:jc w:val="center"/>
              <w:rPr>
                <w:sz w:val="21"/>
                <w:szCs w:val="21"/>
              </w:rPr>
            </w:pPr>
          </w:p>
          <w:p w:rsidR="00190975" w:rsidRDefault="00190975" w:rsidP="00190975">
            <w:pPr>
              <w:jc w:val="center"/>
              <w:rPr>
                <w:sz w:val="21"/>
                <w:szCs w:val="21"/>
              </w:rPr>
            </w:pPr>
          </w:p>
          <w:p w:rsidR="00190975" w:rsidRDefault="00190975" w:rsidP="00190975">
            <w:pPr>
              <w:jc w:val="center"/>
              <w:rPr>
                <w:sz w:val="21"/>
                <w:szCs w:val="21"/>
              </w:rPr>
            </w:pPr>
          </w:p>
          <w:p w:rsidR="00190975" w:rsidRDefault="00190975" w:rsidP="00190975">
            <w:pPr>
              <w:jc w:val="center"/>
              <w:rPr>
                <w:sz w:val="21"/>
                <w:szCs w:val="21"/>
              </w:rPr>
            </w:pPr>
          </w:p>
          <w:p w:rsidR="00190975" w:rsidRDefault="00190975" w:rsidP="00190975">
            <w:pPr>
              <w:jc w:val="center"/>
              <w:rPr>
                <w:sz w:val="21"/>
                <w:szCs w:val="21"/>
              </w:rPr>
            </w:pPr>
          </w:p>
          <w:p w:rsidR="00190975" w:rsidRDefault="00190975" w:rsidP="00190975">
            <w:pPr>
              <w:jc w:val="center"/>
              <w:rPr>
                <w:sz w:val="21"/>
                <w:szCs w:val="21"/>
              </w:rPr>
            </w:pPr>
          </w:p>
          <w:p w:rsidR="00190975" w:rsidRDefault="00190975" w:rsidP="00190975">
            <w:pPr>
              <w:jc w:val="center"/>
              <w:rPr>
                <w:sz w:val="21"/>
                <w:szCs w:val="21"/>
              </w:rPr>
            </w:pPr>
          </w:p>
          <w:p w:rsidR="00190975" w:rsidRDefault="00190975" w:rsidP="00190975">
            <w:pPr>
              <w:jc w:val="center"/>
              <w:rPr>
                <w:sz w:val="21"/>
                <w:szCs w:val="21"/>
              </w:rPr>
            </w:pPr>
          </w:p>
          <w:p w:rsidR="00190975" w:rsidRDefault="00190975" w:rsidP="00190975">
            <w:pPr>
              <w:jc w:val="center"/>
              <w:rPr>
                <w:sz w:val="21"/>
                <w:szCs w:val="21"/>
              </w:rPr>
            </w:pPr>
          </w:p>
          <w:p w:rsidR="00190975" w:rsidRDefault="00190975" w:rsidP="00190975">
            <w:pPr>
              <w:jc w:val="center"/>
              <w:rPr>
                <w:sz w:val="21"/>
                <w:szCs w:val="21"/>
              </w:rPr>
            </w:pPr>
          </w:p>
          <w:p w:rsidR="00190975" w:rsidRDefault="00190975" w:rsidP="00190975">
            <w:pPr>
              <w:jc w:val="center"/>
              <w:rPr>
                <w:sz w:val="21"/>
                <w:szCs w:val="21"/>
              </w:rPr>
            </w:pPr>
          </w:p>
          <w:p w:rsidR="00190975" w:rsidRDefault="00190975" w:rsidP="00190975">
            <w:pPr>
              <w:jc w:val="center"/>
              <w:rPr>
                <w:sz w:val="21"/>
                <w:szCs w:val="21"/>
              </w:rPr>
            </w:pPr>
          </w:p>
          <w:p w:rsidR="00190975" w:rsidRDefault="00190975" w:rsidP="00190975">
            <w:pPr>
              <w:jc w:val="center"/>
              <w:rPr>
                <w:sz w:val="21"/>
                <w:szCs w:val="21"/>
              </w:rPr>
            </w:pPr>
          </w:p>
          <w:p w:rsidR="00190975" w:rsidRDefault="00190975" w:rsidP="00190975">
            <w:pPr>
              <w:jc w:val="center"/>
              <w:rPr>
                <w:sz w:val="21"/>
                <w:szCs w:val="21"/>
              </w:rPr>
            </w:pPr>
          </w:p>
          <w:p w:rsidR="00190975" w:rsidRDefault="00190975" w:rsidP="00190975">
            <w:pPr>
              <w:jc w:val="center"/>
              <w:rPr>
                <w:sz w:val="21"/>
                <w:szCs w:val="21"/>
              </w:rPr>
            </w:pPr>
          </w:p>
          <w:p w:rsidR="00190975" w:rsidRDefault="00190975" w:rsidP="00190975">
            <w:pPr>
              <w:jc w:val="center"/>
              <w:rPr>
                <w:sz w:val="21"/>
                <w:szCs w:val="21"/>
              </w:rPr>
            </w:pPr>
          </w:p>
          <w:p w:rsidR="00190975" w:rsidRPr="00190975" w:rsidRDefault="00190975" w:rsidP="0019097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lastRenderedPageBreak/>
              <w:t xml:space="preserve">Средства бюджета Минераловодского городского округа </w:t>
            </w:r>
            <w:r w:rsidRPr="00190975">
              <w:rPr>
                <w:sz w:val="22"/>
                <w:szCs w:val="22"/>
              </w:rPr>
              <w:t xml:space="preserve">(далее – бюджет округа), в </w:t>
            </w:r>
            <w:proofErr w:type="spellStart"/>
            <w:r w:rsidRPr="00190975">
              <w:rPr>
                <w:sz w:val="22"/>
                <w:szCs w:val="22"/>
              </w:rPr>
              <w:t>т.ч</w:t>
            </w:r>
            <w:proofErr w:type="spellEnd"/>
            <w:r w:rsidRPr="00190975">
              <w:rPr>
                <w:sz w:val="22"/>
                <w:szCs w:val="22"/>
              </w:rPr>
              <w:t>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>34 597,04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>27 281,27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>31 293,37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>30 254,74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>30 230,43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>45 299,93</w:t>
            </w:r>
          </w:p>
        </w:tc>
      </w:tr>
      <w:tr w:rsidR="00190975" w:rsidRPr="00190975" w:rsidTr="000D612B">
        <w:trPr>
          <w:trHeight w:val="51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190975">
              <w:rPr>
                <w:sz w:val="22"/>
                <w:szCs w:val="22"/>
              </w:rPr>
              <w:t>,</w:t>
            </w:r>
          </w:p>
          <w:p w:rsidR="00190975" w:rsidRPr="00190975" w:rsidRDefault="00190975" w:rsidP="00190975">
            <w:pPr>
              <w:rPr>
                <w:b/>
                <w:bCs/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 xml:space="preserve">в </w:t>
            </w:r>
            <w:proofErr w:type="spellStart"/>
            <w:r w:rsidRPr="00190975">
              <w:rPr>
                <w:sz w:val="22"/>
                <w:szCs w:val="22"/>
              </w:rPr>
              <w:t>т.ч</w:t>
            </w:r>
            <w:proofErr w:type="spellEnd"/>
            <w:r w:rsidRPr="0019097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39,07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281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39,07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257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43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190975">
              <w:rPr>
                <w:sz w:val="22"/>
                <w:szCs w:val="22"/>
              </w:rPr>
              <w:t xml:space="preserve">, </w:t>
            </w:r>
          </w:p>
          <w:p w:rsidR="00190975" w:rsidRPr="00190975" w:rsidRDefault="00190975" w:rsidP="00190975">
            <w:pPr>
              <w:rPr>
                <w:b/>
                <w:bCs/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 xml:space="preserve">в </w:t>
            </w:r>
            <w:proofErr w:type="spellStart"/>
            <w:r w:rsidRPr="00190975">
              <w:rPr>
                <w:sz w:val="22"/>
                <w:szCs w:val="22"/>
              </w:rPr>
              <w:t>т.ч</w:t>
            </w:r>
            <w:proofErr w:type="spellEnd"/>
            <w:r w:rsidRPr="0019097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171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432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190975">
              <w:rPr>
                <w:sz w:val="22"/>
                <w:szCs w:val="22"/>
              </w:rPr>
              <w:t xml:space="preserve">, </w:t>
            </w:r>
          </w:p>
          <w:p w:rsidR="00190975" w:rsidRPr="00190975" w:rsidRDefault="00190975" w:rsidP="00190975">
            <w:pPr>
              <w:rPr>
                <w:b/>
                <w:bCs/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 xml:space="preserve">в </w:t>
            </w:r>
            <w:proofErr w:type="spellStart"/>
            <w:r w:rsidRPr="00190975">
              <w:rPr>
                <w:sz w:val="22"/>
                <w:szCs w:val="22"/>
              </w:rPr>
              <w:t>т.ч</w:t>
            </w:r>
            <w:proofErr w:type="spellEnd"/>
            <w:r w:rsidRPr="0019097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34 597,04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27 242,20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31 293,37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30 254,74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30 230,43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45 299,93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34 597,04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27 242,20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31 293,37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30 254,74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30 230,43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45 299,93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42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</w:p>
          <w:p w:rsidR="00190975" w:rsidRPr="00190975" w:rsidRDefault="00190975" w:rsidP="00190975">
            <w:pPr>
              <w:rPr>
                <w:b/>
                <w:bCs/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 xml:space="preserve">в </w:t>
            </w:r>
            <w:proofErr w:type="spellStart"/>
            <w:r w:rsidRPr="00190975">
              <w:rPr>
                <w:sz w:val="22"/>
                <w:szCs w:val="22"/>
              </w:rPr>
              <w:t>т.ч</w:t>
            </w:r>
            <w:proofErr w:type="spellEnd"/>
            <w:r w:rsidRPr="0019097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112,04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150,28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150,00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150,00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150,00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150,00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528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190975">
              <w:rPr>
                <w:sz w:val="22"/>
                <w:szCs w:val="22"/>
              </w:rPr>
              <w:t>т.ч</w:t>
            </w:r>
            <w:proofErr w:type="spellEnd"/>
            <w:r w:rsidRPr="00190975">
              <w:rPr>
                <w:sz w:val="22"/>
                <w:szCs w:val="22"/>
              </w:rPr>
              <w:t>.: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95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276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Средства участников Программы – муниципальному казённому учреждению дополнительного образования детско-юношеская спортивная школа г. Минеральные Воды (далее - МКУ ДО ДЮСШ), муниципальному бюджетному учреждению «Центр физической культуры и спорта Минераловодского городского округа» (далее – МБУ «ЦФКиС»)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22 116,83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23 504,17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27 759,88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27 299,24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27 274,93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37 216,92</w:t>
            </w:r>
          </w:p>
        </w:tc>
      </w:tr>
      <w:tr w:rsidR="00190975" w:rsidRPr="00190975" w:rsidTr="000D612B">
        <w:trPr>
          <w:trHeight w:val="3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  <w:r w:rsidRPr="00190975">
              <w:rPr>
                <w:b/>
                <w:bCs/>
                <w:sz w:val="21"/>
                <w:szCs w:val="21"/>
              </w:rPr>
              <w:t>1.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  <w:r w:rsidRPr="00190975">
              <w:rPr>
                <w:b/>
                <w:bCs/>
                <w:sz w:val="21"/>
                <w:szCs w:val="21"/>
              </w:rPr>
              <w:t>Подпрограмма 1, всего</w:t>
            </w: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>31 542,52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>24 448,32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>28 487,88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>27 449,24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>27 424,93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>42 494,43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  <w:r w:rsidRPr="00190975">
              <w:rPr>
                <w:b/>
                <w:bCs/>
                <w:sz w:val="21"/>
                <w:szCs w:val="21"/>
              </w:rPr>
              <w:t> </w:t>
            </w: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  <w:r w:rsidRPr="00190975">
              <w:rPr>
                <w:b/>
                <w:bCs/>
                <w:sz w:val="21"/>
                <w:szCs w:val="21"/>
              </w:rPr>
              <w:lastRenderedPageBreak/>
              <w:t xml:space="preserve">«Развитие физической культуры и спорта, пропаганда здорового образа жизни» </w:t>
            </w: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lastRenderedPageBreak/>
              <w:t>Бюджет округа</w:t>
            </w:r>
            <w:r w:rsidRPr="00190975">
              <w:rPr>
                <w:sz w:val="22"/>
                <w:szCs w:val="22"/>
              </w:rPr>
              <w:t xml:space="preserve">, в </w:t>
            </w:r>
            <w:proofErr w:type="spellStart"/>
            <w:r w:rsidRPr="00190975">
              <w:rPr>
                <w:sz w:val="22"/>
                <w:szCs w:val="22"/>
              </w:rPr>
              <w:t>т.ч</w:t>
            </w:r>
            <w:proofErr w:type="spellEnd"/>
            <w:r w:rsidRPr="00190975">
              <w:rPr>
                <w:sz w:val="22"/>
                <w:szCs w:val="22"/>
              </w:rPr>
              <w:t>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>31 430,48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>24 298,04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>28 337,88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>27 299,24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>27 274,93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>42 344,43</w:t>
            </w:r>
          </w:p>
        </w:tc>
      </w:tr>
      <w:tr w:rsidR="00190975" w:rsidRPr="00190975" w:rsidTr="000D612B">
        <w:trPr>
          <w:trHeight w:val="47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190975">
              <w:rPr>
                <w:sz w:val="22"/>
                <w:szCs w:val="22"/>
              </w:rPr>
              <w:t xml:space="preserve">, в </w:t>
            </w:r>
            <w:proofErr w:type="spellStart"/>
            <w:r w:rsidRPr="00190975">
              <w:rPr>
                <w:sz w:val="22"/>
                <w:szCs w:val="22"/>
              </w:rPr>
              <w:t>т.ч</w:t>
            </w:r>
            <w:proofErr w:type="spellEnd"/>
            <w:r w:rsidRPr="0019097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477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190975">
              <w:rPr>
                <w:sz w:val="22"/>
                <w:szCs w:val="22"/>
              </w:rPr>
              <w:t xml:space="preserve">, в </w:t>
            </w:r>
            <w:proofErr w:type="spellStart"/>
            <w:r w:rsidRPr="00190975">
              <w:rPr>
                <w:sz w:val="22"/>
                <w:szCs w:val="22"/>
              </w:rPr>
              <w:t>т.ч</w:t>
            </w:r>
            <w:proofErr w:type="spellEnd"/>
            <w:r w:rsidRPr="0019097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171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549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190975">
              <w:rPr>
                <w:sz w:val="22"/>
                <w:szCs w:val="22"/>
              </w:rPr>
              <w:t xml:space="preserve">, в </w:t>
            </w:r>
            <w:proofErr w:type="spellStart"/>
            <w:r w:rsidRPr="00190975">
              <w:rPr>
                <w:sz w:val="22"/>
                <w:szCs w:val="22"/>
              </w:rPr>
              <w:t>т.ч</w:t>
            </w:r>
            <w:proofErr w:type="spellEnd"/>
            <w:r w:rsidRPr="0019097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31 430,48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24 298,04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28 337,88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27 299,24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27 274,93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42 344,43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31 430,48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24 298,04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28 337,88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27 299,24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27 274,93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42 344,43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528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190975">
              <w:rPr>
                <w:sz w:val="22"/>
                <w:szCs w:val="22"/>
              </w:rPr>
              <w:t xml:space="preserve">в </w:t>
            </w:r>
            <w:proofErr w:type="spellStart"/>
            <w:r w:rsidRPr="00190975">
              <w:rPr>
                <w:sz w:val="22"/>
                <w:szCs w:val="22"/>
              </w:rPr>
              <w:t>т.ч</w:t>
            </w:r>
            <w:proofErr w:type="spellEnd"/>
            <w:r w:rsidRPr="0019097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112,04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150,28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150,00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150,00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150,00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150,00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51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190975">
              <w:rPr>
                <w:sz w:val="22"/>
                <w:szCs w:val="22"/>
              </w:rPr>
              <w:t>т.ч</w:t>
            </w:r>
            <w:proofErr w:type="spellEnd"/>
            <w:r w:rsidRPr="00190975">
              <w:rPr>
                <w:sz w:val="22"/>
                <w:szCs w:val="22"/>
              </w:rPr>
              <w:t>.: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1022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Средства участников Программы – МКУ ДО ДЮСШ, МБУ «ЦФК и</w:t>
            </w:r>
            <w:proofErr w:type="gramStart"/>
            <w:r w:rsidRPr="00190975">
              <w:rPr>
                <w:sz w:val="22"/>
                <w:szCs w:val="22"/>
              </w:rPr>
              <w:t xml:space="preserve"> С</w:t>
            </w:r>
            <w:proofErr w:type="gramEnd"/>
            <w:r w:rsidRPr="00190975">
              <w:rPr>
                <w:sz w:val="22"/>
                <w:szCs w:val="22"/>
              </w:rPr>
              <w:t xml:space="preserve">» 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22 116,83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23 504,17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27 759,88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27 299,24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27 274,93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37 216,92</w:t>
            </w:r>
          </w:p>
        </w:tc>
      </w:tr>
      <w:tr w:rsidR="00190975" w:rsidRPr="00190975" w:rsidTr="000D612B">
        <w:trPr>
          <w:trHeight w:val="5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  <w:r w:rsidRPr="00190975">
              <w:rPr>
                <w:b/>
                <w:bCs/>
                <w:sz w:val="21"/>
                <w:szCs w:val="21"/>
              </w:rPr>
              <w:t>1.1.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  <w:r w:rsidRPr="00190975">
              <w:rPr>
                <w:b/>
                <w:bCs/>
                <w:sz w:val="21"/>
                <w:szCs w:val="21"/>
              </w:rPr>
              <w:t xml:space="preserve">Основное мероприятие 1, всего </w:t>
            </w: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>1 166,82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>1 126,46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>978,00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>120,00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>120,00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>15 189,50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b/>
                <w:bCs/>
                <w:i/>
                <w:iCs/>
                <w:sz w:val="21"/>
                <w:szCs w:val="21"/>
              </w:rPr>
            </w:pPr>
            <w:r w:rsidRPr="00190975">
              <w:rPr>
                <w:b/>
                <w:bCs/>
                <w:i/>
                <w:iCs/>
                <w:sz w:val="21"/>
                <w:szCs w:val="21"/>
              </w:rPr>
              <w:t> </w:t>
            </w:r>
          </w:p>
          <w:p w:rsidR="00190975" w:rsidRPr="00190975" w:rsidRDefault="00190975" w:rsidP="0019097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b/>
                <w:bCs/>
                <w:i/>
                <w:iCs/>
                <w:sz w:val="21"/>
                <w:szCs w:val="21"/>
              </w:rPr>
            </w:pPr>
            <w:r w:rsidRPr="00190975">
              <w:rPr>
                <w:b/>
                <w:bCs/>
                <w:i/>
                <w:iCs/>
                <w:sz w:val="21"/>
                <w:szCs w:val="21"/>
              </w:rPr>
              <w:lastRenderedPageBreak/>
              <w:t>«Обеспечение мероприятий в области физической культуры и спорта»</w:t>
            </w:r>
          </w:p>
          <w:p w:rsidR="00190975" w:rsidRPr="00190975" w:rsidRDefault="00190975" w:rsidP="0019097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lastRenderedPageBreak/>
              <w:t>Бюджет округа</w:t>
            </w:r>
            <w:r w:rsidRPr="00190975">
              <w:rPr>
                <w:sz w:val="22"/>
                <w:szCs w:val="22"/>
              </w:rPr>
              <w:t xml:space="preserve">, в </w:t>
            </w:r>
            <w:proofErr w:type="spellStart"/>
            <w:r w:rsidRPr="00190975">
              <w:rPr>
                <w:sz w:val="22"/>
                <w:szCs w:val="22"/>
              </w:rPr>
              <w:t>т.ч</w:t>
            </w:r>
            <w:proofErr w:type="spellEnd"/>
            <w:r w:rsidRPr="00190975">
              <w:rPr>
                <w:sz w:val="22"/>
                <w:szCs w:val="22"/>
              </w:rPr>
              <w:t>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>1 166,82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>1 126,46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>978,00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>120,00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>120,00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>15 189,50</w:t>
            </w:r>
          </w:p>
        </w:tc>
      </w:tr>
      <w:tr w:rsidR="00190975" w:rsidRPr="00190975" w:rsidTr="000D612B">
        <w:trPr>
          <w:trHeight w:val="504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190975">
              <w:rPr>
                <w:sz w:val="22"/>
                <w:szCs w:val="22"/>
              </w:rPr>
              <w:t xml:space="preserve">, в </w:t>
            </w:r>
            <w:proofErr w:type="spellStart"/>
            <w:r w:rsidRPr="00190975">
              <w:rPr>
                <w:sz w:val="22"/>
                <w:szCs w:val="22"/>
              </w:rPr>
              <w:t>т.ч</w:t>
            </w:r>
            <w:proofErr w:type="spellEnd"/>
            <w:r w:rsidRPr="0019097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493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190975">
              <w:rPr>
                <w:sz w:val="22"/>
                <w:szCs w:val="22"/>
              </w:rPr>
              <w:t xml:space="preserve">, в </w:t>
            </w:r>
            <w:proofErr w:type="spellStart"/>
            <w:r w:rsidRPr="00190975">
              <w:rPr>
                <w:sz w:val="22"/>
                <w:szCs w:val="22"/>
              </w:rPr>
              <w:t>т.ч</w:t>
            </w:r>
            <w:proofErr w:type="spellEnd"/>
            <w:r w:rsidRPr="0019097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494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190975">
              <w:rPr>
                <w:sz w:val="22"/>
                <w:szCs w:val="22"/>
              </w:rPr>
              <w:t xml:space="preserve">, в </w:t>
            </w:r>
            <w:proofErr w:type="spellStart"/>
            <w:r w:rsidRPr="00190975">
              <w:rPr>
                <w:sz w:val="22"/>
                <w:szCs w:val="22"/>
              </w:rPr>
              <w:t>т.ч</w:t>
            </w:r>
            <w:proofErr w:type="spellEnd"/>
            <w:r w:rsidRPr="0019097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1 166,82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1 126,46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978,00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120,00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120,00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15 189,50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1 166,82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1 126,46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978,00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120,00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120,00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15 189,50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58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190975">
              <w:rPr>
                <w:sz w:val="22"/>
                <w:szCs w:val="22"/>
              </w:rPr>
              <w:t xml:space="preserve">в </w:t>
            </w:r>
            <w:proofErr w:type="spellStart"/>
            <w:r w:rsidRPr="00190975">
              <w:rPr>
                <w:sz w:val="22"/>
                <w:szCs w:val="22"/>
              </w:rPr>
              <w:t>т.ч</w:t>
            </w:r>
            <w:proofErr w:type="spellEnd"/>
            <w:r w:rsidRPr="0019097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504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190975">
              <w:rPr>
                <w:sz w:val="22"/>
                <w:szCs w:val="22"/>
              </w:rPr>
              <w:t>т.ч</w:t>
            </w:r>
            <w:proofErr w:type="spellEnd"/>
            <w:r w:rsidRPr="00190975">
              <w:rPr>
                <w:sz w:val="22"/>
                <w:szCs w:val="22"/>
              </w:rPr>
              <w:t>.: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101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41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Средства участников Программы – МКУ ДО ДЮСШ, МБУ «ЦФК и</w:t>
            </w:r>
            <w:proofErr w:type="gramStart"/>
            <w:r w:rsidRPr="00190975">
              <w:rPr>
                <w:sz w:val="22"/>
                <w:szCs w:val="22"/>
              </w:rPr>
              <w:t xml:space="preserve"> С</w:t>
            </w:r>
            <w:proofErr w:type="gramEnd"/>
            <w:r w:rsidRPr="00190975">
              <w:rPr>
                <w:sz w:val="22"/>
                <w:szCs w:val="22"/>
              </w:rPr>
              <w:t xml:space="preserve">» 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389,60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332,58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400,00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120,00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120,00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10 061,99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  <w:r w:rsidRPr="00190975">
              <w:rPr>
                <w:i/>
                <w:iCs/>
                <w:sz w:val="21"/>
                <w:szCs w:val="21"/>
              </w:rPr>
              <w:t>1.1.1.</w:t>
            </w: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  <w:r w:rsidRPr="00190975">
              <w:rPr>
                <w:i/>
                <w:iCs/>
                <w:sz w:val="21"/>
                <w:szCs w:val="21"/>
              </w:rPr>
              <w:lastRenderedPageBreak/>
      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физкультурно-оздоровительных и спортивных мероприятий</w:t>
            </w: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lastRenderedPageBreak/>
              <w:t>Бюджет округа</w:t>
            </w:r>
            <w:r w:rsidRPr="00190975">
              <w:rPr>
                <w:sz w:val="22"/>
                <w:szCs w:val="22"/>
              </w:rPr>
              <w:t xml:space="preserve">, в </w:t>
            </w:r>
            <w:proofErr w:type="spellStart"/>
            <w:r w:rsidRPr="00190975">
              <w:rPr>
                <w:sz w:val="22"/>
                <w:szCs w:val="22"/>
              </w:rPr>
              <w:t>т.ч</w:t>
            </w:r>
            <w:proofErr w:type="spellEnd"/>
            <w:r w:rsidRPr="00190975">
              <w:rPr>
                <w:sz w:val="22"/>
                <w:szCs w:val="22"/>
              </w:rPr>
              <w:t>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1 092,77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963,24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850,00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120,00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120,00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13 791,73</w:t>
            </w:r>
          </w:p>
        </w:tc>
      </w:tr>
      <w:tr w:rsidR="00190975" w:rsidRPr="00190975" w:rsidTr="000D612B">
        <w:trPr>
          <w:trHeight w:val="499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190975">
              <w:rPr>
                <w:sz w:val="22"/>
                <w:szCs w:val="22"/>
              </w:rPr>
              <w:t xml:space="preserve">, в </w:t>
            </w:r>
            <w:proofErr w:type="spellStart"/>
            <w:r w:rsidRPr="00190975">
              <w:rPr>
                <w:sz w:val="22"/>
                <w:szCs w:val="22"/>
              </w:rPr>
              <w:t>т.ч</w:t>
            </w:r>
            <w:proofErr w:type="spellEnd"/>
            <w:r w:rsidRPr="0019097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487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190975">
              <w:rPr>
                <w:sz w:val="22"/>
                <w:szCs w:val="22"/>
              </w:rPr>
              <w:t xml:space="preserve">, в </w:t>
            </w:r>
            <w:proofErr w:type="spellStart"/>
            <w:r w:rsidRPr="00190975">
              <w:rPr>
                <w:sz w:val="22"/>
                <w:szCs w:val="22"/>
              </w:rPr>
              <w:t>т.ч</w:t>
            </w:r>
            <w:proofErr w:type="spellEnd"/>
            <w:r w:rsidRPr="0019097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190975">
              <w:rPr>
                <w:sz w:val="22"/>
                <w:szCs w:val="22"/>
              </w:rPr>
              <w:t xml:space="preserve">, в </w:t>
            </w:r>
            <w:proofErr w:type="spellStart"/>
            <w:r w:rsidRPr="00190975">
              <w:rPr>
                <w:sz w:val="22"/>
                <w:szCs w:val="22"/>
              </w:rPr>
              <w:t>т.ч</w:t>
            </w:r>
            <w:proofErr w:type="spellEnd"/>
            <w:r w:rsidRPr="0019097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1 092,77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963,24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850,00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120,00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120,00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13 791,73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1 092,77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963,24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850,00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120,00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120,00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13 791,73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53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190975">
              <w:rPr>
                <w:sz w:val="22"/>
                <w:szCs w:val="22"/>
              </w:rPr>
              <w:t xml:space="preserve">в </w:t>
            </w:r>
            <w:proofErr w:type="spellStart"/>
            <w:r w:rsidRPr="00190975">
              <w:rPr>
                <w:sz w:val="22"/>
                <w:szCs w:val="22"/>
              </w:rPr>
              <w:t>т.ч</w:t>
            </w:r>
            <w:proofErr w:type="spellEnd"/>
            <w:r w:rsidRPr="0019097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190975">
              <w:rPr>
                <w:sz w:val="22"/>
                <w:szCs w:val="22"/>
              </w:rPr>
              <w:t>т.ч</w:t>
            </w:r>
            <w:proofErr w:type="spellEnd"/>
            <w:r w:rsidRPr="00190975">
              <w:rPr>
                <w:sz w:val="22"/>
                <w:szCs w:val="22"/>
              </w:rPr>
              <w:t>.: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1022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55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средства участников Программы – МКУ ДО ДЮСШ, МБУ «ЦФК и</w:t>
            </w:r>
            <w:proofErr w:type="gramStart"/>
            <w:r w:rsidRPr="00190975">
              <w:rPr>
                <w:sz w:val="22"/>
                <w:szCs w:val="22"/>
              </w:rPr>
              <w:t xml:space="preserve"> С</w:t>
            </w:r>
            <w:proofErr w:type="gramEnd"/>
            <w:r w:rsidRPr="00190975">
              <w:rPr>
                <w:sz w:val="22"/>
                <w:szCs w:val="22"/>
              </w:rPr>
              <w:t xml:space="preserve">»  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389,60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332,58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400,00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120,00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120,00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10 061,99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  <w:r w:rsidRPr="00190975">
              <w:rPr>
                <w:i/>
                <w:iCs/>
                <w:sz w:val="21"/>
                <w:szCs w:val="21"/>
              </w:rPr>
              <w:t>1.1.2.</w:t>
            </w: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  <w:r w:rsidRPr="00190975">
              <w:rPr>
                <w:i/>
                <w:iCs/>
                <w:sz w:val="21"/>
                <w:szCs w:val="21"/>
              </w:rPr>
              <w:t>Развитие футбола</w:t>
            </w: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>Бюджет округа</w:t>
            </w:r>
            <w:r w:rsidRPr="00190975">
              <w:rPr>
                <w:sz w:val="22"/>
                <w:szCs w:val="22"/>
              </w:rPr>
              <w:t xml:space="preserve">, в </w:t>
            </w:r>
            <w:proofErr w:type="spellStart"/>
            <w:r w:rsidRPr="00190975">
              <w:rPr>
                <w:sz w:val="22"/>
                <w:szCs w:val="22"/>
              </w:rPr>
              <w:t>т.ч</w:t>
            </w:r>
            <w:proofErr w:type="spellEnd"/>
            <w:r w:rsidRPr="00190975">
              <w:rPr>
                <w:sz w:val="22"/>
                <w:szCs w:val="22"/>
              </w:rPr>
              <w:t>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89,00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90,00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1 108,17</w:t>
            </w:r>
          </w:p>
        </w:tc>
      </w:tr>
      <w:tr w:rsidR="00190975" w:rsidRPr="00190975" w:rsidTr="000D612B">
        <w:trPr>
          <w:trHeight w:val="539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190975">
              <w:rPr>
                <w:sz w:val="22"/>
                <w:szCs w:val="22"/>
              </w:rPr>
              <w:t xml:space="preserve">,                                             в </w:t>
            </w:r>
            <w:proofErr w:type="spellStart"/>
            <w:r w:rsidRPr="00190975">
              <w:rPr>
                <w:sz w:val="22"/>
                <w:szCs w:val="22"/>
              </w:rPr>
              <w:t>т.ч</w:t>
            </w:r>
            <w:proofErr w:type="spellEnd"/>
            <w:r w:rsidRPr="0019097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499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190975">
              <w:rPr>
                <w:sz w:val="22"/>
                <w:szCs w:val="22"/>
              </w:rPr>
              <w:t xml:space="preserve">, в </w:t>
            </w:r>
            <w:proofErr w:type="spellStart"/>
            <w:r w:rsidRPr="00190975">
              <w:rPr>
                <w:sz w:val="22"/>
                <w:szCs w:val="22"/>
              </w:rPr>
              <w:t>т.ч</w:t>
            </w:r>
            <w:proofErr w:type="spellEnd"/>
            <w:r w:rsidRPr="0019097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54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190975">
              <w:rPr>
                <w:sz w:val="22"/>
                <w:szCs w:val="22"/>
              </w:rPr>
              <w:t xml:space="preserve">, в </w:t>
            </w:r>
            <w:proofErr w:type="spellStart"/>
            <w:r w:rsidRPr="00190975">
              <w:rPr>
                <w:sz w:val="22"/>
                <w:szCs w:val="22"/>
              </w:rPr>
              <w:t>т.ч</w:t>
            </w:r>
            <w:proofErr w:type="spellEnd"/>
            <w:r w:rsidRPr="0019097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89,00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90,00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1 108,17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89,00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90,00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1 108,17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461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190975">
              <w:rPr>
                <w:sz w:val="22"/>
                <w:szCs w:val="22"/>
              </w:rPr>
              <w:t xml:space="preserve">в </w:t>
            </w:r>
            <w:proofErr w:type="spellStart"/>
            <w:r w:rsidRPr="00190975">
              <w:rPr>
                <w:sz w:val="22"/>
                <w:szCs w:val="22"/>
              </w:rPr>
              <w:t>т.ч</w:t>
            </w:r>
            <w:proofErr w:type="spellEnd"/>
            <w:r w:rsidRPr="0019097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449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190975">
              <w:rPr>
                <w:sz w:val="22"/>
                <w:szCs w:val="22"/>
              </w:rPr>
              <w:t>т.ч</w:t>
            </w:r>
            <w:proofErr w:type="spellEnd"/>
            <w:r w:rsidRPr="00190975">
              <w:rPr>
                <w:sz w:val="22"/>
                <w:szCs w:val="22"/>
              </w:rPr>
              <w:t>.: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977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524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Средства участников Программы – МКУ ДО ДЮСШ, МБУ «ЦФК и</w:t>
            </w:r>
            <w:proofErr w:type="gramStart"/>
            <w:r w:rsidRPr="00190975">
              <w:rPr>
                <w:sz w:val="22"/>
                <w:szCs w:val="22"/>
              </w:rPr>
              <w:t xml:space="preserve"> С</w:t>
            </w:r>
            <w:proofErr w:type="gramEnd"/>
            <w:r w:rsidRPr="00190975">
              <w:rPr>
                <w:sz w:val="22"/>
                <w:szCs w:val="22"/>
              </w:rPr>
              <w:t xml:space="preserve">»  </w:t>
            </w:r>
          </w:p>
          <w:p w:rsidR="00190975" w:rsidRPr="00190975" w:rsidRDefault="00190975" w:rsidP="00190975">
            <w:pPr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  <w:r w:rsidRPr="00190975">
              <w:rPr>
                <w:i/>
                <w:iCs/>
                <w:sz w:val="21"/>
                <w:szCs w:val="21"/>
              </w:rPr>
              <w:lastRenderedPageBreak/>
              <w:t>1.1.3.</w:t>
            </w: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  <w:r w:rsidRPr="00190975">
              <w:rPr>
                <w:i/>
                <w:iCs/>
                <w:sz w:val="21"/>
                <w:szCs w:val="21"/>
              </w:rPr>
              <w:t xml:space="preserve">Мероприятия по реализации комплекса «Готов к труду и обороне» </w:t>
            </w: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>Бюджет округа</w:t>
            </w:r>
            <w:r w:rsidRPr="00190975">
              <w:rPr>
                <w:sz w:val="22"/>
                <w:szCs w:val="22"/>
              </w:rPr>
              <w:t xml:space="preserve">, в </w:t>
            </w:r>
            <w:proofErr w:type="spellStart"/>
            <w:r w:rsidRPr="00190975">
              <w:rPr>
                <w:sz w:val="22"/>
                <w:szCs w:val="22"/>
              </w:rPr>
              <w:t>т.ч</w:t>
            </w:r>
            <w:proofErr w:type="spellEnd"/>
            <w:r w:rsidRPr="00190975">
              <w:rPr>
                <w:sz w:val="22"/>
                <w:szCs w:val="22"/>
              </w:rPr>
              <w:t>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74,05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74,22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38,00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289,60</w:t>
            </w:r>
          </w:p>
        </w:tc>
      </w:tr>
      <w:tr w:rsidR="00190975" w:rsidRPr="00190975" w:rsidTr="000D612B">
        <w:trPr>
          <w:trHeight w:val="392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190975">
              <w:rPr>
                <w:sz w:val="22"/>
                <w:szCs w:val="22"/>
              </w:rPr>
              <w:t xml:space="preserve">,                                                      в </w:t>
            </w:r>
            <w:proofErr w:type="spellStart"/>
            <w:r w:rsidRPr="00190975">
              <w:rPr>
                <w:sz w:val="22"/>
                <w:szCs w:val="22"/>
              </w:rPr>
              <w:t>т.ч</w:t>
            </w:r>
            <w:proofErr w:type="spellEnd"/>
            <w:r w:rsidRPr="0019097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522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190975">
              <w:rPr>
                <w:sz w:val="22"/>
                <w:szCs w:val="22"/>
              </w:rPr>
              <w:t xml:space="preserve">, в </w:t>
            </w:r>
            <w:proofErr w:type="spellStart"/>
            <w:r w:rsidRPr="00190975">
              <w:rPr>
                <w:sz w:val="22"/>
                <w:szCs w:val="22"/>
              </w:rPr>
              <w:t>т.ч</w:t>
            </w:r>
            <w:proofErr w:type="spellEnd"/>
            <w:r w:rsidRPr="0019097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190975">
              <w:rPr>
                <w:sz w:val="22"/>
                <w:szCs w:val="22"/>
              </w:rPr>
              <w:t xml:space="preserve">, в </w:t>
            </w:r>
            <w:proofErr w:type="spellStart"/>
            <w:r w:rsidRPr="00190975">
              <w:rPr>
                <w:sz w:val="22"/>
                <w:szCs w:val="22"/>
              </w:rPr>
              <w:t>т.ч</w:t>
            </w:r>
            <w:proofErr w:type="spellEnd"/>
            <w:r w:rsidRPr="0019097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74,05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74,22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38,00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289,60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74,05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74,22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38,00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289,60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58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190975">
              <w:rPr>
                <w:sz w:val="22"/>
                <w:szCs w:val="22"/>
              </w:rPr>
              <w:t xml:space="preserve">в </w:t>
            </w:r>
            <w:proofErr w:type="spellStart"/>
            <w:r w:rsidRPr="00190975">
              <w:rPr>
                <w:sz w:val="22"/>
                <w:szCs w:val="22"/>
              </w:rPr>
              <w:t>т.ч</w:t>
            </w:r>
            <w:proofErr w:type="spellEnd"/>
            <w:r w:rsidRPr="0019097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190975">
              <w:rPr>
                <w:sz w:val="22"/>
                <w:szCs w:val="22"/>
              </w:rPr>
              <w:t>т.ч</w:t>
            </w:r>
            <w:proofErr w:type="spellEnd"/>
            <w:r w:rsidRPr="00190975">
              <w:rPr>
                <w:sz w:val="22"/>
                <w:szCs w:val="22"/>
              </w:rPr>
              <w:t>.: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104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552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Средства участников Программы – МКУ ДО ДЮСШ, МБУ «ЦФК и</w:t>
            </w:r>
            <w:proofErr w:type="gramStart"/>
            <w:r w:rsidRPr="00190975">
              <w:rPr>
                <w:sz w:val="22"/>
                <w:szCs w:val="22"/>
              </w:rPr>
              <w:t xml:space="preserve"> С</w:t>
            </w:r>
            <w:proofErr w:type="gramEnd"/>
            <w:r w:rsidRPr="00190975">
              <w:rPr>
                <w:sz w:val="22"/>
                <w:szCs w:val="22"/>
              </w:rPr>
              <w:t>»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5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  <w:r w:rsidRPr="00190975">
              <w:rPr>
                <w:b/>
                <w:bCs/>
                <w:sz w:val="21"/>
                <w:szCs w:val="21"/>
              </w:rPr>
              <w:t>1.2.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  <w:r w:rsidRPr="00190975">
              <w:rPr>
                <w:b/>
                <w:bCs/>
                <w:sz w:val="21"/>
                <w:szCs w:val="21"/>
              </w:rPr>
              <w:t>Основное мероприятие 2, всего</w:t>
            </w: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0975" w:rsidRPr="00190975" w:rsidRDefault="00190975" w:rsidP="0019097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9097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0975" w:rsidRPr="00190975" w:rsidRDefault="00190975" w:rsidP="00190975">
            <w:pPr>
              <w:jc w:val="center"/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>10 768,65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0975" w:rsidRPr="00190975" w:rsidRDefault="00190975" w:rsidP="00190975">
            <w:pPr>
              <w:jc w:val="center"/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>11 348,30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0975" w:rsidRPr="00190975" w:rsidRDefault="00190975" w:rsidP="00190975">
            <w:pPr>
              <w:jc w:val="center"/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>13 321,77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0975" w:rsidRPr="00190975" w:rsidRDefault="00190975" w:rsidP="00190975">
            <w:pPr>
              <w:jc w:val="center"/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>13 367,59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0975" w:rsidRPr="00190975" w:rsidRDefault="00190975" w:rsidP="00190975">
            <w:pPr>
              <w:jc w:val="center"/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>13 334,12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0975" w:rsidRPr="00190975" w:rsidRDefault="00190975" w:rsidP="00190975">
            <w:pPr>
              <w:jc w:val="center"/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>13 334,12</w:t>
            </w:r>
          </w:p>
        </w:tc>
      </w:tr>
      <w:tr w:rsidR="00190975" w:rsidRPr="00190975" w:rsidTr="000D612B">
        <w:trPr>
          <w:trHeight w:val="36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  <w:r w:rsidRPr="00190975">
              <w:rPr>
                <w:b/>
                <w:bCs/>
                <w:sz w:val="21"/>
                <w:szCs w:val="21"/>
              </w:rPr>
              <w:t> </w:t>
            </w: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  <w:r w:rsidRPr="00190975">
              <w:rPr>
                <w:b/>
                <w:bCs/>
                <w:sz w:val="21"/>
                <w:szCs w:val="21"/>
              </w:rPr>
              <w:lastRenderedPageBreak/>
              <w:t xml:space="preserve">«Организация мероприятий по предоставлению гражданам дополнительного </w:t>
            </w:r>
            <w:r w:rsidRPr="00190975">
              <w:rPr>
                <w:b/>
                <w:bCs/>
                <w:sz w:val="21"/>
                <w:szCs w:val="21"/>
              </w:rPr>
              <w:lastRenderedPageBreak/>
              <w:t>образования в сфере физической культуры и спорта»</w:t>
            </w: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lastRenderedPageBreak/>
              <w:t>Бюджет округа</w:t>
            </w:r>
            <w:r w:rsidRPr="00190975">
              <w:rPr>
                <w:sz w:val="22"/>
                <w:szCs w:val="22"/>
              </w:rPr>
              <w:t xml:space="preserve">, в </w:t>
            </w:r>
            <w:proofErr w:type="spellStart"/>
            <w:r w:rsidRPr="00190975">
              <w:rPr>
                <w:sz w:val="22"/>
                <w:szCs w:val="22"/>
              </w:rPr>
              <w:t>т.ч</w:t>
            </w:r>
            <w:proofErr w:type="spellEnd"/>
            <w:r w:rsidRPr="00190975">
              <w:rPr>
                <w:sz w:val="22"/>
                <w:szCs w:val="22"/>
              </w:rPr>
              <w:t>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10 768,65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11 348,30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13 321,77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13 367,59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13 334,12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13 334,12</w:t>
            </w:r>
          </w:p>
        </w:tc>
      </w:tr>
      <w:tr w:rsidR="00190975" w:rsidRPr="00190975" w:rsidTr="000D612B">
        <w:trPr>
          <w:trHeight w:val="473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190975">
              <w:rPr>
                <w:sz w:val="22"/>
                <w:szCs w:val="22"/>
              </w:rPr>
              <w:t xml:space="preserve">,                                                  в </w:t>
            </w:r>
            <w:proofErr w:type="spellStart"/>
            <w:r w:rsidRPr="00190975">
              <w:rPr>
                <w:sz w:val="22"/>
                <w:szCs w:val="22"/>
              </w:rPr>
              <w:t>т.ч</w:t>
            </w:r>
            <w:proofErr w:type="spellEnd"/>
            <w:r w:rsidRPr="0019097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461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190975">
              <w:rPr>
                <w:sz w:val="22"/>
                <w:szCs w:val="22"/>
              </w:rPr>
              <w:t xml:space="preserve">, в </w:t>
            </w:r>
            <w:proofErr w:type="spellStart"/>
            <w:r w:rsidRPr="00190975">
              <w:rPr>
                <w:sz w:val="22"/>
                <w:szCs w:val="22"/>
              </w:rPr>
              <w:t>т.ч</w:t>
            </w:r>
            <w:proofErr w:type="spellEnd"/>
            <w:r w:rsidRPr="0019097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449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190975">
              <w:rPr>
                <w:sz w:val="22"/>
                <w:szCs w:val="22"/>
              </w:rPr>
              <w:t xml:space="preserve">, в </w:t>
            </w:r>
            <w:proofErr w:type="spellStart"/>
            <w:r w:rsidRPr="00190975">
              <w:rPr>
                <w:sz w:val="22"/>
                <w:szCs w:val="22"/>
              </w:rPr>
              <w:t>т.ч</w:t>
            </w:r>
            <w:proofErr w:type="spellEnd"/>
            <w:r w:rsidRPr="0019097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10 768,65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11 348,30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13 321,77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13 367,59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13 334,12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13 334,12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10 768,65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11 348,30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13 321,77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13 367,59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13 334,12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13 334,12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58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190975">
              <w:rPr>
                <w:sz w:val="22"/>
                <w:szCs w:val="22"/>
              </w:rPr>
              <w:t xml:space="preserve">в </w:t>
            </w:r>
            <w:proofErr w:type="spellStart"/>
            <w:r w:rsidRPr="00190975">
              <w:rPr>
                <w:sz w:val="22"/>
                <w:szCs w:val="22"/>
              </w:rPr>
              <w:t>т.ч</w:t>
            </w:r>
            <w:proofErr w:type="spellEnd"/>
            <w:r w:rsidRPr="0019097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511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190975">
              <w:rPr>
                <w:sz w:val="22"/>
                <w:szCs w:val="22"/>
              </w:rPr>
              <w:t>т.ч</w:t>
            </w:r>
            <w:proofErr w:type="spellEnd"/>
            <w:r w:rsidRPr="00190975">
              <w:rPr>
                <w:sz w:val="22"/>
                <w:szCs w:val="22"/>
              </w:rPr>
              <w:t>.: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1018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Средства участников Программы – МКУ ДО ДЮСШ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10 768,65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11 348,30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13 321,77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13 367,59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13 334,12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13 334,12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Default="00190975" w:rsidP="00190975">
            <w:pPr>
              <w:rPr>
                <w:i/>
                <w:iCs/>
                <w:sz w:val="21"/>
                <w:szCs w:val="21"/>
              </w:rPr>
            </w:pPr>
            <w:r w:rsidRPr="00190975">
              <w:rPr>
                <w:i/>
                <w:iCs/>
                <w:sz w:val="21"/>
                <w:szCs w:val="21"/>
              </w:rPr>
              <w:t>1.2.1.</w:t>
            </w:r>
          </w:p>
          <w:p w:rsid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Default="00190975" w:rsidP="00190975">
            <w:pPr>
              <w:rPr>
                <w:i/>
                <w:iCs/>
                <w:sz w:val="21"/>
                <w:szCs w:val="21"/>
              </w:rPr>
            </w:pPr>
            <w:r w:rsidRPr="00190975">
              <w:rPr>
                <w:i/>
                <w:iCs/>
                <w:sz w:val="21"/>
                <w:szCs w:val="21"/>
              </w:rPr>
              <w:lastRenderedPageBreak/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  в сфере физической культуры и спорта</w:t>
            </w:r>
          </w:p>
          <w:p w:rsid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lastRenderedPageBreak/>
              <w:t>Бюджет округа</w:t>
            </w:r>
            <w:r w:rsidRPr="00190975">
              <w:rPr>
                <w:sz w:val="22"/>
                <w:szCs w:val="22"/>
              </w:rPr>
              <w:t xml:space="preserve">, в </w:t>
            </w:r>
            <w:proofErr w:type="spellStart"/>
            <w:r w:rsidRPr="00190975">
              <w:rPr>
                <w:sz w:val="22"/>
                <w:szCs w:val="22"/>
              </w:rPr>
              <w:t>т.ч</w:t>
            </w:r>
            <w:proofErr w:type="spellEnd"/>
            <w:r w:rsidRPr="00190975">
              <w:rPr>
                <w:sz w:val="22"/>
                <w:szCs w:val="22"/>
              </w:rPr>
              <w:t>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1 935,88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2 325,23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3 436,83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3 482,66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3 449,18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3 449,18</w:t>
            </w:r>
          </w:p>
        </w:tc>
      </w:tr>
      <w:tr w:rsidR="00190975" w:rsidRPr="00190975" w:rsidTr="000D612B">
        <w:trPr>
          <w:trHeight w:val="528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190975">
              <w:rPr>
                <w:sz w:val="22"/>
                <w:szCs w:val="22"/>
              </w:rPr>
              <w:t xml:space="preserve">,                                                      в </w:t>
            </w:r>
            <w:proofErr w:type="spellStart"/>
            <w:r w:rsidRPr="00190975">
              <w:rPr>
                <w:sz w:val="22"/>
                <w:szCs w:val="22"/>
              </w:rPr>
              <w:t>т.ч</w:t>
            </w:r>
            <w:proofErr w:type="spellEnd"/>
            <w:r w:rsidRPr="0019097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190975">
              <w:rPr>
                <w:sz w:val="22"/>
                <w:szCs w:val="22"/>
              </w:rPr>
              <w:t xml:space="preserve">, в </w:t>
            </w:r>
            <w:proofErr w:type="spellStart"/>
            <w:r w:rsidRPr="00190975">
              <w:rPr>
                <w:sz w:val="22"/>
                <w:szCs w:val="22"/>
              </w:rPr>
              <w:t>т.ч</w:t>
            </w:r>
            <w:proofErr w:type="spellEnd"/>
            <w:r w:rsidRPr="0019097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190975">
              <w:rPr>
                <w:sz w:val="22"/>
                <w:szCs w:val="22"/>
              </w:rPr>
              <w:t xml:space="preserve">, в </w:t>
            </w:r>
            <w:proofErr w:type="spellStart"/>
            <w:r w:rsidRPr="00190975">
              <w:rPr>
                <w:sz w:val="22"/>
                <w:szCs w:val="22"/>
              </w:rPr>
              <w:t>т.ч</w:t>
            </w:r>
            <w:proofErr w:type="spellEnd"/>
            <w:r w:rsidRPr="0019097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1 935,88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2 325,23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3 436,83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3 482,66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3 449,18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3 449,18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1 935,88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2 325,23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3 436,83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3 482,66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3 449,18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3 449,18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58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190975">
              <w:rPr>
                <w:sz w:val="22"/>
                <w:szCs w:val="22"/>
              </w:rPr>
              <w:t xml:space="preserve">в </w:t>
            </w:r>
            <w:proofErr w:type="spellStart"/>
            <w:r w:rsidRPr="00190975">
              <w:rPr>
                <w:sz w:val="22"/>
                <w:szCs w:val="22"/>
              </w:rPr>
              <w:t>т.ч</w:t>
            </w:r>
            <w:proofErr w:type="spellEnd"/>
            <w:r w:rsidRPr="0019097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190975">
              <w:rPr>
                <w:sz w:val="22"/>
                <w:szCs w:val="22"/>
              </w:rPr>
              <w:t>т.ч</w:t>
            </w:r>
            <w:proofErr w:type="spellEnd"/>
            <w:r w:rsidRPr="00190975">
              <w:rPr>
                <w:sz w:val="22"/>
                <w:szCs w:val="22"/>
              </w:rPr>
              <w:t>.: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947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49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Средства участников Программы – МКУ ДО ДЮСШ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1 935,88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2 325,23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3 436,83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3 482,66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3 449,18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3 449,18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  <w:r w:rsidRPr="00190975">
              <w:rPr>
                <w:i/>
                <w:iCs/>
                <w:sz w:val="21"/>
                <w:szCs w:val="21"/>
              </w:rPr>
              <w:t>1.2.2.</w:t>
            </w: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Default="00190975" w:rsidP="00190975">
            <w:pPr>
              <w:rPr>
                <w:i/>
                <w:iCs/>
                <w:sz w:val="21"/>
                <w:szCs w:val="21"/>
              </w:rPr>
            </w:pPr>
            <w:r w:rsidRPr="00190975">
              <w:rPr>
                <w:i/>
                <w:iCs/>
                <w:sz w:val="21"/>
                <w:szCs w:val="21"/>
              </w:rPr>
              <w:lastRenderedPageBreak/>
              <w:t>Обеспечение  реализации Указа Президента Российской Федерации от 07 мая 2012 года № 597 «О мероприятиях по реализации государственной социальной политики»</w:t>
            </w:r>
          </w:p>
          <w:p w:rsid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lastRenderedPageBreak/>
              <w:t>Бюджет округа</w:t>
            </w:r>
            <w:r w:rsidRPr="00190975">
              <w:rPr>
                <w:sz w:val="22"/>
                <w:szCs w:val="22"/>
              </w:rPr>
              <w:t xml:space="preserve">, в </w:t>
            </w:r>
            <w:proofErr w:type="spellStart"/>
            <w:r w:rsidRPr="00190975">
              <w:rPr>
                <w:sz w:val="22"/>
                <w:szCs w:val="22"/>
              </w:rPr>
              <w:t>т.ч</w:t>
            </w:r>
            <w:proofErr w:type="spellEnd"/>
            <w:r w:rsidRPr="00190975">
              <w:rPr>
                <w:sz w:val="22"/>
                <w:szCs w:val="22"/>
              </w:rPr>
              <w:t>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8 832,78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9 023,07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9 884,94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9 884,94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9 884,94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9 884,94</w:t>
            </w:r>
          </w:p>
        </w:tc>
      </w:tr>
      <w:tr w:rsidR="00190975" w:rsidRPr="00190975" w:rsidTr="000D612B">
        <w:trPr>
          <w:trHeight w:val="521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190975">
              <w:rPr>
                <w:sz w:val="22"/>
                <w:szCs w:val="22"/>
              </w:rPr>
              <w:t xml:space="preserve">,                                                      в </w:t>
            </w:r>
            <w:proofErr w:type="spellStart"/>
            <w:r w:rsidRPr="00190975">
              <w:rPr>
                <w:sz w:val="22"/>
                <w:szCs w:val="22"/>
              </w:rPr>
              <w:t>т.ч</w:t>
            </w:r>
            <w:proofErr w:type="spellEnd"/>
            <w:r w:rsidRPr="0019097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518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190975">
              <w:rPr>
                <w:sz w:val="22"/>
                <w:szCs w:val="22"/>
              </w:rPr>
              <w:t xml:space="preserve">, в </w:t>
            </w:r>
            <w:proofErr w:type="spellStart"/>
            <w:r w:rsidRPr="00190975">
              <w:rPr>
                <w:sz w:val="22"/>
                <w:szCs w:val="22"/>
              </w:rPr>
              <w:t>т.ч</w:t>
            </w:r>
            <w:proofErr w:type="spellEnd"/>
            <w:r w:rsidRPr="0019097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246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491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190975">
              <w:rPr>
                <w:sz w:val="22"/>
                <w:szCs w:val="22"/>
              </w:rPr>
              <w:t xml:space="preserve">, в </w:t>
            </w:r>
            <w:proofErr w:type="spellStart"/>
            <w:r w:rsidRPr="00190975">
              <w:rPr>
                <w:sz w:val="22"/>
                <w:szCs w:val="22"/>
              </w:rPr>
              <w:t>т.ч</w:t>
            </w:r>
            <w:proofErr w:type="spellEnd"/>
            <w:r w:rsidRPr="0019097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8 832,78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9 023,07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9 884,94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9 884,94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9 884,94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9 884,94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8 832,78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9 023,07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9 884,94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9 884,94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9 884,94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9 884,94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58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190975">
              <w:rPr>
                <w:sz w:val="22"/>
                <w:szCs w:val="22"/>
              </w:rPr>
              <w:t xml:space="preserve">в </w:t>
            </w:r>
            <w:proofErr w:type="spellStart"/>
            <w:r w:rsidRPr="00190975">
              <w:rPr>
                <w:sz w:val="22"/>
                <w:szCs w:val="22"/>
              </w:rPr>
              <w:t>т.ч</w:t>
            </w:r>
            <w:proofErr w:type="spellEnd"/>
            <w:r w:rsidRPr="0019097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467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190975">
              <w:rPr>
                <w:sz w:val="22"/>
                <w:szCs w:val="22"/>
              </w:rPr>
              <w:t>т.ч</w:t>
            </w:r>
            <w:proofErr w:type="spellEnd"/>
            <w:r w:rsidRPr="00190975">
              <w:rPr>
                <w:sz w:val="22"/>
                <w:szCs w:val="22"/>
              </w:rPr>
              <w:t>.: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102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552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Средства участников Программы – МКУ ДО ДЮСШ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8 832,78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9 023,07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9 884,94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9 884,94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9 884,94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9 884,94</w:t>
            </w:r>
          </w:p>
        </w:tc>
      </w:tr>
      <w:tr w:rsidR="00190975" w:rsidRPr="00190975" w:rsidTr="000D612B">
        <w:trPr>
          <w:trHeight w:val="5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  <w:r w:rsidRPr="00190975">
              <w:rPr>
                <w:b/>
                <w:bCs/>
                <w:sz w:val="21"/>
                <w:szCs w:val="21"/>
              </w:rPr>
              <w:t>1.3.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  <w:r w:rsidRPr="00190975">
              <w:rPr>
                <w:b/>
                <w:bCs/>
                <w:sz w:val="21"/>
                <w:szCs w:val="21"/>
              </w:rPr>
              <w:t>Основное мероприятие 3, всего</w:t>
            </w: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0975" w:rsidRPr="00190975" w:rsidRDefault="00190975" w:rsidP="0019097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9097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0975" w:rsidRPr="00190975" w:rsidRDefault="00190975" w:rsidP="00190975">
            <w:pPr>
              <w:jc w:val="center"/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>8 926,99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0975" w:rsidRPr="00190975" w:rsidRDefault="00190975" w:rsidP="00190975">
            <w:pPr>
              <w:jc w:val="center"/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>9 214,97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0975" w:rsidRPr="00190975" w:rsidRDefault="00190975" w:rsidP="00190975">
            <w:pPr>
              <w:jc w:val="center"/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>11 635,39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0975" w:rsidRPr="00190975" w:rsidRDefault="00190975" w:rsidP="00190975">
            <w:pPr>
              <w:jc w:val="center"/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>11 408,92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0975" w:rsidRPr="00190975" w:rsidRDefault="00190975" w:rsidP="00190975">
            <w:pPr>
              <w:jc w:val="center"/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>11 418,09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0975" w:rsidRPr="00190975" w:rsidRDefault="00190975" w:rsidP="00190975">
            <w:pPr>
              <w:jc w:val="center"/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>11 418,09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  <w:r w:rsidRPr="00190975">
              <w:rPr>
                <w:b/>
                <w:bCs/>
                <w:sz w:val="21"/>
                <w:szCs w:val="21"/>
              </w:rPr>
              <w:t> </w:t>
            </w: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  <w:r w:rsidRPr="00190975">
              <w:rPr>
                <w:b/>
                <w:bCs/>
                <w:sz w:val="21"/>
                <w:szCs w:val="21"/>
              </w:rPr>
              <w:t>«Организация работы по развитию физической культуры и спорта среди различных групп населения»</w:t>
            </w: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>Бюджет округа</w:t>
            </w:r>
            <w:r w:rsidRPr="00190975">
              <w:rPr>
                <w:sz w:val="22"/>
                <w:szCs w:val="22"/>
              </w:rPr>
              <w:t xml:space="preserve">, в </w:t>
            </w:r>
            <w:proofErr w:type="spellStart"/>
            <w:r w:rsidRPr="00190975">
              <w:rPr>
                <w:sz w:val="22"/>
                <w:szCs w:val="22"/>
              </w:rPr>
              <w:t>т.ч</w:t>
            </w:r>
            <w:proofErr w:type="spellEnd"/>
            <w:r w:rsidRPr="00190975">
              <w:rPr>
                <w:sz w:val="22"/>
                <w:szCs w:val="22"/>
              </w:rPr>
              <w:t>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8 814,95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9 064,69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11 485,39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11 258,92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11 268,09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11 268,09</w:t>
            </w:r>
          </w:p>
        </w:tc>
      </w:tr>
      <w:tr w:rsidR="00190975" w:rsidRPr="00190975" w:rsidTr="000D612B">
        <w:trPr>
          <w:trHeight w:val="531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190975">
              <w:rPr>
                <w:sz w:val="22"/>
                <w:szCs w:val="22"/>
              </w:rPr>
              <w:t xml:space="preserve">,                                                   в </w:t>
            </w:r>
            <w:proofErr w:type="spellStart"/>
            <w:r w:rsidRPr="00190975">
              <w:rPr>
                <w:sz w:val="22"/>
                <w:szCs w:val="22"/>
              </w:rPr>
              <w:t>т.ч</w:t>
            </w:r>
            <w:proofErr w:type="spellEnd"/>
            <w:r w:rsidRPr="0019097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6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268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41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190975">
              <w:rPr>
                <w:sz w:val="22"/>
                <w:szCs w:val="22"/>
              </w:rPr>
              <w:t xml:space="preserve">, в </w:t>
            </w:r>
            <w:proofErr w:type="spellStart"/>
            <w:r w:rsidRPr="00190975">
              <w:rPr>
                <w:sz w:val="22"/>
                <w:szCs w:val="22"/>
              </w:rPr>
              <w:t>т.ч</w:t>
            </w:r>
            <w:proofErr w:type="spellEnd"/>
            <w:r w:rsidRPr="0019097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412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190975">
              <w:rPr>
                <w:sz w:val="22"/>
                <w:szCs w:val="22"/>
              </w:rPr>
              <w:t xml:space="preserve">, в </w:t>
            </w:r>
            <w:proofErr w:type="spellStart"/>
            <w:r w:rsidRPr="00190975">
              <w:rPr>
                <w:sz w:val="22"/>
                <w:szCs w:val="22"/>
              </w:rPr>
              <w:t>т.ч</w:t>
            </w:r>
            <w:proofErr w:type="spellEnd"/>
            <w:r w:rsidRPr="0019097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8 814,95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9 064,69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11 485,39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11 258,92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11 268,09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11 268,09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8 814,95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9 064,69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11 485,39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11 258,92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11 268,09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11 268,09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427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190975">
              <w:rPr>
                <w:sz w:val="22"/>
                <w:szCs w:val="22"/>
              </w:rPr>
              <w:t xml:space="preserve">в </w:t>
            </w:r>
            <w:proofErr w:type="spellStart"/>
            <w:r w:rsidRPr="00190975">
              <w:rPr>
                <w:sz w:val="22"/>
                <w:szCs w:val="22"/>
              </w:rPr>
              <w:t>т.ч</w:t>
            </w:r>
            <w:proofErr w:type="spellEnd"/>
            <w:r w:rsidRPr="0019097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112,04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150,28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150,00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150,00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150,00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150,00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112,04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150,28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150,00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150,00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150,00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150,00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190975">
              <w:rPr>
                <w:sz w:val="22"/>
                <w:szCs w:val="22"/>
              </w:rPr>
              <w:t>т.ч</w:t>
            </w:r>
            <w:proofErr w:type="spellEnd"/>
            <w:r w:rsidRPr="00190975">
              <w:rPr>
                <w:sz w:val="22"/>
                <w:szCs w:val="22"/>
              </w:rPr>
              <w:t>.: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94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5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Средства участников Программы – МБУ «ЦФКиС»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8 814,95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9 064,69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11 485,39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11 258,92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11 268,09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11 268,09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Default="00190975" w:rsidP="00190975">
            <w:pPr>
              <w:rPr>
                <w:i/>
                <w:iCs/>
                <w:sz w:val="21"/>
                <w:szCs w:val="21"/>
              </w:rPr>
            </w:pPr>
            <w:r w:rsidRPr="00190975">
              <w:rPr>
                <w:i/>
                <w:iCs/>
                <w:sz w:val="21"/>
                <w:szCs w:val="21"/>
              </w:rPr>
              <w:t>1.3.1.</w:t>
            </w:r>
          </w:p>
          <w:p w:rsid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Default="00190975" w:rsidP="00190975">
            <w:pPr>
              <w:rPr>
                <w:i/>
                <w:iCs/>
                <w:sz w:val="21"/>
                <w:szCs w:val="21"/>
              </w:rPr>
            </w:pPr>
            <w:r w:rsidRPr="00190975">
              <w:rPr>
                <w:i/>
                <w:iCs/>
                <w:sz w:val="21"/>
                <w:szCs w:val="21"/>
              </w:rPr>
              <w:lastRenderedPageBreak/>
              <w:t>Обеспечение деятельности (оказание услуг) учреждений в сфере физической культуры и спорта</w:t>
            </w:r>
          </w:p>
          <w:p w:rsid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lastRenderedPageBreak/>
              <w:t>Бюджет округа</w:t>
            </w:r>
            <w:r w:rsidRPr="00190975">
              <w:rPr>
                <w:sz w:val="22"/>
                <w:szCs w:val="22"/>
              </w:rPr>
              <w:t xml:space="preserve">, в </w:t>
            </w:r>
            <w:proofErr w:type="spellStart"/>
            <w:r w:rsidRPr="00190975">
              <w:rPr>
                <w:sz w:val="22"/>
                <w:szCs w:val="22"/>
              </w:rPr>
              <w:t>т.ч</w:t>
            </w:r>
            <w:proofErr w:type="spellEnd"/>
            <w:r w:rsidRPr="00190975">
              <w:rPr>
                <w:sz w:val="22"/>
                <w:szCs w:val="22"/>
              </w:rPr>
              <w:t>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8 814,95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9 064,69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11 485,39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11 258,92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11 268,09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11 268,09</w:t>
            </w:r>
          </w:p>
        </w:tc>
      </w:tr>
      <w:tr w:rsidR="00190975" w:rsidRPr="00190975" w:rsidTr="000D612B">
        <w:trPr>
          <w:trHeight w:val="513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190975">
              <w:rPr>
                <w:sz w:val="22"/>
                <w:szCs w:val="22"/>
              </w:rPr>
              <w:t xml:space="preserve">,                                                      в </w:t>
            </w:r>
            <w:proofErr w:type="spellStart"/>
            <w:r w:rsidRPr="00190975">
              <w:rPr>
                <w:sz w:val="22"/>
                <w:szCs w:val="22"/>
              </w:rPr>
              <w:t>т.ч</w:t>
            </w:r>
            <w:proofErr w:type="spellEnd"/>
            <w:r w:rsidRPr="0019097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51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190975">
              <w:rPr>
                <w:sz w:val="22"/>
                <w:szCs w:val="22"/>
              </w:rPr>
              <w:t xml:space="preserve">, в </w:t>
            </w:r>
            <w:proofErr w:type="spellStart"/>
            <w:r w:rsidRPr="00190975">
              <w:rPr>
                <w:sz w:val="22"/>
                <w:szCs w:val="22"/>
              </w:rPr>
              <w:t>т.ч</w:t>
            </w:r>
            <w:proofErr w:type="spellEnd"/>
            <w:r w:rsidRPr="0019097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41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190975">
              <w:rPr>
                <w:sz w:val="22"/>
                <w:szCs w:val="22"/>
              </w:rPr>
              <w:t xml:space="preserve">, в </w:t>
            </w:r>
            <w:proofErr w:type="spellStart"/>
            <w:r w:rsidRPr="00190975">
              <w:rPr>
                <w:sz w:val="22"/>
                <w:szCs w:val="22"/>
              </w:rPr>
              <w:t>т.ч</w:t>
            </w:r>
            <w:proofErr w:type="spellEnd"/>
            <w:r w:rsidRPr="0019097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8 814,95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9 064,69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11 485,39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11 258,92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11 268,09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11 268,09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8 814,95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9 064,69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11 485,39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11 258,92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11 268,09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11 268,09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412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190975">
              <w:rPr>
                <w:sz w:val="22"/>
                <w:szCs w:val="22"/>
              </w:rPr>
              <w:t xml:space="preserve">в </w:t>
            </w:r>
            <w:proofErr w:type="spellStart"/>
            <w:r w:rsidRPr="00190975">
              <w:rPr>
                <w:sz w:val="22"/>
                <w:szCs w:val="22"/>
              </w:rPr>
              <w:t>т.ч</w:t>
            </w:r>
            <w:proofErr w:type="spellEnd"/>
            <w:r w:rsidRPr="0019097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112,04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150,28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150,00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150,00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150,00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150,00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112,04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150,28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150,00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150,00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150,00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150,00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427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190975">
              <w:rPr>
                <w:sz w:val="22"/>
                <w:szCs w:val="22"/>
              </w:rPr>
              <w:t>т.ч</w:t>
            </w:r>
            <w:proofErr w:type="spellEnd"/>
            <w:r w:rsidRPr="00190975">
              <w:rPr>
                <w:sz w:val="22"/>
                <w:szCs w:val="22"/>
              </w:rPr>
              <w:t>.: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934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467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Средства участников Программы – МБУ «ЦФКиС»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8 814,95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9 064,69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11 485,39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11 258,92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11 268,09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11 268,09</w:t>
            </w:r>
          </w:p>
        </w:tc>
      </w:tr>
      <w:tr w:rsidR="00190975" w:rsidRPr="00190975" w:rsidTr="000D612B">
        <w:trPr>
          <w:trHeight w:val="58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  <w:r w:rsidRPr="00190975">
              <w:rPr>
                <w:b/>
                <w:bCs/>
                <w:sz w:val="21"/>
                <w:szCs w:val="21"/>
              </w:rPr>
              <w:t>1.4.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  <w:r w:rsidRPr="00190975">
              <w:rPr>
                <w:b/>
                <w:bCs/>
                <w:sz w:val="21"/>
                <w:szCs w:val="21"/>
              </w:rPr>
              <w:t>Основное мероприятие 4, всего</w:t>
            </w: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0975" w:rsidRPr="00190975" w:rsidRDefault="00190975" w:rsidP="0019097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9097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0975" w:rsidRPr="00190975" w:rsidRDefault="00190975" w:rsidP="00190975">
            <w:pPr>
              <w:jc w:val="center"/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>8 536,43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0975" w:rsidRPr="00190975" w:rsidRDefault="00190975" w:rsidP="00190975">
            <w:pPr>
              <w:jc w:val="center"/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>560,00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0975" w:rsidRPr="00190975" w:rsidRDefault="00190975" w:rsidP="00190975">
            <w:pPr>
              <w:jc w:val="center"/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0975" w:rsidRPr="00190975" w:rsidRDefault="00190975" w:rsidP="00190975">
            <w:pPr>
              <w:jc w:val="center"/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0975" w:rsidRPr="00190975" w:rsidRDefault="00190975" w:rsidP="00190975">
            <w:pPr>
              <w:jc w:val="center"/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0975" w:rsidRPr="00190975" w:rsidRDefault="00190975" w:rsidP="00190975">
            <w:pPr>
              <w:jc w:val="center"/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  <w:r w:rsidRPr="00190975">
              <w:rPr>
                <w:b/>
                <w:bCs/>
                <w:sz w:val="21"/>
                <w:szCs w:val="21"/>
              </w:rPr>
              <w:t> </w:t>
            </w: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  <w:r w:rsidRPr="00190975">
              <w:rPr>
                <w:b/>
                <w:bCs/>
                <w:sz w:val="21"/>
                <w:szCs w:val="21"/>
              </w:rPr>
              <w:t>«Строительство, реконструкция, благоустройство объектов физической культуры и спорта»</w:t>
            </w: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>Бюджет округа</w:t>
            </w:r>
            <w:r w:rsidRPr="00190975">
              <w:rPr>
                <w:sz w:val="22"/>
                <w:szCs w:val="22"/>
              </w:rPr>
              <w:t xml:space="preserve">, в </w:t>
            </w:r>
            <w:proofErr w:type="spellStart"/>
            <w:r w:rsidRPr="00190975">
              <w:rPr>
                <w:sz w:val="22"/>
                <w:szCs w:val="22"/>
              </w:rPr>
              <w:t>т.ч</w:t>
            </w:r>
            <w:proofErr w:type="spellEnd"/>
            <w:r w:rsidRPr="00190975">
              <w:rPr>
                <w:sz w:val="22"/>
                <w:szCs w:val="22"/>
              </w:rPr>
              <w:t>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>8 536,43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>560,00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472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190975">
              <w:rPr>
                <w:sz w:val="22"/>
                <w:szCs w:val="22"/>
              </w:rPr>
              <w:t xml:space="preserve">,                                                   в </w:t>
            </w:r>
            <w:proofErr w:type="spellStart"/>
            <w:r w:rsidRPr="00190975">
              <w:rPr>
                <w:sz w:val="22"/>
                <w:szCs w:val="22"/>
              </w:rPr>
              <w:t>т.ч</w:t>
            </w:r>
            <w:proofErr w:type="spellEnd"/>
            <w:r w:rsidRPr="0019097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21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474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190975">
              <w:rPr>
                <w:sz w:val="22"/>
                <w:szCs w:val="22"/>
              </w:rPr>
              <w:t xml:space="preserve">, в </w:t>
            </w:r>
            <w:proofErr w:type="spellStart"/>
            <w:r w:rsidRPr="00190975">
              <w:rPr>
                <w:sz w:val="22"/>
                <w:szCs w:val="22"/>
              </w:rPr>
              <w:t>т.ч</w:t>
            </w:r>
            <w:proofErr w:type="spellEnd"/>
            <w:r w:rsidRPr="0019097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518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190975">
              <w:rPr>
                <w:sz w:val="22"/>
                <w:szCs w:val="22"/>
              </w:rPr>
              <w:t xml:space="preserve">, в </w:t>
            </w:r>
            <w:proofErr w:type="spellStart"/>
            <w:r w:rsidRPr="00190975">
              <w:rPr>
                <w:sz w:val="22"/>
                <w:szCs w:val="22"/>
              </w:rPr>
              <w:t>т.ч</w:t>
            </w:r>
            <w:proofErr w:type="spellEnd"/>
            <w:r w:rsidRPr="0019097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8 536,43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560,00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8 536,43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560,00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126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528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190975">
              <w:rPr>
                <w:sz w:val="22"/>
                <w:szCs w:val="22"/>
              </w:rPr>
              <w:t xml:space="preserve">в </w:t>
            </w:r>
            <w:proofErr w:type="spellStart"/>
            <w:r w:rsidRPr="00190975">
              <w:rPr>
                <w:sz w:val="22"/>
                <w:szCs w:val="22"/>
              </w:rPr>
              <w:t>т.ч</w:t>
            </w:r>
            <w:proofErr w:type="spellEnd"/>
            <w:r w:rsidRPr="0019097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17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459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190975">
              <w:rPr>
                <w:sz w:val="22"/>
                <w:szCs w:val="22"/>
              </w:rPr>
              <w:t>т.ч</w:t>
            </w:r>
            <w:proofErr w:type="spellEnd"/>
            <w:r w:rsidRPr="00190975">
              <w:rPr>
                <w:sz w:val="22"/>
                <w:szCs w:val="22"/>
              </w:rPr>
              <w:t>.: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1024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543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Средства участников Программы – МКУ ДО ДЮСШ, МБУ «ЦФК и</w:t>
            </w:r>
            <w:proofErr w:type="gramStart"/>
            <w:r w:rsidRPr="00190975">
              <w:rPr>
                <w:sz w:val="22"/>
                <w:szCs w:val="22"/>
              </w:rPr>
              <w:t xml:space="preserve"> С</w:t>
            </w:r>
            <w:proofErr w:type="gramEnd"/>
            <w:r w:rsidRPr="00190975">
              <w:rPr>
                <w:sz w:val="22"/>
                <w:szCs w:val="22"/>
              </w:rPr>
              <w:t>»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560,00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  <w:r w:rsidRPr="00190975">
              <w:rPr>
                <w:i/>
                <w:iCs/>
                <w:sz w:val="21"/>
                <w:szCs w:val="21"/>
              </w:rPr>
              <w:t>1.4.1.</w:t>
            </w: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  <w:r w:rsidRPr="00190975">
              <w:rPr>
                <w:i/>
                <w:iCs/>
                <w:sz w:val="21"/>
                <w:szCs w:val="21"/>
              </w:rPr>
              <w:t>Благоустройство спортивных площадок</w:t>
            </w: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>Бюджет округа</w:t>
            </w:r>
            <w:r w:rsidRPr="00190975">
              <w:rPr>
                <w:sz w:val="22"/>
                <w:szCs w:val="22"/>
              </w:rPr>
              <w:t xml:space="preserve">, в </w:t>
            </w:r>
            <w:proofErr w:type="spellStart"/>
            <w:r w:rsidRPr="00190975">
              <w:rPr>
                <w:sz w:val="22"/>
                <w:szCs w:val="22"/>
              </w:rPr>
              <w:t>т.ч</w:t>
            </w:r>
            <w:proofErr w:type="spellEnd"/>
            <w:r w:rsidRPr="00190975">
              <w:rPr>
                <w:sz w:val="22"/>
                <w:szCs w:val="22"/>
              </w:rPr>
              <w:t>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8 536,43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54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190975">
              <w:rPr>
                <w:sz w:val="22"/>
                <w:szCs w:val="22"/>
              </w:rPr>
              <w:t xml:space="preserve">,                                                   в </w:t>
            </w:r>
            <w:proofErr w:type="spellStart"/>
            <w:r w:rsidRPr="00190975">
              <w:rPr>
                <w:sz w:val="22"/>
                <w:szCs w:val="22"/>
              </w:rPr>
              <w:t>т.ч</w:t>
            </w:r>
            <w:proofErr w:type="spellEnd"/>
            <w:r w:rsidRPr="0019097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514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190975">
              <w:rPr>
                <w:sz w:val="22"/>
                <w:szCs w:val="22"/>
              </w:rPr>
              <w:t xml:space="preserve">, в </w:t>
            </w:r>
            <w:proofErr w:type="spellStart"/>
            <w:r w:rsidRPr="00190975">
              <w:rPr>
                <w:sz w:val="22"/>
                <w:szCs w:val="22"/>
              </w:rPr>
              <w:t>т.ч</w:t>
            </w:r>
            <w:proofErr w:type="spellEnd"/>
            <w:r w:rsidRPr="0019097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141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488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190975">
              <w:rPr>
                <w:sz w:val="22"/>
                <w:szCs w:val="22"/>
              </w:rPr>
              <w:t xml:space="preserve">, в </w:t>
            </w:r>
            <w:proofErr w:type="spellStart"/>
            <w:r w:rsidRPr="00190975">
              <w:rPr>
                <w:sz w:val="22"/>
                <w:szCs w:val="22"/>
              </w:rPr>
              <w:t>т.ч</w:t>
            </w:r>
            <w:proofErr w:type="spellEnd"/>
            <w:r w:rsidRPr="0019097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8 536,43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8 536,43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49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190975">
              <w:rPr>
                <w:sz w:val="22"/>
                <w:szCs w:val="22"/>
              </w:rPr>
              <w:t xml:space="preserve">в </w:t>
            </w:r>
            <w:proofErr w:type="spellStart"/>
            <w:r w:rsidRPr="00190975">
              <w:rPr>
                <w:sz w:val="22"/>
                <w:szCs w:val="22"/>
              </w:rPr>
              <w:t>т.ч</w:t>
            </w:r>
            <w:proofErr w:type="spellEnd"/>
            <w:r w:rsidRPr="0019097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22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528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190975">
              <w:rPr>
                <w:sz w:val="22"/>
                <w:szCs w:val="22"/>
              </w:rPr>
              <w:t>т.ч</w:t>
            </w:r>
            <w:proofErr w:type="spellEnd"/>
            <w:r w:rsidRPr="00190975">
              <w:rPr>
                <w:sz w:val="22"/>
                <w:szCs w:val="22"/>
              </w:rPr>
              <w:t>.: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1034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553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Средства участников Программы – МКУ ДО ДЮСШ, МБУ «ЦФК и</w:t>
            </w:r>
            <w:proofErr w:type="gramStart"/>
            <w:r w:rsidRPr="00190975">
              <w:rPr>
                <w:sz w:val="22"/>
                <w:szCs w:val="22"/>
              </w:rPr>
              <w:t xml:space="preserve"> С</w:t>
            </w:r>
            <w:proofErr w:type="gramEnd"/>
            <w:r w:rsidRPr="00190975">
              <w:rPr>
                <w:sz w:val="22"/>
                <w:szCs w:val="22"/>
              </w:rPr>
              <w:t>»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  <w:r w:rsidRPr="00190975">
              <w:rPr>
                <w:b/>
                <w:bCs/>
                <w:sz w:val="21"/>
                <w:szCs w:val="21"/>
              </w:rPr>
              <w:t>1.5.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  <w:r w:rsidRPr="00190975">
              <w:rPr>
                <w:b/>
                <w:bCs/>
                <w:sz w:val="21"/>
                <w:szCs w:val="21"/>
              </w:rPr>
              <w:t>Основное мероприятие 5, всего</w:t>
            </w: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2 143,62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2 198,60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2 552,72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2 552,72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2 552,72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2 552,72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  <w:r w:rsidRPr="00190975">
              <w:rPr>
                <w:b/>
                <w:bCs/>
                <w:sz w:val="21"/>
                <w:szCs w:val="21"/>
              </w:rPr>
              <w:t> </w:t>
            </w: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  <w:r w:rsidRPr="00190975">
              <w:rPr>
                <w:b/>
                <w:bCs/>
                <w:sz w:val="21"/>
                <w:szCs w:val="21"/>
              </w:rPr>
              <w:lastRenderedPageBreak/>
              <w:t xml:space="preserve">«Организация мероприятий в учреждениях, осуществляющих </w:t>
            </w:r>
            <w:r w:rsidRPr="00190975">
              <w:rPr>
                <w:b/>
                <w:bCs/>
                <w:sz w:val="21"/>
                <w:szCs w:val="21"/>
              </w:rPr>
              <w:lastRenderedPageBreak/>
              <w:t>спортивную подготовку»</w:t>
            </w: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lastRenderedPageBreak/>
              <w:t>Бюджет округа</w:t>
            </w:r>
            <w:r w:rsidRPr="00190975">
              <w:rPr>
                <w:sz w:val="22"/>
                <w:szCs w:val="22"/>
              </w:rPr>
              <w:t xml:space="preserve">, в </w:t>
            </w:r>
            <w:proofErr w:type="spellStart"/>
            <w:r w:rsidRPr="00190975">
              <w:rPr>
                <w:sz w:val="22"/>
                <w:szCs w:val="22"/>
              </w:rPr>
              <w:t>т.ч</w:t>
            </w:r>
            <w:proofErr w:type="spellEnd"/>
            <w:r w:rsidRPr="00190975">
              <w:rPr>
                <w:sz w:val="22"/>
                <w:szCs w:val="22"/>
              </w:rPr>
              <w:t>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2 143,62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2 198,60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2 552,72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2 552,72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2 552,72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2 552,72</w:t>
            </w:r>
          </w:p>
        </w:tc>
      </w:tr>
      <w:tr w:rsidR="00190975" w:rsidRPr="00190975" w:rsidTr="000D612B">
        <w:trPr>
          <w:trHeight w:val="474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190975">
              <w:rPr>
                <w:sz w:val="22"/>
                <w:szCs w:val="22"/>
              </w:rPr>
              <w:t xml:space="preserve">,                                                   в </w:t>
            </w:r>
            <w:proofErr w:type="spellStart"/>
            <w:r w:rsidRPr="00190975">
              <w:rPr>
                <w:sz w:val="22"/>
                <w:szCs w:val="22"/>
              </w:rPr>
              <w:t>т.ч</w:t>
            </w:r>
            <w:proofErr w:type="spellEnd"/>
            <w:r w:rsidRPr="0019097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25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49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190975">
              <w:rPr>
                <w:sz w:val="22"/>
                <w:szCs w:val="22"/>
              </w:rPr>
              <w:t xml:space="preserve">, в </w:t>
            </w:r>
            <w:proofErr w:type="spellStart"/>
            <w:r w:rsidRPr="00190975">
              <w:rPr>
                <w:sz w:val="22"/>
                <w:szCs w:val="22"/>
              </w:rPr>
              <w:t>т.ч</w:t>
            </w:r>
            <w:proofErr w:type="spellEnd"/>
            <w:r w:rsidRPr="0019097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478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190975">
              <w:rPr>
                <w:sz w:val="22"/>
                <w:szCs w:val="22"/>
              </w:rPr>
              <w:t xml:space="preserve">, в </w:t>
            </w:r>
            <w:proofErr w:type="spellStart"/>
            <w:r w:rsidRPr="00190975">
              <w:rPr>
                <w:sz w:val="22"/>
                <w:szCs w:val="22"/>
              </w:rPr>
              <w:t>т.ч</w:t>
            </w:r>
            <w:proofErr w:type="spellEnd"/>
            <w:r w:rsidRPr="0019097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2 143,62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2 198,60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2 552,72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2 552,72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2 552,72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2 552,72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2 143,62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2 198,60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2 552,72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2 552,72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2 552,72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2 552,72</w:t>
            </w:r>
          </w:p>
        </w:tc>
      </w:tr>
      <w:tr w:rsidR="00190975" w:rsidRPr="00190975" w:rsidTr="000D612B">
        <w:trPr>
          <w:trHeight w:val="222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58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190975">
              <w:rPr>
                <w:sz w:val="22"/>
                <w:szCs w:val="22"/>
              </w:rPr>
              <w:t xml:space="preserve">в </w:t>
            </w:r>
            <w:proofErr w:type="spellStart"/>
            <w:r w:rsidRPr="00190975">
              <w:rPr>
                <w:sz w:val="22"/>
                <w:szCs w:val="22"/>
              </w:rPr>
              <w:t>т.ч</w:t>
            </w:r>
            <w:proofErr w:type="spellEnd"/>
            <w:r w:rsidRPr="0019097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552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190975">
              <w:rPr>
                <w:sz w:val="22"/>
                <w:szCs w:val="22"/>
              </w:rPr>
              <w:t>т.ч</w:t>
            </w:r>
            <w:proofErr w:type="spellEnd"/>
            <w:r w:rsidRPr="00190975">
              <w:rPr>
                <w:sz w:val="22"/>
                <w:szCs w:val="22"/>
              </w:rPr>
              <w:t>.: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1016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563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Средства участников Программы – МКУ ДО ДЮСШ, МБУ «ЦФК и</w:t>
            </w:r>
            <w:proofErr w:type="gramStart"/>
            <w:r w:rsidRPr="00190975">
              <w:rPr>
                <w:sz w:val="22"/>
                <w:szCs w:val="22"/>
              </w:rPr>
              <w:t xml:space="preserve"> С</w:t>
            </w:r>
            <w:proofErr w:type="gramEnd"/>
            <w:r w:rsidRPr="00190975">
              <w:rPr>
                <w:sz w:val="22"/>
                <w:szCs w:val="22"/>
              </w:rPr>
              <w:t>»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2 143,62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2 198,60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2 552,72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2 552,72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2 552,72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2 552,72</w:t>
            </w:r>
          </w:p>
        </w:tc>
      </w:tr>
      <w:tr w:rsidR="00190975" w:rsidRPr="00190975" w:rsidTr="000D612B">
        <w:trPr>
          <w:trHeight w:val="303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  <w:r w:rsidRPr="00190975">
              <w:rPr>
                <w:i/>
                <w:iCs/>
                <w:sz w:val="21"/>
                <w:szCs w:val="21"/>
              </w:rPr>
              <w:t>1.5.1.</w:t>
            </w: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  <w:r w:rsidRPr="00190975">
              <w:rPr>
                <w:i/>
                <w:iCs/>
                <w:sz w:val="21"/>
                <w:szCs w:val="21"/>
              </w:rPr>
              <w:t>Обеспечение деятельности (оказание услуг) учреждений, осуществляющих спортивную подготовку</w:t>
            </w: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>Бюджет округа</w:t>
            </w:r>
            <w:r w:rsidRPr="00190975">
              <w:rPr>
                <w:sz w:val="22"/>
                <w:szCs w:val="22"/>
              </w:rPr>
              <w:t xml:space="preserve">, в </w:t>
            </w:r>
            <w:proofErr w:type="spellStart"/>
            <w:r w:rsidRPr="00190975">
              <w:rPr>
                <w:sz w:val="22"/>
                <w:szCs w:val="22"/>
              </w:rPr>
              <w:t>т.ч</w:t>
            </w:r>
            <w:proofErr w:type="spellEnd"/>
            <w:r w:rsidRPr="00190975">
              <w:rPr>
                <w:sz w:val="22"/>
                <w:szCs w:val="22"/>
              </w:rPr>
              <w:t>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2 143,62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2 198,60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2 552,72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2 552,72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2 552,72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2 552,72</w:t>
            </w:r>
          </w:p>
        </w:tc>
      </w:tr>
      <w:tr w:rsidR="00190975" w:rsidRPr="00190975" w:rsidTr="000D612B">
        <w:trPr>
          <w:trHeight w:val="477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190975">
              <w:rPr>
                <w:sz w:val="22"/>
                <w:szCs w:val="22"/>
              </w:rPr>
              <w:t xml:space="preserve">,                                                   в </w:t>
            </w:r>
            <w:proofErr w:type="spellStart"/>
            <w:r w:rsidRPr="00190975">
              <w:rPr>
                <w:sz w:val="22"/>
                <w:szCs w:val="22"/>
              </w:rPr>
              <w:t>т.ч</w:t>
            </w:r>
            <w:proofErr w:type="spellEnd"/>
            <w:r w:rsidRPr="0019097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149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46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190975">
              <w:rPr>
                <w:sz w:val="22"/>
                <w:szCs w:val="22"/>
              </w:rPr>
              <w:t xml:space="preserve">, в </w:t>
            </w:r>
            <w:proofErr w:type="spellStart"/>
            <w:r w:rsidRPr="00190975">
              <w:rPr>
                <w:sz w:val="22"/>
                <w:szCs w:val="22"/>
              </w:rPr>
              <w:t>т.ч</w:t>
            </w:r>
            <w:proofErr w:type="spellEnd"/>
            <w:r w:rsidRPr="0019097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193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467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190975">
              <w:rPr>
                <w:sz w:val="22"/>
                <w:szCs w:val="22"/>
              </w:rPr>
              <w:t xml:space="preserve">, в </w:t>
            </w:r>
            <w:proofErr w:type="spellStart"/>
            <w:r w:rsidRPr="00190975">
              <w:rPr>
                <w:sz w:val="22"/>
                <w:szCs w:val="22"/>
              </w:rPr>
              <w:t>т.ч</w:t>
            </w:r>
            <w:proofErr w:type="spellEnd"/>
            <w:r w:rsidRPr="0019097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2 143,62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2 198,60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2 552,72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2 552,72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2 552,72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2 552,72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2 143,62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2 198,60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2 552,72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2 552,72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2 552,72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2 552,72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497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190975">
              <w:rPr>
                <w:sz w:val="22"/>
                <w:szCs w:val="22"/>
              </w:rPr>
              <w:t xml:space="preserve">в </w:t>
            </w:r>
            <w:proofErr w:type="spellStart"/>
            <w:r w:rsidRPr="00190975">
              <w:rPr>
                <w:sz w:val="22"/>
                <w:szCs w:val="22"/>
              </w:rPr>
              <w:t>т.ч</w:t>
            </w:r>
            <w:proofErr w:type="spellEnd"/>
            <w:r w:rsidRPr="0019097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529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190975">
              <w:rPr>
                <w:sz w:val="22"/>
                <w:szCs w:val="22"/>
              </w:rPr>
              <w:t>т.ч</w:t>
            </w:r>
            <w:proofErr w:type="spellEnd"/>
            <w:r w:rsidRPr="00190975">
              <w:rPr>
                <w:sz w:val="22"/>
                <w:szCs w:val="22"/>
              </w:rPr>
              <w:t>.: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943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489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Средства участников Программы  – МКУ ДО ДЮСШ, МБУ «ЦФК и</w:t>
            </w:r>
            <w:proofErr w:type="gramStart"/>
            <w:r w:rsidRPr="00190975">
              <w:rPr>
                <w:sz w:val="22"/>
                <w:szCs w:val="22"/>
              </w:rPr>
              <w:t xml:space="preserve"> С</w:t>
            </w:r>
            <w:proofErr w:type="gramEnd"/>
            <w:r w:rsidRPr="00190975">
              <w:rPr>
                <w:sz w:val="22"/>
                <w:szCs w:val="22"/>
              </w:rPr>
              <w:t>»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2 143,62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2 198,60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2 552,72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2 552,72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2 552,72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2 552,72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  <w:r w:rsidRPr="00190975">
              <w:rPr>
                <w:b/>
                <w:bCs/>
                <w:sz w:val="21"/>
                <w:szCs w:val="21"/>
              </w:rPr>
              <w:t>2.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  <w:r w:rsidRPr="00190975">
              <w:rPr>
                <w:b/>
                <w:bCs/>
                <w:sz w:val="21"/>
                <w:szCs w:val="21"/>
              </w:rPr>
              <w:t>Подпрограмма 2, всего</w:t>
            </w: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0975" w:rsidRPr="00190975" w:rsidRDefault="00190975" w:rsidP="0019097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9097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0975" w:rsidRPr="00190975" w:rsidRDefault="00190975" w:rsidP="00190975">
            <w:pPr>
              <w:jc w:val="center"/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>3 166,56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0975" w:rsidRPr="00190975" w:rsidRDefault="00190975" w:rsidP="00190975">
            <w:pPr>
              <w:jc w:val="center"/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>2 983,23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0975" w:rsidRPr="00190975" w:rsidRDefault="00190975" w:rsidP="00190975">
            <w:pPr>
              <w:jc w:val="center"/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>2 955,49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0975" w:rsidRPr="00190975" w:rsidRDefault="00190975" w:rsidP="00190975">
            <w:pPr>
              <w:jc w:val="center"/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>2 955,49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0975" w:rsidRPr="00190975" w:rsidRDefault="00190975" w:rsidP="00190975">
            <w:pPr>
              <w:jc w:val="center"/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>2 955,49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0975" w:rsidRPr="00190975" w:rsidRDefault="00190975" w:rsidP="00190975">
            <w:pPr>
              <w:jc w:val="center"/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>2 955,49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  <w:r w:rsidRPr="00190975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  <w:r w:rsidRPr="00190975">
              <w:rPr>
                <w:b/>
                <w:bCs/>
                <w:sz w:val="21"/>
                <w:szCs w:val="21"/>
              </w:rPr>
              <w:t xml:space="preserve">«Обеспечение реализации программы и </w:t>
            </w:r>
            <w:proofErr w:type="spellStart"/>
            <w:r w:rsidRPr="00190975">
              <w:rPr>
                <w:b/>
                <w:bCs/>
                <w:sz w:val="21"/>
                <w:szCs w:val="21"/>
              </w:rPr>
              <w:t>общепрограммные</w:t>
            </w:r>
            <w:proofErr w:type="spellEnd"/>
            <w:r w:rsidRPr="00190975">
              <w:rPr>
                <w:b/>
                <w:bCs/>
                <w:sz w:val="21"/>
                <w:szCs w:val="21"/>
              </w:rPr>
              <w:t xml:space="preserve"> мероприятия» </w:t>
            </w: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>Бюджет округа</w:t>
            </w:r>
            <w:r w:rsidRPr="00190975">
              <w:rPr>
                <w:sz w:val="22"/>
                <w:szCs w:val="22"/>
              </w:rPr>
              <w:t xml:space="preserve">, в </w:t>
            </w:r>
            <w:proofErr w:type="spellStart"/>
            <w:r w:rsidRPr="00190975">
              <w:rPr>
                <w:sz w:val="22"/>
                <w:szCs w:val="22"/>
              </w:rPr>
              <w:t>т.ч</w:t>
            </w:r>
            <w:proofErr w:type="spellEnd"/>
            <w:r w:rsidRPr="00190975">
              <w:rPr>
                <w:sz w:val="22"/>
                <w:szCs w:val="22"/>
              </w:rPr>
              <w:t>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>3 166,56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>2 983,23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>2 955,49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>2 955,49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>2 955,49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>2 955,49</w:t>
            </w:r>
          </w:p>
        </w:tc>
      </w:tr>
      <w:tr w:rsidR="00190975" w:rsidRPr="00190975" w:rsidTr="000D612B">
        <w:trPr>
          <w:trHeight w:val="493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190975">
              <w:rPr>
                <w:sz w:val="22"/>
                <w:szCs w:val="22"/>
              </w:rPr>
              <w:t xml:space="preserve">,                                                  в </w:t>
            </w:r>
            <w:proofErr w:type="spellStart"/>
            <w:r w:rsidRPr="00190975">
              <w:rPr>
                <w:sz w:val="22"/>
                <w:szCs w:val="22"/>
              </w:rPr>
              <w:t>т.ч</w:t>
            </w:r>
            <w:proofErr w:type="spellEnd"/>
            <w:r w:rsidRPr="0019097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39,07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39,07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541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190975">
              <w:rPr>
                <w:sz w:val="22"/>
                <w:szCs w:val="22"/>
              </w:rPr>
              <w:t xml:space="preserve">, в </w:t>
            </w:r>
            <w:proofErr w:type="spellStart"/>
            <w:r w:rsidRPr="00190975">
              <w:rPr>
                <w:sz w:val="22"/>
                <w:szCs w:val="22"/>
              </w:rPr>
              <w:t>т.ч</w:t>
            </w:r>
            <w:proofErr w:type="spellEnd"/>
            <w:r w:rsidRPr="0019097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428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190975">
              <w:rPr>
                <w:sz w:val="22"/>
                <w:szCs w:val="22"/>
              </w:rPr>
              <w:t xml:space="preserve">, в </w:t>
            </w:r>
            <w:proofErr w:type="spellStart"/>
            <w:r w:rsidRPr="00190975">
              <w:rPr>
                <w:sz w:val="22"/>
                <w:szCs w:val="22"/>
              </w:rPr>
              <w:t>т.ч</w:t>
            </w:r>
            <w:proofErr w:type="spellEnd"/>
            <w:r w:rsidRPr="0019097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3 166,56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2 944,16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2 955,49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2 955,49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2 955,49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2 955,49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3 166,56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2 944,16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2 955,49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2 955,49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2 955,49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2 955,49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58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190975">
              <w:rPr>
                <w:sz w:val="22"/>
                <w:szCs w:val="22"/>
              </w:rPr>
              <w:t xml:space="preserve">в </w:t>
            </w:r>
            <w:proofErr w:type="spellStart"/>
            <w:r w:rsidRPr="00190975">
              <w:rPr>
                <w:sz w:val="22"/>
                <w:szCs w:val="22"/>
              </w:rPr>
              <w:t>т.ч</w:t>
            </w:r>
            <w:proofErr w:type="spellEnd"/>
            <w:r w:rsidRPr="0019097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477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190975">
              <w:rPr>
                <w:sz w:val="22"/>
                <w:szCs w:val="22"/>
              </w:rPr>
              <w:t>т.ч</w:t>
            </w:r>
            <w:proofErr w:type="spellEnd"/>
            <w:r w:rsidRPr="00190975">
              <w:rPr>
                <w:sz w:val="22"/>
                <w:szCs w:val="22"/>
              </w:rPr>
              <w:t>.: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977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Средства участников Программы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5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  <w:r w:rsidRPr="00190975">
              <w:rPr>
                <w:b/>
                <w:bCs/>
                <w:sz w:val="21"/>
                <w:szCs w:val="21"/>
              </w:rPr>
              <w:t>2.1.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  <w:r w:rsidRPr="00190975">
              <w:rPr>
                <w:b/>
                <w:bCs/>
                <w:sz w:val="21"/>
                <w:szCs w:val="21"/>
              </w:rPr>
              <w:t>Основное мероприятие 1, всего</w:t>
            </w: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>3 166,56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>2 983,23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>2 955,49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>2 955,49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>2 955,49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>2 955,49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b/>
                <w:bCs/>
                <w:i/>
                <w:iCs/>
                <w:sz w:val="21"/>
                <w:szCs w:val="21"/>
              </w:rPr>
            </w:pPr>
            <w:r w:rsidRPr="00190975">
              <w:rPr>
                <w:b/>
                <w:bCs/>
                <w:i/>
                <w:iCs/>
                <w:sz w:val="21"/>
                <w:szCs w:val="21"/>
              </w:rPr>
              <w:t> </w:t>
            </w:r>
          </w:p>
          <w:p w:rsidR="00190975" w:rsidRPr="00190975" w:rsidRDefault="00190975" w:rsidP="0019097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  <w:r w:rsidRPr="00190975">
              <w:rPr>
                <w:b/>
                <w:bCs/>
                <w:sz w:val="21"/>
                <w:szCs w:val="21"/>
              </w:rPr>
              <w:lastRenderedPageBreak/>
              <w:t xml:space="preserve"> «Финансовое обеспечение деятельности органов местного самоуправления и их структурных подразделений»</w:t>
            </w: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lastRenderedPageBreak/>
              <w:t>Бюджет округа</w:t>
            </w:r>
            <w:r w:rsidRPr="00190975">
              <w:rPr>
                <w:sz w:val="22"/>
                <w:szCs w:val="22"/>
              </w:rPr>
              <w:t xml:space="preserve">, в </w:t>
            </w:r>
            <w:proofErr w:type="spellStart"/>
            <w:r w:rsidRPr="00190975">
              <w:rPr>
                <w:sz w:val="22"/>
                <w:szCs w:val="22"/>
              </w:rPr>
              <w:t>т.ч</w:t>
            </w:r>
            <w:proofErr w:type="spellEnd"/>
            <w:r w:rsidRPr="00190975">
              <w:rPr>
                <w:sz w:val="22"/>
                <w:szCs w:val="22"/>
              </w:rPr>
              <w:t>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>3 166,56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>2 983,23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>2 955,49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>2 955,49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>2 955,49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>2 955,49</w:t>
            </w:r>
          </w:p>
        </w:tc>
      </w:tr>
      <w:tr w:rsidR="00190975" w:rsidRPr="00190975" w:rsidTr="000D612B">
        <w:trPr>
          <w:trHeight w:val="483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190975">
              <w:rPr>
                <w:sz w:val="22"/>
                <w:szCs w:val="22"/>
              </w:rPr>
              <w:t xml:space="preserve">,                                                  в </w:t>
            </w:r>
            <w:proofErr w:type="spellStart"/>
            <w:r w:rsidRPr="00190975">
              <w:rPr>
                <w:sz w:val="22"/>
                <w:szCs w:val="22"/>
              </w:rPr>
              <w:t>т.ч</w:t>
            </w:r>
            <w:proofErr w:type="spellEnd"/>
            <w:r w:rsidRPr="0019097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39,07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39,07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22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 </w:t>
            </w:r>
          </w:p>
        </w:tc>
      </w:tr>
      <w:tr w:rsidR="00190975" w:rsidRPr="00190975" w:rsidTr="000D612B">
        <w:trPr>
          <w:trHeight w:val="499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190975">
              <w:rPr>
                <w:sz w:val="22"/>
                <w:szCs w:val="22"/>
              </w:rPr>
              <w:t xml:space="preserve">, в </w:t>
            </w:r>
            <w:proofErr w:type="spellStart"/>
            <w:r w:rsidRPr="00190975">
              <w:rPr>
                <w:sz w:val="22"/>
                <w:szCs w:val="22"/>
              </w:rPr>
              <w:t>т.ч</w:t>
            </w:r>
            <w:proofErr w:type="spellEnd"/>
            <w:r w:rsidRPr="0019097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 </w:t>
            </w:r>
          </w:p>
        </w:tc>
      </w:tr>
      <w:tr w:rsidR="00190975" w:rsidRPr="00190975" w:rsidTr="000D612B">
        <w:trPr>
          <w:trHeight w:val="487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190975">
              <w:rPr>
                <w:sz w:val="22"/>
                <w:szCs w:val="22"/>
              </w:rPr>
              <w:t xml:space="preserve">, в </w:t>
            </w:r>
            <w:proofErr w:type="spellStart"/>
            <w:r w:rsidRPr="00190975">
              <w:rPr>
                <w:sz w:val="22"/>
                <w:szCs w:val="22"/>
              </w:rPr>
              <w:t>т.ч</w:t>
            </w:r>
            <w:proofErr w:type="spellEnd"/>
            <w:r w:rsidRPr="0019097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3 166,56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2 944,16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2 955,49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2 955,49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2 955,49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2 955,49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3 166,56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2 944,16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2 955,49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2 955,49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2 955,49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2 955,49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489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190975">
              <w:rPr>
                <w:sz w:val="22"/>
                <w:szCs w:val="22"/>
              </w:rPr>
              <w:t xml:space="preserve">в </w:t>
            </w:r>
            <w:proofErr w:type="spellStart"/>
            <w:r w:rsidRPr="00190975">
              <w:rPr>
                <w:sz w:val="22"/>
                <w:szCs w:val="22"/>
              </w:rPr>
              <w:t>т.ч</w:t>
            </w:r>
            <w:proofErr w:type="spellEnd"/>
            <w:r w:rsidRPr="0019097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533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190975">
              <w:rPr>
                <w:sz w:val="22"/>
                <w:szCs w:val="22"/>
              </w:rPr>
              <w:t>т.ч</w:t>
            </w:r>
            <w:proofErr w:type="spellEnd"/>
            <w:r w:rsidRPr="00190975">
              <w:rPr>
                <w:sz w:val="22"/>
                <w:szCs w:val="22"/>
              </w:rPr>
              <w:t>.: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977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Средства участников Программы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  <w:r w:rsidRPr="00190975">
              <w:rPr>
                <w:i/>
                <w:iCs/>
                <w:sz w:val="21"/>
                <w:szCs w:val="21"/>
              </w:rPr>
              <w:t>2.1.1.</w:t>
            </w: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  <w:r w:rsidRPr="00190975">
              <w:rPr>
                <w:i/>
                <w:iCs/>
                <w:sz w:val="21"/>
                <w:szCs w:val="21"/>
              </w:rPr>
              <w:t xml:space="preserve">Обеспечение деятельности комитета по физической культуре и спорту администрации Минераловодского городского округа </w:t>
            </w: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>Бюджет округа</w:t>
            </w:r>
            <w:r w:rsidRPr="00190975">
              <w:rPr>
                <w:sz w:val="22"/>
                <w:szCs w:val="22"/>
              </w:rPr>
              <w:t xml:space="preserve">, в </w:t>
            </w:r>
            <w:proofErr w:type="spellStart"/>
            <w:r w:rsidRPr="00190975">
              <w:rPr>
                <w:sz w:val="22"/>
                <w:szCs w:val="22"/>
              </w:rPr>
              <w:t>т.ч</w:t>
            </w:r>
            <w:proofErr w:type="spellEnd"/>
            <w:r w:rsidRPr="00190975">
              <w:rPr>
                <w:sz w:val="22"/>
                <w:szCs w:val="22"/>
              </w:rPr>
              <w:t>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3 166,56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2 983,23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2 955,49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2 955,49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2 955,49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2 955,49</w:t>
            </w:r>
          </w:p>
        </w:tc>
      </w:tr>
      <w:tr w:rsidR="00190975" w:rsidRPr="00190975" w:rsidTr="000D612B">
        <w:trPr>
          <w:trHeight w:val="437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190975">
              <w:rPr>
                <w:sz w:val="22"/>
                <w:szCs w:val="22"/>
              </w:rPr>
              <w:t xml:space="preserve">, в </w:t>
            </w:r>
            <w:proofErr w:type="spellStart"/>
            <w:r w:rsidRPr="00190975">
              <w:rPr>
                <w:sz w:val="22"/>
                <w:szCs w:val="22"/>
              </w:rPr>
              <w:t>т.ч</w:t>
            </w:r>
            <w:proofErr w:type="spellEnd"/>
            <w:r w:rsidRPr="0019097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39,07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39,07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190975">
              <w:rPr>
                <w:sz w:val="22"/>
                <w:szCs w:val="22"/>
              </w:rPr>
              <w:t xml:space="preserve">, в </w:t>
            </w:r>
            <w:proofErr w:type="spellStart"/>
            <w:r w:rsidRPr="00190975">
              <w:rPr>
                <w:sz w:val="22"/>
                <w:szCs w:val="22"/>
              </w:rPr>
              <w:t>т.ч</w:t>
            </w:r>
            <w:proofErr w:type="spellEnd"/>
            <w:r w:rsidRPr="0019097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190975">
              <w:rPr>
                <w:sz w:val="22"/>
                <w:szCs w:val="22"/>
              </w:rPr>
              <w:t xml:space="preserve">, в </w:t>
            </w:r>
            <w:proofErr w:type="spellStart"/>
            <w:r w:rsidRPr="00190975">
              <w:rPr>
                <w:sz w:val="22"/>
                <w:szCs w:val="22"/>
              </w:rPr>
              <w:t>т.ч</w:t>
            </w:r>
            <w:proofErr w:type="spellEnd"/>
            <w:r w:rsidRPr="0019097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3 166,56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2 944,16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2 955,49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2 955,49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2 955,49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2 955,49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3 166,56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2 944,16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2 955,49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2 955,49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2 955,49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2 955,49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58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190975">
              <w:rPr>
                <w:sz w:val="22"/>
                <w:szCs w:val="22"/>
              </w:rPr>
              <w:t xml:space="preserve">в </w:t>
            </w:r>
            <w:proofErr w:type="spellStart"/>
            <w:r w:rsidRPr="00190975">
              <w:rPr>
                <w:sz w:val="22"/>
                <w:szCs w:val="22"/>
              </w:rPr>
              <w:t>т.ч</w:t>
            </w:r>
            <w:proofErr w:type="spellEnd"/>
            <w:r w:rsidRPr="0019097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190975">
              <w:rPr>
                <w:sz w:val="22"/>
                <w:szCs w:val="22"/>
              </w:rPr>
              <w:t>т.ч</w:t>
            </w:r>
            <w:proofErr w:type="spellEnd"/>
            <w:r w:rsidRPr="00190975">
              <w:rPr>
                <w:sz w:val="22"/>
                <w:szCs w:val="22"/>
              </w:rPr>
              <w:t>.: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1032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Средства участников Программы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</w:tbl>
    <w:p w:rsidR="00190975" w:rsidRPr="00190975" w:rsidRDefault="00190975" w:rsidP="00190975">
      <w:pPr>
        <w:shd w:val="clear" w:color="auto" w:fill="FFFFFF"/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90975" w:rsidRPr="00190975" w:rsidRDefault="00190975" w:rsidP="00190975">
      <w:pPr>
        <w:shd w:val="clear" w:color="auto" w:fill="FFFFFF"/>
        <w:overflowPunct w:val="0"/>
        <w:autoSpaceDE w:val="0"/>
        <w:autoSpaceDN w:val="0"/>
        <w:adjustRightInd w:val="0"/>
        <w:jc w:val="right"/>
        <w:textAlignment w:val="baseline"/>
        <w:rPr>
          <w:sz w:val="28"/>
          <w:szCs w:val="28"/>
        </w:rPr>
      </w:pPr>
      <w:r w:rsidRPr="00190975">
        <w:rPr>
          <w:sz w:val="28"/>
          <w:szCs w:val="28"/>
        </w:rPr>
        <w:t xml:space="preserve"> </w:t>
      </w:r>
    </w:p>
    <w:p w:rsidR="00190975" w:rsidRPr="00190975" w:rsidRDefault="00190975" w:rsidP="00190975">
      <w:pPr>
        <w:overflowPunct w:val="0"/>
        <w:autoSpaceDE w:val="0"/>
        <w:autoSpaceDN w:val="0"/>
        <w:adjustRightInd w:val="0"/>
        <w:ind w:left="11057"/>
        <w:rPr>
          <w:rFonts w:eastAsia="Calibri"/>
          <w:sz w:val="26"/>
          <w:szCs w:val="26"/>
        </w:rPr>
      </w:pPr>
      <w:r w:rsidRPr="00190975">
        <w:rPr>
          <w:sz w:val="28"/>
          <w:szCs w:val="28"/>
        </w:rPr>
        <w:br w:type="page"/>
      </w:r>
      <w:r w:rsidRPr="00190975">
        <w:rPr>
          <w:rFonts w:eastAsia="Calibri"/>
          <w:sz w:val="26"/>
          <w:szCs w:val="26"/>
        </w:rPr>
        <w:lastRenderedPageBreak/>
        <w:t>ПРИЛОЖЕНИЕ 4</w:t>
      </w:r>
    </w:p>
    <w:p w:rsidR="00190975" w:rsidRPr="00190975" w:rsidRDefault="00190975" w:rsidP="00190975">
      <w:pPr>
        <w:overflowPunct w:val="0"/>
        <w:autoSpaceDE w:val="0"/>
        <w:autoSpaceDN w:val="0"/>
        <w:adjustRightInd w:val="0"/>
        <w:ind w:left="11057"/>
        <w:rPr>
          <w:rFonts w:eastAsia="Calibri"/>
          <w:sz w:val="26"/>
          <w:szCs w:val="26"/>
        </w:rPr>
      </w:pPr>
      <w:r w:rsidRPr="00190975">
        <w:rPr>
          <w:rFonts w:eastAsia="Calibri"/>
          <w:sz w:val="26"/>
          <w:szCs w:val="26"/>
        </w:rPr>
        <w:t xml:space="preserve">к изменениям, которые вносятся </w:t>
      </w:r>
    </w:p>
    <w:p w:rsidR="00190975" w:rsidRPr="00190975" w:rsidRDefault="00190975" w:rsidP="00190975">
      <w:pPr>
        <w:overflowPunct w:val="0"/>
        <w:autoSpaceDE w:val="0"/>
        <w:autoSpaceDN w:val="0"/>
        <w:adjustRightInd w:val="0"/>
        <w:ind w:left="11057"/>
        <w:rPr>
          <w:rFonts w:eastAsia="Calibri"/>
          <w:sz w:val="26"/>
          <w:szCs w:val="26"/>
        </w:rPr>
      </w:pPr>
      <w:r w:rsidRPr="00190975">
        <w:rPr>
          <w:rFonts w:eastAsia="Calibri"/>
          <w:sz w:val="26"/>
          <w:szCs w:val="26"/>
        </w:rPr>
        <w:t xml:space="preserve">в муниципальную программу </w:t>
      </w:r>
    </w:p>
    <w:p w:rsidR="00190975" w:rsidRPr="00190975" w:rsidRDefault="00190975" w:rsidP="00190975">
      <w:pPr>
        <w:overflowPunct w:val="0"/>
        <w:autoSpaceDE w:val="0"/>
        <w:autoSpaceDN w:val="0"/>
        <w:adjustRightInd w:val="0"/>
        <w:ind w:left="11057"/>
        <w:rPr>
          <w:rFonts w:eastAsia="Calibri"/>
          <w:sz w:val="26"/>
          <w:szCs w:val="26"/>
        </w:rPr>
      </w:pPr>
      <w:r w:rsidRPr="00190975">
        <w:rPr>
          <w:rFonts w:eastAsia="Calibri"/>
          <w:sz w:val="26"/>
          <w:szCs w:val="26"/>
        </w:rPr>
        <w:t xml:space="preserve">Минераловодского городского округа «Развитие физической культуры и спорта», </w:t>
      </w:r>
      <w:proofErr w:type="gramStart"/>
      <w:r w:rsidRPr="00190975">
        <w:rPr>
          <w:rFonts w:eastAsia="Calibri"/>
          <w:sz w:val="26"/>
          <w:szCs w:val="26"/>
        </w:rPr>
        <w:t>утвержденную</w:t>
      </w:r>
      <w:proofErr w:type="gramEnd"/>
      <w:r w:rsidRPr="00190975">
        <w:rPr>
          <w:rFonts w:eastAsia="Calibri"/>
          <w:sz w:val="26"/>
          <w:szCs w:val="26"/>
        </w:rPr>
        <w:t xml:space="preserve"> постановлением администрации Минераловодского городского округа Ставропольского края</w:t>
      </w:r>
    </w:p>
    <w:p w:rsidR="00190975" w:rsidRPr="00190975" w:rsidRDefault="00190975" w:rsidP="00190975">
      <w:pPr>
        <w:overflowPunct w:val="0"/>
        <w:autoSpaceDE w:val="0"/>
        <w:autoSpaceDN w:val="0"/>
        <w:adjustRightInd w:val="0"/>
        <w:ind w:left="11057"/>
        <w:rPr>
          <w:rFonts w:eastAsia="Calibri"/>
          <w:sz w:val="26"/>
          <w:szCs w:val="26"/>
        </w:rPr>
      </w:pPr>
      <w:r w:rsidRPr="00190975">
        <w:rPr>
          <w:rFonts w:eastAsia="Calibri"/>
          <w:sz w:val="26"/>
          <w:szCs w:val="26"/>
        </w:rPr>
        <w:t>от 18.12.2019 № 2806</w:t>
      </w:r>
    </w:p>
    <w:p w:rsidR="00190975" w:rsidRPr="00190975" w:rsidRDefault="00190975" w:rsidP="00190975">
      <w:pPr>
        <w:overflowPunct w:val="0"/>
        <w:autoSpaceDE w:val="0"/>
        <w:autoSpaceDN w:val="0"/>
        <w:adjustRightInd w:val="0"/>
        <w:ind w:left="11057"/>
        <w:rPr>
          <w:rFonts w:eastAsia="Calibri"/>
          <w:sz w:val="26"/>
          <w:szCs w:val="26"/>
        </w:rPr>
      </w:pPr>
    </w:p>
    <w:p w:rsidR="00190975" w:rsidRPr="00190975" w:rsidRDefault="00190975" w:rsidP="00190975">
      <w:pPr>
        <w:overflowPunct w:val="0"/>
        <w:autoSpaceDE w:val="0"/>
        <w:autoSpaceDN w:val="0"/>
        <w:adjustRightInd w:val="0"/>
        <w:ind w:left="11057"/>
        <w:rPr>
          <w:rFonts w:eastAsia="Calibri"/>
          <w:sz w:val="26"/>
          <w:szCs w:val="26"/>
        </w:rPr>
      </w:pPr>
      <w:r w:rsidRPr="00190975">
        <w:rPr>
          <w:rFonts w:eastAsia="Calibri"/>
          <w:sz w:val="26"/>
          <w:szCs w:val="26"/>
        </w:rPr>
        <w:t>Приложение 2</w:t>
      </w:r>
    </w:p>
    <w:p w:rsidR="00190975" w:rsidRPr="00190975" w:rsidRDefault="00190975" w:rsidP="00190975">
      <w:pPr>
        <w:overflowPunct w:val="0"/>
        <w:autoSpaceDE w:val="0"/>
        <w:autoSpaceDN w:val="0"/>
        <w:adjustRightInd w:val="0"/>
        <w:ind w:left="11057"/>
        <w:rPr>
          <w:rFonts w:eastAsia="Calibri"/>
          <w:sz w:val="26"/>
          <w:szCs w:val="26"/>
        </w:rPr>
      </w:pPr>
      <w:r w:rsidRPr="00190975">
        <w:rPr>
          <w:rFonts w:eastAsia="Calibri"/>
          <w:sz w:val="26"/>
          <w:szCs w:val="26"/>
        </w:rPr>
        <w:t>к муниципальной программе  Минераловодского городского округа «Развитие физической культуры и спорта»</w:t>
      </w:r>
    </w:p>
    <w:p w:rsidR="00190975" w:rsidRPr="00190975" w:rsidRDefault="00190975" w:rsidP="00190975">
      <w:pPr>
        <w:widowControl w:val="0"/>
        <w:autoSpaceDE w:val="0"/>
        <w:autoSpaceDN w:val="0"/>
        <w:rPr>
          <w:sz w:val="28"/>
          <w:szCs w:val="28"/>
        </w:rPr>
      </w:pPr>
    </w:p>
    <w:p w:rsidR="00190975" w:rsidRPr="00190975" w:rsidRDefault="00190975" w:rsidP="00190975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190975">
        <w:rPr>
          <w:sz w:val="28"/>
          <w:szCs w:val="28"/>
        </w:rPr>
        <w:t xml:space="preserve">Сведения об источнике информации и методике </w:t>
      </w:r>
      <w:proofErr w:type="gramStart"/>
      <w:r w:rsidRPr="00190975">
        <w:rPr>
          <w:sz w:val="28"/>
          <w:szCs w:val="28"/>
        </w:rPr>
        <w:t>расчета индикаторов достижения целей Программы</w:t>
      </w:r>
      <w:proofErr w:type="gramEnd"/>
    </w:p>
    <w:p w:rsidR="00190975" w:rsidRPr="00190975" w:rsidRDefault="00190975" w:rsidP="00190975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190975">
        <w:rPr>
          <w:sz w:val="28"/>
          <w:szCs w:val="28"/>
        </w:rPr>
        <w:t>и показателей решения задач подпрограмм Программы</w:t>
      </w:r>
    </w:p>
    <w:p w:rsidR="00190975" w:rsidRPr="00190975" w:rsidRDefault="00190975" w:rsidP="00190975">
      <w:pPr>
        <w:widowControl w:val="0"/>
        <w:autoSpaceDE w:val="0"/>
        <w:autoSpaceDN w:val="0"/>
        <w:rPr>
          <w:sz w:val="16"/>
          <w:szCs w:val="16"/>
        </w:rPr>
      </w:pPr>
    </w:p>
    <w:tbl>
      <w:tblPr>
        <w:tblW w:w="14742" w:type="dxa"/>
        <w:tblInd w:w="34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2"/>
        <w:gridCol w:w="4186"/>
        <w:gridCol w:w="1701"/>
        <w:gridCol w:w="5670"/>
        <w:gridCol w:w="2693"/>
      </w:tblGrid>
      <w:tr w:rsidR="00190975" w:rsidRPr="00190975" w:rsidTr="000D612B">
        <w:trPr>
          <w:trHeight w:val="1400"/>
        </w:trPr>
        <w:tc>
          <w:tcPr>
            <w:tcW w:w="492" w:type="dxa"/>
            <w:tcBorders>
              <w:bottom w:val="single" w:sz="4" w:space="0" w:color="auto"/>
            </w:tcBorders>
            <w:vAlign w:val="center"/>
          </w:tcPr>
          <w:p w:rsidR="00190975" w:rsidRPr="00190975" w:rsidRDefault="00190975" w:rsidP="001909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 xml:space="preserve">№ </w:t>
            </w:r>
            <w:proofErr w:type="gramStart"/>
            <w:r w:rsidRPr="00190975">
              <w:rPr>
                <w:sz w:val="24"/>
                <w:szCs w:val="24"/>
              </w:rPr>
              <w:t>п</w:t>
            </w:r>
            <w:proofErr w:type="gramEnd"/>
            <w:r w:rsidRPr="00190975">
              <w:rPr>
                <w:sz w:val="24"/>
                <w:szCs w:val="24"/>
              </w:rPr>
              <w:t>/п</w:t>
            </w:r>
          </w:p>
        </w:tc>
        <w:tc>
          <w:tcPr>
            <w:tcW w:w="4186" w:type="dxa"/>
            <w:tcBorders>
              <w:bottom w:val="single" w:sz="4" w:space="0" w:color="auto"/>
            </w:tcBorders>
            <w:vAlign w:val="center"/>
          </w:tcPr>
          <w:p w:rsidR="00190975" w:rsidRPr="00190975" w:rsidRDefault="00190975" w:rsidP="001909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Наименование индикатора достижения цели Программы и показателя решения задачи подпрограммы Программы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90975" w:rsidRPr="00190975" w:rsidRDefault="00190975" w:rsidP="001909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190975" w:rsidRPr="00190975" w:rsidRDefault="00190975" w:rsidP="001909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Источник информации (методика расчета)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190975" w:rsidRPr="00190975" w:rsidRDefault="00190975" w:rsidP="001909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Временные характеристики индикатора достижения цели Программы и показателя решения задачи подпрограммы Программы</w:t>
            </w:r>
          </w:p>
        </w:tc>
      </w:tr>
      <w:tr w:rsidR="00190975" w:rsidRPr="00190975" w:rsidTr="000D612B">
        <w:trPr>
          <w:trHeight w:val="209"/>
        </w:trPr>
        <w:tc>
          <w:tcPr>
            <w:tcW w:w="492" w:type="dxa"/>
            <w:tcBorders>
              <w:bottom w:val="single" w:sz="4" w:space="0" w:color="auto"/>
            </w:tcBorders>
            <w:vAlign w:val="center"/>
          </w:tcPr>
          <w:p w:rsidR="00190975" w:rsidRPr="00190975" w:rsidRDefault="00190975" w:rsidP="001909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1</w:t>
            </w:r>
          </w:p>
        </w:tc>
        <w:tc>
          <w:tcPr>
            <w:tcW w:w="4186" w:type="dxa"/>
            <w:tcBorders>
              <w:bottom w:val="single" w:sz="4" w:space="0" w:color="auto"/>
            </w:tcBorders>
            <w:vAlign w:val="center"/>
          </w:tcPr>
          <w:p w:rsidR="00190975" w:rsidRPr="00190975" w:rsidRDefault="00190975" w:rsidP="001909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90975" w:rsidRPr="00190975" w:rsidRDefault="00190975" w:rsidP="001909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190975" w:rsidRPr="00190975" w:rsidRDefault="00190975" w:rsidP="001909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190975" w:rsidRPr="00190975" w:rsidRDefault="00190975" w:rsidP="001909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5</w:t>
            </w:r>
          </w:p>
        </w:tc>
      </w:tr>
      <w:tr w:rsidR="00190975" w:rsidRPr="00190975" w:rsidTr="000D612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0"/>
        </w:trPr>
        <w:tc>
          <w:tcPr>
            <w:tcW w:w="14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75" w:rsidRPr="00190975" w:rsidRDefault="00190975" w:rsidP="00190975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190975">
              <w:rPr>
                <w:b/>
                <w:sz w:val="24"/>
                <w:szCs w:val="24"/>
              </w:rPr>
              <w:t xml:space="preserve"> Программа Минераловодского городского округа «Развитие физической культуры и спорта»</w:t>
            </w:r>
          </w:p>
        </w:tc>
      </w:tr>
      <w:tr w:rsidR="00190975" w:rsidRPr="00190975" w:rsidTr="000D612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5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75" w:rsidRPr="00190975" w:rsidRDefault="00190975" w:rsidP="00190975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190975"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75" w:rsidRPr="00190975" w:rsidRDefault="00190975" w:rsidP="00190975">
            <w:pPr>
              <w:widowControl w:val="0"/>
              <w:autoSpaceDE w:val="0"/>
              <w:autoSpaceDN w:val="0"/>
              <w:rPr>
                <w:b/>
                <w:sz w:val="24"/>
                <w:szCs w:val="24"/>
              </w:rPr>
            </w:pPr>
            <w:r w:rsidRPr="00190975">
              <w:rPr>
                <w:b/>
                <w:sz w:val="24"/>
                <w:szCs w:val="24"/>
              </w:rPr>
              <w:t>Индикатор достижения цели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75" w:rsidRPr="00190975" w:rsidRDefault="00190975" w:rsidP="001909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75" w:rsidRPr="00190975" w:rsidRDefault="00190975" w:rsidP="001909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75" w:rsidRPr="00190975" w:rsidRDefault="00190975" w:rsidP="001909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90975" w:rsidRPr="00190975" w:rsidTr="000D612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75" w:rsidRPr="00190975" w:rsidRDefault="00190975" w:rsidP="001909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1.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75" w:rsidRPr="00190975" w:rsidRDefault="00190975" w:rsidP="001909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Доля населения Минераловодского городского округа систематически занимающегося физической культурой и спортом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75" w:rsidRPr="00190975" w:rsidRDefault="00190975" w:rsidP="001909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проценты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75" w:rsidRPr="00190975" w:rsidRDefault="00190975" w:rsidP="001909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 xml:space="preserve">Определяется на основании Приказа министерства спорта РФ от 19.04.2019 № 324 «Об утверждении Методики расчета показателя «Доля граждан, систематически занимающегося физической культурой и спортом» национального проекта «Демография» и показателей федерального проекта «Спорт-норма жизни»»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75" w:rsidRPr="00190975" w:rsidRDefault="00190975" w:rsidP="001909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ежегодно</w:t>
            </w:r>
          </w:p>
        </w:tc>
      </w:tr>
      <w:tr w:rsidR="00190975" w:rsidRPr="00190975" w:rsidTr="000D612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75" w:rsidRPr="00190975" w:rsidRDefault="00190975" w:rsidP="001909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75" w:rsidRPr="00190975" w:rsidRDefault="00190975" w:rsidP="00190975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190975">
              <w:rPr>
                <w:b/>
                <w:sz w:val="24"/>
                <w:szCs w:val="24"/>
              </w:rPr>
              <w:t>Подпрограмма 1 «Развитие физической культуры и спорта, пропаганда здорового образа жизни»</w:t>
            </w:r>
          </w:p>
        </w:tc>
      </w:tr>
      <w:tr w:rsidR="00190975" w:rsidRPr="00190975" w:rsidTr="000D612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7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75" w:rsidRPr="00190975" w:rsidRDefault="00190975" w:rsidP="001909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75" w:rsidRPr="00190975" w:rsidRDefault="00190975" w:rsidP="001909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Показатель решения задачи 1 подпрограммы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75" w:rsidRPr="00190975" w:rsidRDefault="00190975" w:rsidP="001909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75" w:rsidRPr="00190975" w:rsidRDefault="00190975" w:rsidP="0019097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75" w:rsidRPr="00190975" w:rsidRDefault="00190975" w:rsidP="001909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90975" w:rsidRPr="00190975" w:rsidTr="000D612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75" w:rsidRPr="00190975" w:rsidRDefault="00190975" w:rsidP="00190975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90975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75" w:rsidRPr="00190975" w:rsidRDefault="00190975" w:rsidP="00190975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190975">
              <w:rPr>
                <w:sz w:val="24"/>
                <w:szCs w:val="24"/>
                <w:lang w:eastAsia="en-US"/>
              </w:rPr>
              <w:t>Количество проведенных в Минераловодском городском округе официальных муниципальных физкультурно-массовых и спортивно-массовых мероприятий по различным видам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75" w:rsidRPr="00190975" w:rsidRDefault="00190975" w:rsidP="00190975">
            <w:pPr>
              <w:shd w:val="clear" w:color="auto" w:fill="FFFFFF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190975">
              <w:rPr>
                <w:sz w:val="24"/>
                <w:szCs w:val="24"/>
                <w:lang w:eastAsia="en-US"/>
              </w:rPr>
              <w:t xml:space="preserve">Единица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75" w:rsidRPr="00190975" w:rsidRDefault="00190975" w:rsidP="0019097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190975">
              <w:rPr>
                <w:rFonts w:eastAsia="Calibri"/>
                <w:sz w:val="24"/>
                <w:szCs w:val="24"/>
                <w:lang w:eastAsia="en-US"/>
              </w:rPr>
              <w:t>Данный показатель не требует расчета, определяется по данным комитета по физической культуре и спорту администрации Минераловодского городского округа, в соответствии с календарным планом физкультурно-массовых и спортивно-массовых мероприятий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75" w:rsidRPr="00190975" w:rsidRDefault="00190975" w:rsidP="001909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ежегодно</w:t>
            </w:r>
          </w:p>
        </w:tc>
      </w:tr>
      <w:tr w:rsidR="00190975" w:rsidRPr="00190975" w:rsidTr="000D612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2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75" w:rsidRPr="00190975" w:rsidRDefault="00190975" w:rsidP="00190975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90975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75" w:rsidRPr="00190975" w:rsidRDefault="00190975" w:rsidP="00190975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190975">
              <w:rPr>
                <w:sz w:val="24"/>
                <w:szCs w:val="24"/>
                <w:lang w:eastAsia="en-US"/>
              </w:rPr>
              <w:t>Количество официальных межмуниципальных, региональных спортивных мероприятий, в которых приняли участие спортсмены и сборные Минераловодского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75" w:rsidRPr="00190975" w:rsidRDefault="00190975" w:rsidP="00190975">
            <w:pPr>
              <w:shd w:val="clear" w:color="auto" w:fill="FFFFFF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190975">
              <w:rPr>
                <w:sz w:val="24"/>
                <w:szCs w:val="24"/>
                <w:lang w:eastAsia="en-US"/>
              </w:rPr>
              <w:t>Единица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75" w:rsidRPr="00190975" w:rsidRDefault="00190975" w:rsidP="0019097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190975">
              <w:rPr>
                <w:rFonts w:eastAsia="Calibri"/>
                <w:sz w:val="24"/>
                <w:szCs w:val="24"/>
                <w:lang w:eastAsia="en-US"/>
              </w:rPr>
              <w:t>Данный показатель не требует расчета, определяется по данным комитета по физической культуре и спорту администрации Минераловодского городского округа, в соответствии с календарным планом физкультурно-массовых и спортивно-массовых мероприятий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75" w:rsidRPr="00190975" w:rsidRDefault="00190975" w:rsidP="0019097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90975">
              <w:rPr>
                <w:rFonts w:eastAsia="Calibri"/>
                <w:sz w:val="24"/>
                <w:szCs w:val="24"/>
                <w:lang w:eastAsia="en-US"/>
              </w:rPr>
              <w:t>ежегодно</w:t>
            </w:r>
          </w:p>
        </w:tc>
      </w:tr>
      <w:tr w:rsidR="00190975" w:rsidRPr="00190975" w:rsidTr="000D612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75" w:rsidRPr="00190975" w:rsidRDefault="00190975" w:rsidP="00190975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90975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75" w:rsidRPr="00190975" w:rsidRDefault="00190975" w:rsidP="00190975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190975">
              <w:rPr>
                <w:sz w:val="24"/>
                <w:szCs w:val="24"/>
                <w:lang w:eastAsia="en-US"/>
              </w:rPr>
              <w:t xml:space="preserve">Доля обучающихся общеобразовательных организаций Минераловодского городского округа, профессиональных образовательных организаций Минераловодского городского округа и образовательных организаций высшего образования, </w:t>
            </w:r>
            <w:r w:rsidRPr="00190975">
              <w:rPr>
                <w:sz w:val="24"/>
                <w:szCs w:val="24"/>
                <w:lang w:eastAsia="en-US"/>
              </w:rPr>
              <w:lastRenderedPageBreak/>
              <w:t>расположенных на территории Минераловодского городского округа (далее – обучающиеся образовательных организаций), систематически занимающихся физической культурой и спортом, в общей численности обучающихся 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75" w:rsidRPr="00190975" w:rsidRDefault="00190975" w:rsidP="00190975">
            <w:pPr>
              <w:shd w:val="clear" w:color="auto" w:fill="FFFFFF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190975">
              <w:rPr>
                <w:sz w:val="24"/>
                <w:szCs w:val="24"/>
                <w:lang w:eastAsia="en-US"/>
              </w:rPr>
              <w:lastRenderedPageBreak/>
              <w:t>Процент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75" w:rsidRPr="00190975" w:rsidRDefault="00190975" w:rsidP="0019097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190975">
              <w:rPr>
                <w:rFonts w:eastAsia="Calibri"/>
                <w:sz w:val="24"/>
                <w:szCs w:val="24"/>
                <w:lang w:eastAsia="en-US"/>
              </w:rPr>
              <w:t xml:space="preserve">Определяется на основании Приказа минэкономразвития России Федеральной службы государственной статистики (Росстат) от 27.03.2019 № 172 «Об утверждении формы федерального статистического наблюдения с указанием по ее заполнению для организации Министерством спорта Российской Федерации федерального </w:t>
            </w:r>
            <w:r w:rsidRPr="00190975">
              <w:rPr>
                <w:rFonts w:eastAsia="Calibri"/>
                <w:sz w:val="24"/>
                <w:szCs w:val="24"/>
                <w:lang w:eastAsia="en-US"/>
              </w:rPr>
              <w:lastRenderedPageBreak/>
              <w:t>статистического наблюдения в сфере физической культуры и спорта» (№ 1-ФК «Сведения о физической культуре и спорте»)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75" w:rsidRPr="00190975" w:rsidRDefault="00190975" w:rsidP="0019097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90975">
              <w:rPr>
                <w:rFonts w:eastAsia="Calibri"/>
                <w:sz w:val="24"/>
                <w:szCs w:val="24"/>
                <w:lang w:eastAsia="en-US"/>
              </w:rPr>
              <w:lastRenderedPageBreak/>
              <w:t>ежегодно</w:t>
            </w:r>
          </w:p>
        </w:tc>
      </w:tr>
      <w:tr w:rsidR="00190975" w:rsidRPr="00190975" w:rsidTr="000D612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75" w:rsidRPr="00190975" w:rsidRDefault="00190975" w:rsidP="00190975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90975">
              <w:rPr>
                <w:rFonts w:eastAsia="Calibri"/>
                <w:sz w:val="24"/>
                <w:szCs w:val="24"/>
                <w:lang w:eastAsia="en-US"/>
              </w:rPr>
              <w:lastRenderedPageBreak/>
              <w:t>5.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75" w:rsidRPr="00190975" w:rsidRDefault="00190975" w:rsidP="00190975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190975">
              <w:rPr>
                <w:sz w:val="24"/>
                <w:szCs w:val="24"/>
                <w:lang w:eastAsia="en-US"/>
              </w:rPr>
              <w:t>Количество спортсменов Минераловодского городского округа, включенных в составы спортивных сборных команд Ставропольского края/ России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75" w:rsidRPr="00190975" w:rsidRDefault="00190975" w:rsidP="00190975">
            <w:pPr>
              <w:shd w:val="clear" w:color="auto" w:fill="FFFFFF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190975">
              <w:rPr>
                <w:sz w:val="24"/>
                <w:szCs w:val="24"/>
                <w:lang w:eastAsia="en-US"/>
              </w:rPr>
              <w:t>Человек/</w:t>
            </w:r>
          </w:p>
          <w:p w:rsidR="00190975" w:rsidRPr="00190975" w:rsidRDefault="00190975" w:rsidP="00190975">
            <w:pPr>
              <w:shd w:val="clear" w:color="auto" w:fill="FFFFFF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190975">
              <w:rPr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75" w:rsidRPr="00190975" w:rsidRDefault="00190975" w:rsidP="0019097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190975">
              <w:rPr>
                <w:rFonts w:eastAsia="Calibri"/>
                <w:sz w:val="24"/>
                <w:szCs w:val="24"/>
                <w:lang w:eastAsia="en-US"/>
              </w:rPr>
              <w:t>Данный показатель не требует расчета, определяется по данным комитета по физической культуре и спорту администрации Минераловодского городского округа, подведомственных ему учреждений, спортивных федераций Ставропольского края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75" w:rsidRPr="00190975" w:rsidRDefault="00190975" w:rsidP="0019097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90975">
              <w:rPr>
                <w:rFonts w:eastAsia="Calibri"/>
                <w:sz w:val="24"/>
                <w:szCs w:val="24"/>
                <w:lang w:eastAsia="en-US"/>
              </w:rPr>
              <w:t>ежегодно</w:t>
            </w:r>
          </w:p>
        </w:tc>
      </w:tr>
      <w:tr w:rsidR="00190975" w:rsidRPr="00190975" w:rsidTr="000D612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75" w:rsidRPr="00190975" w:rsidRDefault="00190975" w:rsidP="00190975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90975">
              <w:rPr>
                <w:rFonts w:eastAsia="Calibri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75" w:rsidRPr="00190975" w:rsidRDefault="00190975" w:rsidP="00190975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190975">
              <w:rPr>
                <w:sz w:val="24"/>
                <w:szCs w:val="24"/>
                <w:lang w:eastAsia="en-US"/>
              </w:rPr>
              <w:t>Уровень занятого места сборной командой Минераловодского городского округа по футболу в Чемпионате и Первенстве Ставропольского края по футболу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75" w:rsidRPr="00190975" w:rsidRDefault="00190975" w:rsidP="00190975">
            <w:pPr>
              <w:shd w:val="clear" w:color="auto" w:fill="FFFFFF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190975">
              <w:rPr>
                <w:sz w:val="24"/>
                <w:szCs w:val="24"/>
                <w:lang w:eastAsia="en-US"/>
              </w:rPr>
              <w:t>Место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75" w:rsidRPr="00190975" w:rsidRDefault="00190975" w:rsidP="0019097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190975">
              <w:rPr>
                <w:rFonts w:eastAsia="Calibri"/>
                <w:sz w:val="24"/>
                <w:szCs w:val="24"/>
                <w:lang w:eastAsia="en-US"/>
              </w:rPr>
              <w:t>Данный показатель не требует расчета, определяется по данным комитета по физической культуре и спорту администрации Минераловодского городского округа по результатам проведения соревнований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75" w:rsidRPr="00190975" w:rsidRDefault="00190975" w:rsidP="0019097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90975">
              <w:rPr>
                <w:rFonts w:eastAsia="Calibri"/>
                <w:sz w:val="24"/>
                <w:szCs w:val="24"/>
                <w:lang w:eastAsia="en-US"/>
              </w:rPr>
              <w:t>ежегодно</w:t>
            </w:r>
          </w:p>
        </w:tc>
      </w:tr>
      <w:tr w:rsidR="00190975" w:rsidRPr="00190975" w:rsidTr="000D612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75" w:rsidRPr="00190975" w:rsidRDefault="00190975" w:rsidP="00190975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90975">
              <w:rPr>
                <w:rFonts w:eastAsia="Calibri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75" w:rsidRPr="00190975" w:rsidRDefault="00190975" w:rsidP="00190975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190975">
              <w:rPr>
                <w:sz w:val="24"/>
                <w:szCs w:val="24"/>
                <w:lang w:eastAsia="en-US"/>
              </w:rPr>
              <w:t>Доля населения Минераловодского городского округа, выполнившего нормативы испытаний (тестов) Всероссийского физкультурно-спортивного комплекса «Готов к труду и обороне» (далее – комплекс ГТО), в общей численности населения Минераловодского городского округа, принявшего участие в выполнении нормативов испытаний (тестов) комплекса ГТО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75" w:rsidRPr="00190975" w:rsidRDefault="00190975" w:rsidP="00190975">
            <w:pPr>
              <w:shd w:val="clear" w:color="auto" w:fill="FFFFFF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190975">
              <w:rPr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75" w:rsidRPr="00190975" w:rsidRDefault="00190975" w:rsidP="0019097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190975">
              <w:rPr>
                <w:rFonts w:eastAsia="Calibri"/>
                <w:sz w:val="24"/>
                <w:szCs w:val="24"/>
                <w:lang w:eastAsia="en-US"/>
              </w:rPr>
              <w:t>Данный показатель не требует расчета, определяется по данным комитета по физической культуре и спорту администрации Минераловодского городского округа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75" w:rsidRPr="00190975" w:rsidRDefault="00190975" w:rsidP="0019097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90975">
              <w:rPr>
                <w:rFonts w:eastAsia="Calibri"/>
                <w:sz w:val="24"/>
                <w:szCs w:val="24"/>
                <w:lang w:eastAsia="en-US"/>
              </w:rPr>
              <w:t>ежегодно</w:t>
            </w:r>
          </w:p>
        </w:tc>
      </w:tr>
      <w:tr w:rsidR="00190975" w:rsidRPr="00190975" w:rsidTr="000D612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75" w:rsidRPr="00190975" w:rsidRDefault="00190975" w:rsidP="00190975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90975">
              <w:rPr>
                <w:rFonts w:eastAsia="Calibri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75" w:rsidRPr="00190975" w:rsidRDefault="00190975" w:rsidP="00190975">
            <w:pPr>
              <w:spacing w:after="160"/>
              <w:textAlignment w:val="baseline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190975">
              <w:rPr>
                <w:sz w:val="24"/>
                <w:szCs w:val="24"/>
                <w:shd w:val="clear" w:color="auto" w:fill="FFFFFF"/>
                <w:lang w:eastAsia="en-US"/>
              </w:rPr>
              <w:t xml:space="preserve">Количество учащихся МКУ ДО ДЮСШ            г. Минеральные Воды (далее – ДЮСШ), получивших </w:t>
            </w:r>
            <w:r w:rsidRPr="00190975">
              <w:rPr>
                <w:sz w:val="24"/>
                <w:szCs w:val="24"/>
                <w:shd w:val="clear" w:color="auto" w:fill="FFFFFF"/>
                <w:lang w:eastAsia="en-US"/>
              </w:rPr>
              <w:lastRenderedPageBreak/>
              <w:t>массовые спортивные разряды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75" w:rsidRPr="00190975" w:rsidRDefault="00190975" w:rsidP="00190975">
            <w:pPr>
              <w:spacing w:after="160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190975">
              <w:rPr>
                <w:sz w:val="24"/>
                <w:szCs w:val="24"/>
                <w:lang w:eastAsia="en-US"/>
              </w:rPr>
              <w:lastRenderedPageBreak/>
              <w:t>Человек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75" w:rsidRPr="00190975" w:rsidRDefault="00190975" w:rsidP="00190975">
            <w:pPr>
              <w:shd w:val="clear" w:color="auto" w:fill="FFFFFF"/>
              <w:textAlignment w:val="baseline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190975">
              <w:rPr>
                <w:rFonts w:eastAsia="Calibri"/>
                <w:sz w:val="24"/>
                <w:szCs w:val="24"/>
                <w:lang w:eastAsia="en-US"/>
              </w:rPr>
              <w:t xml:space="preserve">Данный показатель не требует расчета, определяется по данным </w:t>
            </w:r>
            <w:r w:rsidRPr="00190975">
              <w:rPr>
                <w:sz w:val="24"/>
                <w:szCs w:val="24"/>
                <w:shd w:val="clear" w:color="auto" w:fill="FFFFFF"/>
                <w:lang w:eastAsia="en-US"/>
              </w:rPr>
              <w:t xml:space="preserve">МКУ ДО ДЮСШ </w:t>
            </w:r>
          </w:p>
          <w:p w:rsidR="00190975" w:rsidRPr="00190975" w:rsidRDefault="00190975" w:rsidP="0019097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190975">
              <w:rPr>
                <w:sz w:val="24"/>
                <w:szCs w:val="24"/>
                <w:shd w:val="clear" w:color="auto" w:fill="FFFFFF"/>
                <w:lang w:eastAsia="en-US"/>
              </w:rPr>
              <w:t xml:space="preserve">г. Минеральные Воды, подведомственного </w:t>
            </w:r>
            <w:r w:rsidRPr="00190975">
              <w:rPr>
                <w:rFonts w:eastAsia="Calibri"/>
                <w:sz w:val="24"/>
                <w:szCs w:val="24"/>
                <w:lang w:eastAsia="en-US"/>
              </w:rPr>
              <w:t xml:space="preserve">комитету </w:t>
            </w:r>
            <w:r w:rsidRPr="00190975">
              <w:rPr>
                <w:rFonts w:eastAsia="Calibri"/>
                <w:sz w:val="24"/>
                <w:szCs w:val="24"/>
                <w:lang w:eastAsia="en-US"/>
              </w:rPr>
              <w:lastRenderedPageBreak/>
              <w:t>по физической культуре и спорту администрации Минераловодского городского округа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75" w:rsidRPr="00190975" w:rsidRDefault="00190975" w:rsidP="0019097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90975">
              <w:rPr>
                <w:rFonts w:eastAsia="Calibri"/>
                <w:sz w:val="24"/>
                <w:szCs w:val="24"/>
                <w:lang w:eastAsia="en-US"/>
              </w:rPr>
              <w:lastRenderedPageBreak/>
              <w:t>ежегодно</w:t>
            </w:r>
          </w:p>
        </w:tc>
      </w:tr>
      <w:tr w:rsidR="00190975" w:rsidRPr="00190975" w:rsidTr="000D612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75" w:rsidRPr="00190975" w:rsidRDefault="00190975" w:rsidP="00190975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90975">
              <w:rPr>
                <w:rFonts w:eastAsia="Calibri"/>
                <w:sz w:val="24"/>
                <w:szCs w:val="24"/>
                <w:lang w:eastAsia="en-US"/>
              </w:rPr>
              <w:lastRenderedPageBreak/>
              <w:t>9.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75" w:rsidRPr="00190975" w:rsidRDefault="00190975" w:rsidP="00190975">
            <w:pPr>
              <w:spacing w:after="160"/>
              <w:textAlignment w:val="baseline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190975">
              <w:rPr>
                <w:sz w:val="24"/>
                <w:szCs w:val="24"/>
                <w:shd w:val="clear" w:color="auto" w:fill="FFFFFF"/>
                <w:lang w:eastAsia="en-US"/>
              </w:rPr>
              <w:t>Количество учащихся ДЮСШ, получивших разряд «кандидат в мастера спорта» (КМС), звание «мастер спорта» (МС)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75" w:rsidRPr="00190975" w:rsidRDefault="00190975" w:rsidP="00190975">
            <w:pPr>
              <w:spacing w:after="160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190975">
              <w:rPr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75" w:rsidRPr="00190975" w:rsidRDefault="00190975" w:rsidP="0019097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90975">
              <w:rPr>
                <w:rFonts w:eastAsia="Calibri"/>
                <w:sz w:val="24"/>
                <w:szCs w:val="24"/>
                <w:lang w:eastAsia="en-US"/>
              </w:rPr>
              <w:t xml:space="preserve">Данный показатель не требует расчета, определяется по данным МКУ ДО ДЮСШ </w:t>
            </w:r>
          </w:p>
          <w:p w:rsidR="00190975" w:rsidRPr="00190975" w:rsidRDefault="00190975" w:rsidP="0019097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90975">
              <w:rPr>
                <w:rFonts w:eastAsia="Calibri"/>
                <w:sz w:val="24"/>
                <w:szCs w:val="24"/>
                <w:lang w:eastAsia="en-US"/>
              </w:rPr>
              <w:t>г. Минеральные Воды, подведомственного комитету по физической культуре и спорту администрации Минераловодского городского округа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75" w:rsidRPr="00190975" w:rsidRDefault="00190975" w:rsidP="0019097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90975">
              <w:rPr>
                <w:rFonts w:eastAsia="Calibri"/>
                <w:sz w:val="24"/>
                <w:szCs w:val="24"/>
                <w:lang w:eastAsia="en-US"/>
              </w:rPr>
              <w:t>ежегодно</w:t>
            </w:r>
          </w:p>
        </w:tc>
      </w:tr>
      <w:tr w:rsidR="00190975" w:rsidRPr="00190975" w:rsidTr="000D612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75" w:rsidRPr="00190975" w:rsidRDefault="00190975" w:rsidP="00190975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90975">
              <w:rPr>
                <w:rFonts w:eastAsia="Calibri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75" w:rsidRPr="00190975" w:rsidRDefault="00190975" w:rsidP="00190975">
            <w:pPr>
              <w:spacing w:after="160"/>
              <w:textAlignment w:val="baseline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190975">
              <w:rPr>
                <w:sz w:val="24"/>
                <w:szCs w:val="24"/>
                <w:shd w:val="clear" w:color="auto" w:fill="FFFFFF"/>
                <w:lang w:eastAsia="en-US"/>
              </w:rPr>
              <w:t xml:space="preserve">Количество спортивно-массовых мероприятий муниципальных образований Ставропольского края (далее – соревнования местного уровня), в которых приняли участие учащиеся ДЮСШ, </w:t>
            </w:r>
            <w:proofErr w:type="gramStart"/>
            <w:r w:rsidRPr="00190975">
              <w:rPr>
                <w:sz w:val="24"/>
                <w:szCs w:val="24"/>
                <w:shd w:val="clear" w:color="auto" w:fill="FFFFFF"/>
                <w:lang w:eastAsia="en-US"/>
              </w:rPr>
              <w:t>согласно</w:t>
            </w:r>
            <w:proofErr w:type="gramEnd"/>
            <w:r w:rsidRPr="00190975">
              <w:rPr>
                <w:sz w:val="24"/>
                <w:szCs w:val="24"/>
                <w:shd w:val="clear" w:color="auto" w:fill="FFFFFF"/>
                <w:lang w:eastAsia="en-US"/>
              </w:rPr>
              <w:t xml:space="preserve"> календарного плана учреждения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75" w:rsidRPr="00190975" w:rsidRDefault="00190975" w:rsidP="00190975">
            <w:pPr>
              <w:spacing w:after="160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190975">
              <w:rPr>
                <w:sz w:val="24"/>
                <w:szCs w:val="24"/>
                <w:lang w:eastAsia="en-US"/>
              </w:rPr>
              <w:t>Единица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75" w:rsidRPr="00190975" w:rsidRDefault="00190975" w:rsidP="0019097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90975">
              <w:rPr>
                <w:rFonts w:eastAsia="Calibri"/>
                <w:sz w:val="24"/>
                <w:szCs w:val="24"/>
                <w:lang w:eastAsia="en-US"/>
              </w:rPr>
              <w:t xml:space="preserve">Данный показатель не требует расчета, определяется по данным МКУ ДО ДЮСШ </w:t>
            </w:r>
          </w:p>
          <w:p w:rsidR="00190975" w:rsidRPr="00190975" w:rsidRDefault="00190975" w:rsidP="0019097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90975">
              <w:rPr>
                <w:rFonts w:eastAsia="Calibri"/>
                <w:sz w:val="24"/>
                <w:szCs w:val="24"/>
                <w:lang w:eastAsia="en-US"/>
              </w:rPr>
              <w:t>г. Минеральные Воды, подведомственного комитету по физической культуре и спорту администрации Минераловодского городского округа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75" w:rsidRPr="00190975" w:rsidRDefault="00190975" w:rsidP="0019097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90975">
              <w:rPr>
                <w:rFonts w:eastAsia="Calibri"/>
                <w:sz w:val="24"/>
                <w:szCs w:val="24"/>
                <w:lang w:eastAsia="en-US"/>
              </w:rPr>
              <w:t>ежегодно</w:t>
            </w:r>
          </w:p>
        </w:tc>
      </w:tr>
      <w:tr w:rsidR="00190975" w:rsidRPr="00190975" w:rsidTr="000D612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75" w:rsidRPr="00190975" w:rsidRDefault="00190975" w:rsidP="00190975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190975">
              <w:rPr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75" w:rsidRPr="00190975" w:rsidRDefault="00190975" w:rsidP="00190975">
            <w:pPr>
              <w:spacing w:after="160"/>
              <w:textAlignment w:val="baseline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190975">
              <w:rPr>
                <w:sz w:val="24"/>
                <w:szCs w:val="24"/>
                <w:shd w:val="clear" w:color="auto" w:fill="FFFFFF"/>
                <w:lang w:eastAsia="en-US"/>
              </w:rPr>
              <w:t>Количество учащихся ДЮСШ, принявших участие в соревнованиях местного уровня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75" w:rsidRPr="00190975" w:rsidRDefault="00190975" w:rsidP="00190975">
            <w:pPr>
              <w:spacing w:after="160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190975">
              <w:rPr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75" w:rsidRPr="00190975" w:rsidRDefault="00190975" w:rsidP="0019097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90975">
              <w:rPr>
                <w:rFonts w:eastAsia="Calibri"/>
                <w:sz w:val="24"/>
                <w:szCs w:val="24"/>
                <w:lang w:eastAsia="en-US"/>
              </w:rPr>
              <w:t xml:space="preserve">Данный показатель не требует расчета, определяется по данным МКУ ДО ДЮСШ </w:t>
            </w:r>
          </w:p>
          <w:p w:rsidR="00190975" w:rsidRPr="00190975" w:rsidRDefault="00190975" w:rsidP="0019097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90975">
              <w:rPr>
                <w:rFonts w:eastAsia="Calibri"/>
                <w:sz w:val="24"/>
                <w:szCs w:val="24"/>
                <w:lang w:eastAsia="en-US"/>
              </w:rPr>
              <w:t>г. Минеральные Воды, подведомственного комитету по физической культуре и спорту администрации Минераловодского городского округа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75" w:rsidRPr="00190975" w:rsidRDefault="00190975" w:rsidP="0019097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90975">
              <w:rPr>
                <w:rFonts w:eastAsia="Calibri"/>
                <w:sz w:val="24"/>
                <w:szCs w:val="24"/>
                <w:lang w:eastAsia="en-US"/>
              </w:rPr>
              <w:t>ежегодно</w:t>
            </w:r>
          </w:p>
        </w:tc>
      </w:tr>
      <w:tr w:rsidR="00190975" w:rsidRPr="00190975" w:rsidTr="000D612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75" w:rsidRPr="00190975" w:rsidRDefault="00190975" w:rsidP="00190975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190975">
              <w:rPr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75" w:rsidRPr="00190975" w:rsidRDefault="00190975" w:rsidP="00190975">
            <w:pPr>
              <w:spacing w:after="160"/>
              <w:textAlignment w:val="baseline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190975">
              <w:rPr>
                <w:sz w:val="24"/>
                <w:szCs w:val="24"/>
                <w:shd w:val="clear" w:color="auto" w:fill="FFFFFF"/>
                <w:lang w:eastAsia="en-US"/>
              </w:rPr>
              <w:t xml:space="preserve">Количество призовых мест, занятых учащимися ДЮСШ в соревнованиях местного уровня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75" w:rsidRPr="00190975" w:rsidRDefault="00190975" w:rsidP="00190975">
            <w:pPr>
              <w:spacing w:after="160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190975">
              <w:rPr>
                <w:sz w:val="24"/>
                <w:szCs w:val="24"/>
                <w:lang w:eastAsia="en-US"/>
              </w:rPr>
              <w:t>Единица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75" w:rsidRPr="00190975" w:rsidRDefault="00190975" w:rsidP="0019097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90975">
              <w:rPr>
                <w:rFonts w:eastAsia="Calibri"/>
                <w:sz w:val="24"/>
                <w:szCs w:val="24"/>
                <w:lang w:eastAsia="en-US"/>
              </w:rPr>
              <w:t xml:space="preserve">Данный показатель не требует расчета, определяется по данным МКУ ДО ДЮСШ </w:t>
            </w:r>
          </w:p>
          <w:p w:rsidR="00190975" w:rsidRPr="00190975" w:rsidRDefault="00190975" w:rsidP="0019097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90975">
              <w:rPr>
                <w:rFonts w:eastAsia="Calibri"/>
                <w:sz w:val="24"/>
                <w:szCs w:val="24"/>
                <w:lang w:eastAsia="en-US"/>
              </w:rPr>
              <w:t>г. Минеральные Воды, подведомственного комитету по физической культуре и спорту администрации Минераловодского городского округа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75" w:rsidRPr="00190975" w:rsidRDefault="00190975" w:rsidP="0019097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90975">
              <w:rPr>
                <w:rFonts w:eastAsia="Calibri"/>
                <w:sz w:val="24"/>
                <w:szCs w:val="24"/>
                <w:lang w:eastAsia="en-US"/>
              </w:rPr>
              <w:t>ежегодно</w:t>
            </w:r>
          </w:p>
        </w:tc>
      </w:tr>
      <w:tr w:rsidR="00190975" w:rsidRPr="00190975" w:rsidTr="000D612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75" w:rsidRPr="00190975" w:rsidRDefault="00190975" w:rsidP="00190975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190975">
              <w:rPr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75" w:rsidRPr="00190975" w:rsidRDefault="00190975" w:rsidP="00190975">
            <w:pPr>
              <w:spacing w:after="160"/>
              <w:textAlignment w:val="baseline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190975">
              <w:rPr>
                <w:sz w:val="24"/>
                <w:szCs w:val="24"/>
                <w:shd w:val="clear" w:color="auto" w:fill="FFFFFF"/>
                <w:lang w:eastAsia="en-US"/>
              </w:rPr>
              <w:t>Количество соревнований, включенных в краевой календарный план (далее – краевые соревнования), в которых приняли участие учащиеся ДЮСШ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75" w:rsidRPr="00190975" w:rsidRDefault="00190975" w:rsidP="00190975">
            <w:pPr>
              <w:spacing w:after="160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190975">
              <w:rPr>
                <w:sz w:val="24"/>
                <w:szCs w:val="24"/>
                <w:lang w:eastAsia="en-US"/>
              </w:rPr>
              <w:t>Единица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75" w:rsidRPr="00190975" w:rsidRDefault="00190975" w:rsidP="0019097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90975">
              <w:rPr>
                <w:rFonts w:eastAsia="Calibri"/>
                <w:sz w:val="24"/>
                <w:szCs w:val="24"/>
                <w:lang w:eastAsia="en-US"/>
              </w:rPr>
              <w:t xml:space="preserve">Данный показатель не требует расчета, определяется по данным МКУ ДО ДЮСШ </w:t>
            </w:r>
          </w:p>
          <w:p w:rsidR="00190975" w:rsidRPr="00190975" w:rsidRDefault="00190975" w:rsidP="0019097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190975">
              <w:rPr>
                <w:rFonts w:eastAsia="Calibri"/>
                <w:sz w:val="24"/>
                <w:szCs w:val="24"/>
                <w:lang w:eastAsia="en-US"/>
              </w:rPr>
              <w:t>г. Минеральные Воды, подведомственного комитету по физической культуре и спорту администрации Минераловодского городского округа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75" w:rsidRPr="00190975" w:rsidRDefault="00190975" w:rsidP="0019097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90975">
              <w:rPr>
                <w:rFonts w:eastAsia="Calibri"/>
                <w:sz w:val="24"/>
                <w:szCs w:val="24"/>
                <w:lang w:eastAsia="en-US"/>
              </w:rPr>
              <w:t>ежегодно</w:t>
            </w:r>
          </w:p>
        </w:tc>
      </w:tr>
      <w:tr w:rsidR="00190975" w:rsidRPr="00190975" w:rsidTr="000D612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75" w:rsidRPr="00190975" w:rsidRDefault="00190975" w:rsidP="00190975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190975">
              <w:rPr>
                <w:sz w:val="24"/>
                <w:szCs w:val="24"/>
                <w:lang w:eastAsia="en-US"/>
              </w:rPr>
              <w:lastRenderedPageBreak/>
              <w:t>14.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75" w:rsidRPr="00190975" w:rsidRDefault="00190975" w:rsidP="00190975">
            <w:pPr>
              <w:spacing w:after="160"/>
              <w:textAlignment w:val="baseline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190975">
              <w:rPr>
                <w:sz w:val="24"/>
                <w:szCs w:val="24"/>
                <w:shd w:val="clear" w:color="auto" w:fill="FFFFFF"/>
                <w:lang w:eastAsia="en-US"/>
              </w:rPr>
              <w:t>Количество учащихся ДЮСШ, принявших участие в краевых соревнованиях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75" w:rsidRPr="00190975" w:rsidRDefault="00190975" w:rsidP="00190975">
            <w:pPr>
              <w:spacing w:after="160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190975">
              <w:rPr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75" w:rsidRPr="00190975" w:rsidRDefault="00190975" w:rsidP="0019097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90975">
              <w:rPr>
                <w:rFonts w:eastAsia="Calibri"/>
                <w:sz w:val="24"/>
                <w:szCs w:val="24"/>
                <w:lang w:eastAsia="en-US"/>
              </w:rPr>
              <w:t xml:space="preserve">Данный показатель не требует расчета, определяется по данным МКУ ДО ДЮСШ </w:t>
            </w:r>
          </w:p>
          <w:p w:rsidR="00190975" w:rsidRPr="00190975" w:rsidRDefault="00190975" w:rsidP="0019097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190975">
              <w:rPr>
                <w:rFonts w:eastAsia="Calibri"/>
                <w:sz w:val="24"/>
                <w:szCs w:val="24"/>
                <w:lang w:eastAsia="en-US"/>
              </w:rPr>
              <w:t>г. Минеральные Воды, подведомственного комитету по физической культуре и спорту администрации Минераловодского городского округа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75" w:rsidRPr="00190975" w:rsidRDefault="00190975" w:rsidP="0019097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90975">
              <w:rPr>
                <w:rFonts w:eastAsia="Calibri"/>
                <w:sz w:val="24"/>
                <w:szCs w:val="24"/>
                <w:lang w:eastAsia="en-US"/>
              </w:rPr>
              <w:t>ежегодно</w:t>
            </w:r>
          </w:p>
        </w:tc>
      </w:tr>
      <w:tr w:rsidR="00190975" w:rsidRPr="00190975" w:rsidTr="000D612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75" w:rsidRPr="00190975" w:rsidRDefault="00190975" w:rsidP="00190975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190975">
              <w:rPr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75" w:rsidRPr="00190975" w:rsidRDefault="00190975" w:rsidP="00190975">
            <w:pPr>
              <w:spacing w:after="160"/>
              <w:textAlignment w:val="baseline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190975">
              <w:rPr>
                <w:sz w:val="24"/>
                <w:szCs w:val="24"/>
                <w:shd w:val="clear" w:color="auto" w:fill="FFFFFF"/>
                <w:lang w:eastAsia="en-US"/>
              </w:rPr>
              <w:t>Количество призовых мест, занятых учащимися ДЮСШ в краевых соревнованиях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75" w:rsidRPr="00190975" w:rsidRDefault="00190975" w:rsidP="00190975">
            <w:pPr>
              <w:spacing w:after="160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190975">
              <w:rPr>
                <w:sz w:val="24"/>
                <w:szCs w:val="24"/>
                <w:lang w:eastAsia="en-US"/>
              </w:rPr>
              <w:t>Единица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75" w:rsidRPr="00190975" w:rsidRDefault="00190975" w:rsidP="0019097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90975">
              <w:rPr>
                <w:rFonts w:eastAsia="Calibri"/>
                <w:sz w:val="24"/>
                <w:szCs w:val="24"/>
                <w:lang w:eastAsia="en-US"/>
              </w:rPr>
              <w:t xml:space="preserve">Данный показатель не требует расчета, определяется по данным МКУ ДО ДЮСШ </w:t>
            </w:r>
          </w:p>
          <w:p w:rsidR="00190975" w:rsidRPr="00190975" w:rsidRDefault="00190975" w:rsidP="0019097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190975">
              <w:rPr>
                <w:rFonts w:eastAsia="Calibri"/>
                <w:sz w:val="24"/>
                <w:szCs w:val="24"/>
                <w:lang w:eastAsia="en-US"/>
              </w:rPr>
              <w:t>г. Минеральные Воды, подведомственного комитету по физической культуре и спорту администрации Минераловодского городского округа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75" w:rsidRPr="00190975" w:rsidRDefault="00190975" w:rsidP="0019097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90975">
              <w:rPr>
                <w:rFonts w:eastAsia="Calibri"/>
                <w:sz w:val="24"/>
                <w:szCs w:val="24"/>
                <w:lang w:eastAsia="en-US"/>
              </w:rPr>
              <w:t>ежегодно</w:t>
            </w:r>
          </w:p>
        </w:tc>
      </w:tr>
      <w:tr w:rsidR="00190975" w:rsidRPr="00190975" w:rsidTr="000D612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5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75" w:rsidRPr="00190975" w:rsidRDefault="00190975" w:rsidP="00190975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190975">
              <w:rPr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75" w:rsidRPr="00190975" w:rsidRDefault="00190975" w:rsidP="00190975">
            <w:pPr>
              <w:spacing w:after="160"/>
              <w:textAlignment w:val="baseline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190975">
              <w:rPr>
                <w:sz w:val="24"/>
                <w:szCs w:val="24"/>
                <w:shd w:val="clear" w:color="auto" w:fill="FFFFFF"/>
                <w:lang w:eastAsia="en-US"/>
              </w:rPr>
              <w:t>Количество граждан Минераловодского городского округа, систематически занимающихся на базе муниципального бюджетного учреждения «Центр физической культуры и спорта Минераловодского городского округа» (далее – МБУ «ЦФКиС МГО»)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75" w:rsidRPr="00190975" w:rsidRDefault="00190975" w:rsidP="00190975">
            <w:pPr>
              <w:spacing w:after="160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190975">
              <w:rPr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75" w:rsidRPr="00190975" w:rsidRDefault="00190975" w:rsidP="0019097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190975">
              <w:rPr>
                <w:rFonts w:eastAsia="Calibri"/>
                <w:sz w:val="24"/>
                <w:szCs w:val="24"/>
                <w:lang w:eastAsia="en-US"/>
              </w:rPr>
              <w:t xml:space="preserve">Данный показатель не требует расчета, определяется по данным </w:t>
            </w:r>
            <w:r w:rsidRPr="00190975">
              <w:rPr>
                <w:sz w:val="24"/>
                <w:szCs w:val="24"/>
                <w:shd w:val="clear" w:color="auto" w:fill="FFFFFF"/>
                <w:lang w:eastAsia="en-US"/>
              </w:rPr>
              <w:t>МБУ «ЦФКиС МГО»</w:t>
            </w:r>
            <w:r w:rsidRPr="00190975">
              <w:rPr>
                <w:rFonts w:eastAsia="Calibri"/>
                <w:sz w:val="24"/>
                <w:szCs w:val="24"/>
                <w:lang w:eastAsia="en-US"/>
              </w:rPr>
              <w:t>, подведомственного комитету по физической культуре и спорту администрации Минераловодского городского округа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75" w:rsidRPr="00190975" w:rsidRDefault="00190975" w:rsidP="0019097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90975">
              <w:rPr>
                <w:rFonts w:eastAsia="Calibri"/>
                <w:sz w:val="24"/>
                <w:szCs w:val="24"/>
                <w:lang w:eastAsia="en-US"/>
              </w:rPr>
              <w:t>ежегодно</w:t>
            </w:r>
          </w:p>
        </w:tc>
      </w:tr>
      <w:tr w:rsidR="00190975" w:rsidRPr="00190975" w:rsidTr="000D612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75" w:rsidRPr="00190975" w:rsidRDefault="00190975" w:rsidP="00190975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190975">
              <w:rPr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75" w:rsidRPr="00190975" w:rsidRDefault="00190975" w:rsidP="00190975">
            <w:pPr>
              <w:spacing w:after="160"/>
              <w:textAlignment w:val="baseline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190975">
              <w:rPr>
                <w:sz w:val="24"/>
                <w:szCs w:val="24"/>
                <w:shd w:val="clear" w:color="auto" w:fill="FFFFFF"/>
                <w:lang w:eastAsia="en-US"/>
              </w:rPr>
              <w:t>Количество спортивных групп в МБУ «ЦФКиС МГО»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75" w:rsidRPr="00190975" w:rsidRDefault="00190975" w:rsidP="00190975">
            <w:pPr>
              <w:spacing w:after="160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190975">
              <w:rPr>
                <w:sz w:val="24"/>
                <w:szCs w:val="24"/>
                <w:lang w:eastAsia="en-US"/>
              </w:rPr>
              <w:t>Единица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75" w:rsidRPr="00190975" w:rsidRDefault="00190975" w:rsidP="0019097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190975">
              <w:rPr>
                <w:rFonts w:eastAsia="Calibri"/>
                <w:sz w:val="24"/>
                <w:szCs w:val="24"/>
                <w:lang w:eastAsia="en-US"/>
              </w:rPr>
              <w:t xml:space="preserve">Данный показатель не требует расчета, определяется по данным </w:t>
            </w:r>
            <w:r w:rsidRPr="00190975">
              <w:rPr>
                <w:sz w:val="24"/>
                <w:szCs w:val="24"/>
                <w:shd w:val="clear" w:color="auto" w:fill="FFFFFF"/>
                <w:lang w:eastAsia="en-US"/>
              </w:rPr>
              <w:t>МБУ «ЦФКиС МГО»</w:t>
            </w:r>
            <w:r w:rsidRPr="00190975">
              <w:rPr>
                <w:rFonts w:eastAsia="Calibri"/>
                <w:sz w:val="24"/>
                <w:szCs w:val="24"/>
                <w:lang w:eastAsia="en-US"/>
              </w:rPr>
              <w:t>, подведомственного комитету по физической культуре и спорту администрации Минераловодского городского округа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75" w:rsidRPr="00190975" w:rsidRDefault="00190975" w:rsidP="0019097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90975">
              <w:rPr>
                <w:rFonts w:eastAsia="Calibri"/>
                <w:sz w:val="24"/>
                <w:szCs w:val="24"/>
                <w:lang w:eastAsia="en-US"/>
              </w:rPr>
              <w:t>ежегодно</w:t>
            </w:r>
          </w:p>
        </w:tc>
      </w:tr>
      <w:tr w:rsidR="00190975" w:rsidRPr="00190975" w:rsidTr="000D612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75" w:rsidRPr="00190975" w:rsidRDefault="00190975" w:rsidP="00190975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190975">
              <w:rPr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75" w:rsidRPr="00190975" w:rsidRDefault="00190975" w:rsidP="00190975">
            <w:pPr>
              <w:spacing w:after="160"/>
              <w:textAlignment w:val="baseline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190975">
              <w:rPr>
                <w:sz w:val="24"/>
                <w:szCs w:val="24"/>
                <w:shd w:val="clear" w:color="auto" w:fill="FFFFFF"/>
                <w:lang w:eastAsia="en-US"/>
              </w:rPr>
              <w:t xml:space="preserve">Количество организованных и проведенных МБУ «ЦФКиС МГО» спортивно-массовых и физкультурно-оздоровительных мероприятий, </w:t>
            </w:r>
            <w:proofErr w:type="gramStart"/>
            <w:r w:rsidRPr="00190975">
              <w:rPr>
                <w:sz w:val="24"/>
                <w:szCs w:val="24"/>
                <w:shd w:val="clear" w:color="auto" w:fill="FFFFFF"/>
                <w:lang w:eastAsia="en-US"/>
              </w:rPr>
              <w:t>согласно</w:t>
            </w:r>
            <w:proofErr w:type="gramEnd"/>
            <w:r w:rsidRPr="00190975">
              <w:rPr>
                <w:sz w:val="24"/>
                <w:szCs w:val="24"/>
                <w:shd w:val="clear" w:color="auto" w:fill="FFFFFF"/>
                <w:lang w:eastAsia="en-US"/>
              </w:rPr>
              <w:t xml:space="preserve"> календарного плана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75" w:rsidRPr="00190975" w:rsidRDefault="00190975" w:rsidP="00190975">
            <w:pPr>
              <w:spacing w:after="160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190975">
              <w:rPr>
                <w:sz w:val="24"/>
                <w:szCs w:val="24"/>
                <w:lang w:eastAsia="en-US"/>
              </w:rPr>
              <w:t>Единица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75" w:rsidRPr="00190975" w:rsidRDefault="00190975" w:rsidP="0019097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190975">
              <w:rPr>
                <w:rFonts w:eastAsia="Calibri"/>
                <w:sz w:val="24"/>
                <w:szCs w:val="24"/>
                <w:lang w:eastAsia="en-US"/>
              </w:rPr>
              <w:t xml:space="preserve">Данный показатель не требует расчета, определяется по данным </w:t>
            </w:r>
            <w:r w:rsidRPr="00190975">
              <w:rPr>
                <w:sz w:val="24"/>
                <w:szCs w:val="24"/>
                <w:shd w:val="clear" w:color="auto" w:fill="FFFFFF"/>
                <w:lang w:eastAsia="en-US"/>
              </w:rPr>
              <w:t>МБУ «ЦФКиС МГО»</w:t>
            </w:r>
            <w:r w:rsidRPr="00190975">
              <w:rPr>
                <w:rFonts w:eastAsia="Calibri"/>
                <w:sz w:val="24"/>
                <w:szCs w:val="24"/>
                <w:lang w:eastAsia="en-US"/>
              </w:rPr>
              <w:t>, подведомственного комитету по физической культуре и спорту администрации Минераловодского городского округа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75" w:rsidRPr="00190975" w:rsidRDefault="00190975" w:rsidP="0019097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90975">
              <w:rPr>
                <w:rFonts w:eastAsia="Calibri"/>
                <w:sz w:val="24"/>
                <w:szCs w:val="24"/>
                <w:lang w:eastAsia="en-US"/>
              </w:rPr>
              <w:t>ежегодно</w:t>
            </w:r>
          </w:p>
        </w:tc>
      </w:tr>
      <w:tr w:rsidR="00190975" w:rsidRPr="00190975" w:rsidTr="000D612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75" w:rsidRPr="00190975" w:rsidRDefault="00190975" w:rsidP="00190975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190975">
              <w:rPr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75" w:rsidRPr="00190975" w:rsidRDefault="00190975" w:rsidP="00190975">
            <w:pPr>
              <w:spacing w:after="160"/>
              <w:textAlignment w:val="baseline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190975">
              <w:rPr>
                <w:sz w:val="24"/>
                <w:szCs w:val="24"/>
                <w:shd w:val="clear" w:color="auto" w:fill="FFFFFF"/>
                <w:lang w:eastAsia="en-US"/>
              </w:rPr>
              <w:t xml:space="preserve">Доля лиц, занимающихся в учреждениях, осуществляющих </w:t>
            </w:r>
            <w:r w:rsidRPr="00190975">
              <w:rPr>
                <w:sz w:val="24"/>
                <w:szCs w:val="24"/>
                <w:shd w:val="clear" w:color="auto" w:fill="FFFFFF"/>
                <w:lang w:eastAsia="en-US"/>
              </w:rPr>
              <w:lastRenderedPageBreak/>
              <w:t>спортивную подготовку, прошедших спортивную подготовку по видам спорта на этапе начальной подготовки и зачисленных на тренировочный этап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75" w:rsidRPr="00190975" w:rsidRDefault="00190975" w:rsidP="00190975">
            <w:pPr>
              <w:spacing w:after="160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190975">
              <w:rPr>
                <w:sz w:val="24"/>
                <w:szCs w:val="24"/>
                <w:lang w:eastAsia="en-US"/>
              </w:rPr>
              <w:lastRenderedPageBreak/>
              <w:t xml:space="preserve">Процент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75" w:rsidRPr="00190975" w:rsidRDefault="00190975" w:rsidP="0019097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90975">
              <w:rPr>
                <w:rFonts w:eastAsia="Calibri"/>
                <w:sz w:val="24"/>
                <w:szCs w:val="24"/>
                <w:lang w:eastAsia="en-US"/>
              </w:rPr>
              <w:t xml:space="preserve">Данный показатель не требует расчета, определяется по данным МКУ ДО ДЮСШ </w:t>
            </w:r>
          </w:p>
          <w:p w:rsidR="00190975" w:rsidRPr="00190975" w:rsidRDefault="00190975" w:rsidP="0019097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190975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г. Минеральные Воды и </w:t>
            </w:r>
            <w:r w:rsidRPr="00190975">
              <w:rPr>
                <w:sz w:val="24"/>
                <w:szCs w:val="24"/>
                <w:shd w:val="clear" w:color="auto" w:fill="FFFFFF"/>
                <w:lang w:eastAsia="en-US"/>
              </w:rPr>
              <w:t>МБУ «ЦФКиС МГО»</w:t>
            </w:r>
            <w:r w:rsidRPr="00190975">
              <w:rPr>
                <w:rFonts w:eastAsia="Calibri"/>
                <w:sz w:val="24"/>
                <w:szCs w:val="24"/>
                <w:lang w:eastAsia="en-US"/>
              </w:rPr>
              <w:t>, подведомственного комитету по физической культуре и спорту администрации Минераловодского городского округа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75" w:rsidRPr="00190975" w:rsidRDefault="00190975" w:rsidP="0019097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90975">
              <w:rPr>
                <w:rFonts w:eastAsia="Calibri"/>
                <w:sz w:val="24"/>
                <w:szCs w:val="24"/>
                <w:lang w:eastAsia="en-US"/>
              </w:rPr>
              <w:lastRenderedPageBreak/>
              <w:t>ежегодно</w:t>
            </w:r>
          </w:p>
        </w:tc>
      </w:tr>
      <w:tr w:rsidR="00190975" w:rsidRPr="00190975" w:rsidTr="000D612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75" w:rsidRPr="00190975" w:rsidRDefault="00190975" w:rsidP="001909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75" w:rsidRPr="00190975" w:rsidRDefault="00190975" w:rsidP="00190975">
            <w:pPr>
              <w:widowControl w:val="0"/>
              <w:autoSpaceDE w:val="0"/>
              <w:autoSpaceDN w:val="0"/>
              <w:rPr>
                <w:b/>
                <w:sz w:val="24"/>
                <w:szCs w:val="24"/>
              </w:rPr>
            </w:pPr>
            <w:r w:rsidRPr="00190975">
              <w:rPr>
                <w:b/>
                <w:sz w:val="24"/>
                <w:szCs w:val="24"/>
              </w:rPr>
              <w:t>Показатель решения задачи 2 подпрограммы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75" w:rsidRPr="00190975" w:rsidRDefault="00190975" w:rsidP="001909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75" w:rsidRPr="00190975" w:rsidRDefault="00190975" w:rsidP="001909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75" w:rsidRPr="00190975" w:rsidRDefault="00190975" w:rsidP="0019097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90975">
              <w:rPr>
                <w:rFonts w:eastAsia="Calibri"/>
                <w:sz w:val="24"/>
                <w:szCs w:val="24"/>
                <w:lang w:eastAsia="en-US"/>
              </w:rPr>
              <w:t>ежегодно</w:t>
            </w:r>
          </w:p>
        </w:tc>
      </w:tr>
      <w:tr w:rsidR="00190975" w:rsidRPr="00190975" w:rsidTr="000D612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75" w:rsidRPr="00190975" w:rsidRDefault="00190975" w:rsidP="00190975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90975">
              <w:rPr>
                <w:rFonts w:eastAsia="Calibri"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75" w:rsidRPr="00190975" w:rsidRDefault="00190975" w:rsidP="00190975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190975">
              <w:rPr>
                <w:sz w:val="24"/>
                <w:szCs w:val="24"/>
                <w:lang w:eastAsia="en-US"/>
              </w:rPr>
              <w:t>Количество спортивных сооружений Минераловодского городского округа</w:t>
            </w:r>
            <w:r w:rsidRPr="00190975">
              <w:rPr>
                <w:sz w:val="24"/>
                <w:szCs w:val="24"/>
                <w:lang w:eastAsia="en-US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75" w:rsidRPr="00190975" w:rsidRDefault="00190975" w:rsidP="00190975">
            <w:pPr>
              <w:shd w:val="clear" w:color="auto" w:fill="FFFFFF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190975">
              <w:rPr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75" w:rsidRPr="00190975" w:rsidRDefault="00190975" w:rsidP="0019097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190975">
              <w:rPr>
                <w:rFonts w:eastAsia="Calibri"/>
                <w:sz w:val="24"/>
                <w:szCs w:val="24"/>
              </w:rPr>
              <w:t>Данный показатель не требует расчета, определяется по данным комитета по физической культуре и спорту администрации Минераловодского городского округа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75" w:rsidRPr="00190975" w:rsidRDefault="00190975" w:rsidP="0019097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90975">
              <w:rPr>
                <w:rFonts w:eastAsia="Calibri"/>
                <w:sz w:val="24"/>
                <w:szCs w:val="24"/>
                <w:lang w:eastAsia="en-US"/>
              </w:rPr>
              <w:t>ежегодно</w:t>
            </w:r>
          </w:p>
        </w:tc>
      </w:tr>
    </w:tbl>
    <w:p w:rsidR="00190975" w:rsidRPr="00190975" w:rsidRDefault="00190975" w:rsidP="00190975">
      <w:pPr>
        <w:widowControl w:val="0"/>
        <w:autoSpaceDE w:val="0"/>
        <w:autoSpaceDN w:val="0"/>
        <w:ind w:firstLine="540"/>
        <w:jc w:val="both"/>
        <w:rPr>
          <w:b/>
        </w:rPr>
      </w:pPr>
      <w:bookmarkStart w:id="1" w:name="P42"/>
      <w:bookmarkEnd w:id="1"/>
    </w:p>
    <w:p w:rsidR="00190975" w:rsidRPr="00190975" w:rsidRDefault="00190975" w:rsidP="00190975">
      <w:pPr>
        <w:overflowPunct w:val="0"/>
        <w:autoSpaceDE w:val="0"/>
        <w:autoSpaceDN w:val="0"/>
        <w:adjustRightInd w:val="0"/>
        <w:ind w:left="11057"/>
        <w:rPr>
          <w:sz w:val="28"/>
          <w:szCs w:val="28"/>
        </w:rPr>
      </w:pPr>
      <w:r w:rsidRPr="00190975">
        <w:rPr>
          <w:sz w:val="28"/>
          <w:szCs w:val="28"/>
        </w:rPr>
        <w:t xml:space="preserve"> </w:t>
      </w:r>
    </w:p>
    <w:p w:rsidR="00190975" w:rsidRPr="00190975" w:rsidRDefault="00190975" w:rsidP="00190975">
      <w:pPr>
        <w:autoSpaceDE w:val="0"/>
        <w:autoSpaceDN w:val="0"/>
        <w:adjustRightInd w:val="0"/>
        <w:jc w:val="right"/>
        <w:outlineLvl w:val="2"/>
        <w:rPr>
          <w:sz w:val="16"/>
          <w:szCs w:val="16"/>
        </w:rPr>
      </w:pPr>
      <w:r w:rsidRPr="00190975">
        <w:rPr>
          <w:sz w:val="28"/>
          <w:szCs w:val="28"/>
        </w:rPr>
        <w:br w:type="page"/>
      </w:r>
    </w:p>
    <w:p w:rsidR="00190975" w:rsidRPr="00190975" w:rsidRDefault="00190975" w:rsidP="00190975">
      <w:pPr>
        <w:autoSpaceDE w:val="0"/>
        <w:autoSpaceDN w:val="0"/>
        <w:adjustRightInd w:val="0"/>
        <w:jc w:val="right"/>
        <w:outlineLvl w:val="2"/>
        <w:rPr>
          <w:sz w:val="16"/>
          <w:szCs w:val="16"/>
        </w:rPr>
      </w:pPr>
    </w:p>
    <w:p w:rsidR="00190975" w:rsidRPr="00190975" w:rsidRDefault="00190975" w:rsidP="00190975">
      <w:pPr>
        <w:autoSpaceDE w:val="0"/>
        <w:autoSpaceDN w:val="0"/>
        <w:adjustRightInd w:val="0"/>
        <w:jc w:val="center"/>
        <w:outlineLvl w:val="2"/>
        <w:rPr>
          <w:caps/>
          <w:sz w:val="28"/>
          <w:szCs w:val="28"/>
        </w:rPr>
      </w:pPr>
      <w:r w:rsidRPr="00190975">
        <w:rPr>
          <w:caps/>
          <w:sz w:val="28"/>
          <w:szCs w:val="28"/>
        </w:rPr>
        <w:t xml:space="preserve">Сведения </w:t>
      </w:r>
    </w:p>
    <w:p w:rsidR="00190975" w:rsidRPr="00190975" w:rsidRDefault="00190975" w:rsidP="00190975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190975">
        <w:rPr>
          <w:sz w:val="28"/>
          <w:szCs w:val="28"/>
        </w:rPr>
        <w:t xml:space="preserve">об основных мерах правового регулирования в сфере реализации Программы </w:t>
      </w:r>
    </w:p>
    <w:p w:rsidR="00190975" w:rsidRPr="00190975" w:rsidRDefault="00190975" w:rsidP="00190975">
      <w:pPr>
        <w:autoSpaceDE w:val="0"/>
        <w:autoSpaceDN w:val="0"/>
        <w:adjustRightInd w:val="0"/>
        <w:outlineLvl w:val="2"/>
        <w:rPr>
          <w:sz w:val="28"/>
          <w:szCs w:val="28"/>
        </w:rPr>
      </w:pPr>
    </w:p>
    <w:tbl>
      <w:tblPr>
        <w:tblW w:w="1502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53"/>
        <w:gridCol w:w="3960"/>
        <w:gridCol w:w="3120"/>
        <w:gridCol w:w="2426"/>
      </w:tblGrid>
      <w:tr w:rsidR="00190975" w:rsidRPr="00190975" w:rsidTr="000D612B">
        <w:trPr>
          <w:cantSplit/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975" w:rsidRPr="00190975" w:rsidRDefault="00190975" w:rsidP="0019097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 xml:space="preserve">№ </w:t>
            </w:r>
            <w:proofErr w:type="gramStart"/>
            <w:r w:rsidRPr="00190975">
              <w:rPr>
                <w:sz w:val="24"/>
                <w:szCs w:val="24"/>
              </w:rPr>
              <w:t>п</w:t>
            </w:r>
            <w:proofErr w:type="gramEnd"/>
            <w:r w:rsidRPr="00190975">
              <w:rPr>
                <w:sz w:val="24"/>
                <w:szCs w:val="24"/>
              </w:rPr>
              <w:t>/п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975" w:rsidRPr="00190975" w:rsidRDefault="00190975" w:rsidP="0019097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Вид нормативного правового акта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975" w:rsidRPr="00190975" w:rsidRDefault="00190975" w:rsidP="0019097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Основные положения нормативного правового акта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75" w:rsidRPr="00190975" w:rsidRDefault="00190975" w:rsidP="0019097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Ответственный исполнитель, соисполнитель Программы, подпрограммы Программы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75" w:rsidRPr="00190975" w:rsidRDefault="00190975" w:rsidP="0019097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Ожидаемые сроки принятия нормативного правового акта</w:t>
            </w:r>
          </w:p>
        </w:tc>
      </w:tr>
      <w:tr w:rsidR="00190975" w:rsidRPr="00190975" w:rsidTr="000D612B">
        <w:trPr>
          <w:cantSplit/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75" w:rsidRPr="00190975" w:rsidRDefault="00190975" w:rsidP="0019097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1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75" w:rsidRPr="00190975" w:rsidRDefault="00190975" w:rsidP="0019097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75" w:rsidRPr="00190975" w:rsidRDefault="00190975" w:rsidP="0019097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75" w:rsidRPr="00190975" w:rsidRDefault="00190975" w:rsidP="0019097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4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75" w:rsidRPr="00190975" w:rsidRDefault="00190975" w:rsidP="0019097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90975">
              <w:rPr>
                <w:sz w:val="28"/>
                <w:szCs w:val="28"/>
              </w:rPr>
              <w:t>5</w:t>
            </w:r>
          </w:p>
        </w:tc>
      </w:tr>
      <w:tr w:rsidR="00190975" w:rsidRPr="00190975" w:rsidTr="000D612B">
        <w:trPr>
          <w:cantSplit/>
          <w:trHeight w:val="5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75" w:rsidRPr="00190975" w:rsidRDefault="00190975" w:rsidP="001909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75" w:rsidRPr="00190975" w:rsidRDefault="00190975" w:rsidP="0019097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190975" w:rsidRPr="00190975" w:rsidRDefault="00190975" w:rsidP="0019097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90975">
              <w:rPr>
                <w:b/>
                <w:sz w:val="24"/>
                <w:szCs w:val="24"/>
              </w:rPr>
              <w:t>Программа Минераловодского городского округа «Развитие физической культуры и спорта»</w:t>
            </w:r>
          </w:p>
          <w:p w:rsidR="00190975" w:rsidRPr="00190975" w:rsidRDefault="00190975" w:rsidP="0019097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90975" w:rsidRPr="00190975" w:rsidTr="000D612B">
        <w:trPr>
          <w:cantSplit/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75" w:rsidRPr="00190975" w:rsidRDefault="00190975" w:rsidP="001909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75" w:rsidRPr="00190975" w:rsidRDefault="00190975" w:rsidP="0019097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90975" w:rsidRPr="00190975" w:rsidTr="000D612B">
        <w:trPr>
          <w:cantSplit/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75" w:rsidRPr="00190975" w:rsidRDefault="00190975" w:rsidP="0019097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75" w:rsidRPr="00190975" w:rsidRDefault="00190975" w:rsidP="0019097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190975" w:rsidRPr="00190975" w:rsidRDefault="00190975" w:rsidP="0019097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90975">
              <w:rPr>
                <w:b/>
                <w:sz w:val="24"/>
                <w:szCs w:val="24"/>
              </w:rPr>
              <w:t>Подпрограмма 1 «Развитие физической культуры и спорта, пропаганда здорового образа жизни»</w:t>
            </w:r>
          </w:p>
          <w:p w:rsidR="00190975" w:rsidRPr="00190975" w:rsidRDefault="00190975" w:rsidP="0019097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190975" w:rsidRPr="00190975" w:rsidTr="000D612B">
        <w:trPr>
          <w:cantSplit/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75" w:rsidRPr="00190975" w:rsidRDefault="00190975" w:rsidP="0019097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90975" w:rsidRPr="00190975" w:rsidRDefault="00190975" w:rsidP="0019097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1.</w:t>
            </w:r>
          </w:p>
        </w:tc>
        <w:tc>
          <w:tcPr>
            <w:tcW w:w="14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75" w:rsidRPr="00190975" w:rsidRDefault="00190975" w:rsidP="001909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190975" w:rsidRPr="00190975" w:rsidRDefault="00190975" w:rsidP="001909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Принятие нормативных актов не планируется, т.к. нормативные акты Минераловодского городского округа, направленные на развитие физической культуры и спорта, приняты в период с 2015 года по 2019 годы</w:t>
            </w:r>
          </w:p>
          <w:p w:rsidR="00190975" w:rsidRPr="00190975" w:rsidRDefault="00190975" w:rsidP="001909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190975" w:rsidRPr="00190975" w:rsidRDefault="00190975" w:rsidP="00190975">
      <w:pPr>
        <w:jc w:val="both"/>
        <w:rPr>
          <w:sz w:val="28"/>
          <w:szCs w:val="28"/>
        </w:rPr>
      </w:pPr>
    </w:p>
    <w:p w:rsidR="00190975" w:rsidRPr="00190975" w:rsidRDefault="00190975" w:rsidP="00190975">
      <w:pPr>
        <w:jc w:val="both"/>
        <w:rPr>
          <w:sz w:val="28"/>
          <w:szCs w:val="28"/>
        </w:rPr>
      </w:pPr>
    </w:p>
    <w:p w:rsidR="00E91030" w:rsidRDefault="00E91030"/>
    <w:sectPr w:rsidR="00E91030" w:rsidSect="005C31B7">
      <w:pgSz w:w="16838" w:h="11906" w:orient="landscape"/>
      <w:pgMar w:top="1134" w:right="1134" w:bottom="567" w:left="1134" w:header="709" w:footer="709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895" w:rsidRDefault="00600895">
      <w:r>
        <w:separator/>
      </w:r>
    </w:p>
  </w:endnote>
  <w:endnote w:type="continuationSeparator" w:id="0">
    <w:p w:rsidR="00600895" w:rsidRDefault="00600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895" w:rsidRDefault="00600895">
      <w:r>
        <w:separator/>
      </w:r>
    </w:p>
  </w:footnote>
  <w:footnote w:type="continuationSeparator" w:id="0">
    <w:p w:rsidR="00600895" w:rsidRDefault="006008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BDE" w:rsidRDefault="000C17C4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F2870">
      <w:rPr>
        <w:noProof/>
      </w:rPr>
      <w:t>1</w:t>
    </w:r>
    <w:r>
      <w:fldChar w:fldCharType="end"/>
    </w:r>
  </w:p>
  <w:p w:rsidR="00187024" w:rsidRDefault="00600895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D4E99"/>
    <w:multiLevelType w:val="hybridMultilevel"/>
    <w:tmpl w:val="EC7019A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FEE4632"/>
    <w:multiLevelType w:val="hybridMultilevel"/>
    <w:tmpl w:val="49BAC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D31A46"/>
    <w:multiLevelType w:val="hybridMultilevel"/>
    <w:tmpl w:val="E6D41206"/>
    <w:lvl w:ilvl="0" w:tplc="7C044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F953D4"/>
    <w:multiLevelType w:val="hybridMultilevel"/>
    <w:tmpl w:val="769A5492"/>
    <w:lvl w:ilvl="0" w:tplc="0419000F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8A79FF"/>
    <w:multiLevelType w:val="singleLevel"/>
    <w:tmpl w:val="E106619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>
    <w:nsid w:val="17F4136B"/>
    <w:multiLevelType w:val="hybridMultilevel"/>
    <w:tmpl w:val="4970BFF6"/>
    <w:lvl w:ilvl="0" w:tplc="F4C26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8730B2"/>
    <w:multiLevelType w:val="hybridMultilevel"/>
    <w:tmpl w:val="C2DC2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AB38FE"/>
    <w:multiLevelType w:val="hybridMultilevel"/>
    <w:tmpl w:val="58DE9DA6"/>
    <w:lvl w:ilvl="0" w:tplc="9014C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D267CE"/>
    <w:multiLevelType w:val="hybridMultilevel"/>
    <w:tmpl w:val="443637E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D45407"/>
    <w:multiLevelType w:val="hybridMultilevel"/>
    <w:tmpl w:val="7870E14A"/>
    <w:lvl w:ilvl="0" w:tplc="9AC614AC">
      <w:start w:val="3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0">
    <w:nsid w:val="47327A4E"/>
    <w:multiLevelType w:val="hybridMultilevel"/>
    <w:tmpl w:val="8642212A"/>
    <w:lvl w:ilvl="0" w:tplc="F4C26AC8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E77793"/>
    <w:multiLevelType w:val="hybridMultilevel"/>
    <w:tmpl w:val="1B1A04B8"/>
    <w:lvl w:ilvl="0" w:tplc="7C044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BF0F6E"/>
    <w:multiLevelType w:val="hybridMultilevel"/>
    <w:tmpl w:val="51C42A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BB905A9"/>
    <w:multiLevelType w:val="hybridMultilevel"/>
    <w:tmpl w:val="F24264FC"/>
    <w:lvl w:ilvl="0" w:tplc="4B08FFF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D9056B"/>
    <w:multiLevelType w:val="hybridMultilevel"/>
    <w:tmpl w:val="912E0186"/>
    <w:lvl w:ilvl="0" w:tplc="0419000F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13B597F"/>
    <w:multiLevelType w:val="hybridMultilevel"/>
    <w:tmpl w:val="5BE4B240"/>
    <w:lvl w:ilvl="0" w:tplc="F4C26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5C5EAB"/>
    <w:multiLevelType w:val="hybridMultilevel"/>
    <w:tmpl w:val="43EE67E6"/>
    <w:lvl w:ilvl="0" w:tplc="9014C3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067703D"/>
    <w:multiLevelType w:val="hybridMultilevel"/>
    <w:tmpl w:val="52E0CE52"/>
    <w:lvl w:ilvl="0" w:tplc="9014C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1A496F"/>
    <w:multiLevelType w:val="hybridMultilevel"/>
    <w:tmpl w:val="F24264FC"/>
    <w:lvl w:ilvl="0" w:tplc="4B08FFF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57753A"/>
    <w:multiLevelType w:val="hybridMultilevel"/>
    <w:tmpl w:val="52864FB4"/>
    <w:lvl w:ilvl="0" w:tplc="AC9C84FC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0">
    <w:nsid w:val="7B2506DF"/>
    <w:multiLevelType w:val="hybridMultilevel"/>
    <w:tmpl w:val="E812A68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16779B"/>
    <w:multiLevelType w:val="hybridMultilevel"/>
    <w:tmpl w:val="86EC7FD4"/>
    <w:lvl w:ilvl="0" w:tplc="9014C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1"/>
  </w:num>
  <w:num w:numId="3">
    <w:abstractNumId w:val="17"/>
  </w:num>
  <w:num w:numId="4">
    <w:abstractNumId w:val="0"/>
  </w:num>
  <w:num w:numId="5">
    <w:abstractNumId w:val="4"/>
  </w:num>
  <w:num w:numId="6">
    <w:abstractNumId w:val="14"/>
  </w:num>
  <w:num w:numId="7">
    <w:abstractNumId w:val="12"/>
  </w:num>
  <w:num w:numId="8">
    <w:abstractNumId w:val="18"/>
  </w:num>
  <w:num w:numId="9">
    <w:abstractNumId w:val="3"/>
  </w:num>
  <w:num w:numId="10">
    <w:abstractNumId w:val="9"/>
  </w:num>
  <w:num w:numId="11">
    <w:abstractNumId w:val="19"/>
  </w:num>
  <w:num w:numId="12">
    <w:abstractNumId w:val="13"/>
  </w:num>
  <w:num w:numId="13">
    <w:abstractNumId w:val="8"/>
  </w:num>
  <w:num w:numId="14">
    <w:abstractNumId w:val="20"/>
  </w:num>
  <w:num w:numId="15">
    <w:abstractNumId w:val="10"/>
  </w:num>
  <w:num w:numId="16">
    <w:abstractNumId w:val="5"/>
  </w:num>
  <w:num w:numId="17">
    <w:abstractNumId w:val="15"/>
  </w:num>
  <w:num w:numId="18">
    <w:abstractNumId w:val="6"/>
  </w:num>
  <w:num w:numId="19">
    <w:abstractNumId w:val="16"/>
  </w:num>
  <w:num w:numId="20">
    <w:abstractNumId w:val="1"/>
  </w:num>
  <w:num w:numId="21">
    <w:abstractNumId w:val="7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EE9"/>
    <w:rsid w:val="000C17C4"/>
    <w:rsid w:val="000F2870"/>
    <w:rsid w:val="00190975"/>
    <w:rsid w:val="0026312E"/>
    <w:rsid w:val="00600895"/>
    <w:rsid w:val="00881230"/>
    <w:rsid w:val="0090339A"/>
    <w:rsid w:val="00B93ED7"/>
    <w:rsid w:val="00DC0EE9"/>
    <w:rsid w:val="00E85F9A"/>
    <w:rsid w:val="00E91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F9A"/>
    <w:rPr>
      <w:lang w:eastAsia="ru-RU"/>
    </w:rPr>
  </w:style>
  <w:style w:type="paragraph" w:styleId="1">
    <w:name w:val="heading 1"/>
    <w:basedOn w:val="a"/>
    <w:next w:val="a"/>
    <w:link w:val="10"/>
    <w:qFormat/>
    <w:rsid w:val="00E85F9A"/>
    <w:pPr>
      <w:keepNext/>
      <w:suppressAutoHyphens/>
      <w:spacing w:after="111"/>
      <w:ind w:left="5170"/>
      <w:outlineLvl w:val="0"/>
    </w:pPr>
    <w:rPr>
      <w:snapToGrid w:val="0"/>
      <w:sz w:val="28"/>
    </w:rPr>
  </w:style>
  <w:style w:type="paragraph" w:styleId="2">
    <w:name w:val="heading 2"/>
    <w:basedOn w:val="a"/>
    <w:next w:val="a"/>
    <w:link w:val="20"/>
    <w:qFormat/>
    <w:rsid w:val="00E85F9A"/>
    <w:pPr>
      <w:keepNext/>
      <w:suppressAutoHyphens/>
      <w:outlineLvl w:val="1"/>
    </w:pPr>
    <w:rPr>
      <w:b/>
      <w:snapToGrid w:val="0"/>
      <w:sz w:val="28"/>
    </w:rPr>
  </w:style>
  <w:style w:type="paragraph" w:styleId="3">
    <w:name w:val="heading 3"/>
    <w:basedOn w:val="a"/>
    <w:next w:val="a"/>
    <w:link w:val="30"/>
    <w:qFormat/>
    <w:rsid w:val="00E85F9A"/>
    <w:pPr>
      <w:keepNext/>
      <w:suppressAutoHyphens/>
      <w:jc w:val="center"/>
      <w:outlineLvl w:val="2"/>
    </w:pPr>
    <w:rPr>
      <w:b/>
      <w:snapToGrid w:val="0"/>
      <w:sz w:val="28"/>
    </w:rPr>
  </w:style>
  <w:style w:type="paragraph" w:styleId="4">
    <w:name w:val="heading 4"/>
    <w:basedOn w:val="a"/>
    <w:next w:val="a"/>
    <w:link w:val="40"/>
    <w:qFormat/>
    <w:rsid w:val="00E85F9A"/>
    <w:pPr>
      <w:keepNext/>
      <w:suppressAutoHyphens/>
      <w:ind w:hanging="330"/>
      <w:jc w:val="center"/>
      <w:outlineLvl w:val="3"/>
    </w:pPr>
    <w:rPr>
      <w:b/>
      <w:snapToGrid w:val="0"/>
      <w:sz w:val="28"/>
    </w:rPr>
  </w:style>
  <w:style w:type="paragraph" w:styleId="5">
    <w:name w:val="heading 5"/>
    <w:basedOn w:val="a"/>
    <w:next w:val="a"/>
    <w:link w:val="50"/>
    <w:qFormat/>
    <w:rsid w:val="00E85F9A"/>
    <w:pPr>
      <w:keepNext/>
      <w:suppressAutoHyphens/>
      <w:ind w:hanging="880"/>
      <w:jc w:val="center"/>
      <w:outlineLvl w:val="4"/>
    </w:pPr>
    <w:rPr>
      <w:b/>
      <w:snapToGrid w:val="0"/>
      <w:sz w:val="28"/>
    </w:rPr>
  </w:style>
  <w:style w:type="paragraph" w:styleId="6">
    <w:name w:val="heading 6"/>
    <w:basedOn w:val="a"/>
    <w:next w:val="a"/>
    <w:link w:val="60"/>
    <w:qFormat/>
    <w:rsid w:val="00E85F9A"/>
    <w:pPr>
      <w:keepNext/>
      <w:tabs>
        <w:tab w:val="left" w:pos="6237"/>
      </w:tabs>
      <w:suppressAutoHyphens/>
      <w:outlineLvl w:val="5"/>
    </w:pPr>
    <w:rPr>
      <w:snapToGrid w:val="0"/>
      <w:sz w:val="28"/>
    </w:rPr>
  </w:style>
  <w:style w:type="paragraph" w:styleId="7">
    <w:name w:val="heading 7"/>
    <w:basedOn w:val="a"/>
    <w:next w:val="a"/>
    <w:link w:val="70"/>
    <w:qFormat/>
    <w:rsid w:val="00E85F9A"/>
    <w:pPr>
      <w:keepNext/>
      <w:tabs>
        <w:tab w:val="left" w:pos="1985"/>
        <w:tab w:val="left" w:pos="8222"/>
      </w:tabs>
      <w:suppressAutoHyphens/>
      <w:ind w:left="1560"/>
      <w:outlineLvl w:val="6"/>
    </w:pPr>
    <w:rPr>
      <w:snapToGrid w:val="0"/>
      <w:sz w:val="28"/>
    </w:rPr>
  </w:style>
  <w:style w:type="paragraph" w:styleId="8">
    <w:name w:val="heading 8"/>
    <w:basedOn w:val="a"/>
    <w:next w:val="a"/>
    <w:link w:val="80"/>
    <w:qFormat/>
    <w:rsid w:val="00E85F9A"/>
    <w:pPr>
      <w:keepNext/>
      <w:tabs>
        <w:tab w:val="left" w:pos="1985"/>
        <w:tab w:val="left" w:pos="8222"/>
      </w:tabs>
      <w:suppressAutoHyphens/>
      <w:ind w:left="1701"/>
      <w:outlineLvl w:val="7"/>
    </w:pPr>
    <w:rPr>
      <w:snapToGrid w:val="0"/>
      <w:sz w:val="28"/>
    </w:rPr>
  </w:style>
  <w:style w:type="paragraph" w:styleId="9">
    <w:name w:val="heading 9"/>
    <w:basedOn w:val="a"/>
    <w:next w:val="a"/>
    <w:link w:val="90"/>
    <w:qFormat/>
    <w:rsid w:val="00E85F9A"/>
    <w:pPr>
      <w:keepNext/>
      <w:tabs>
        <w:tab w:val="left" w:pos="2060"/>
      </w:tabs>
      <w:suppressAutoHyphens/>
      <w:spacing w:before="222" w:after="222"/>
      <w:ind w:right="3168"/>
      <w:outlineLvl w:val="8"/>
    </w:pPr>
    <w:rPr>
      <w:b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5F9A"/>
    <w:rPr>
      <w:snapToGrid w:val="0"/>
      <w:sz w:val="28"/>
      <w:lang w:eastAsia="ru-RU"/>
    </w:rPr>
  </w:style>
  <w:style w:type="character" w:customStyle="1" w:styleId="20">
    <w:name w:val="Заголовок 2 Знак"/>
    <w:basedOn w:val="a0"/>
    <w:link w:val="2"/>
    <w:rsid w:val="00E85F9A"/>
    <w:rPr>
      <w:b/>
      <w:snapToGrid w:val="0"/>
      <w:sz w:val="28"/>
      <w:lang w:eastAsia="ru-RU"/>
    </w:rPr>
  </w:style>
  <w:style w:type="character" w:customStyle="1" w:styleId="30">
    <w:name w:val="Заголовок 3 Знак"/>
    <w:basedOn w:val="a0"/>
    <w:link w:val="3"/>
    <w:rsid w:val="00E85F9A"/>
    <w:rPr>
      <w:b/>
      <w:snapToGrid w:val="0"/>
      <w:sz w:val="28"/>
      <w:lang w:eastAsia="ru-RU"/>
    </w:rPr>
  </w:style>
  <w:style w:type="character" w:customStyle="1" w:styleId="40">
    <w:name w:val="Заголовок 4 Знак"/>
    <w:basedOn w:val="a0"/>
    <w:link w:val="4"/>
    <w:rsid w:val="00E85F9A"/>
    <w:rPr>
      <w:b/>
      <w:snapToGrid w:val="0"/>
      <w:sz w:val="28"/>
      <w:lang w:eastAsia="ru-RU"/>
    </w:rPr>
  </w:style>
  <w:style w:type="character" w:customStyle="1" w:styleId="50">
    <w:name w:val="Заголовок 5 Знак"/>
    <w:basedOn w:val="a0"/>
    <w:link w:val="5"/>
    <w:rsid w:val="00E85F9A"/>
    <w:rPr>
      <w:b/>
      <w:snapToGrid w:val="0"/>
      <w:sz w:val="28"/>
      <w:lang w:eastAsia="ru-RU"/>
    </w:rPr>
  </w:style>
  <w:style w:type="character" w:customStyle="1" w:styleId="60">
    <w:name w:val="Заголовок 6 Знак"/>
    <w:basedOn w:val="a0"/>
    <w:link w:val="6"/>
    <w:rsid w:val="00E85F9A"/>
    <w:rPr>
      <w:snapToGrid w:val="0"/>
      <w:sz w:val="28"/>
      <w:lang w:eastAsia="ru-RU"/>
    </w:rPr>
  </w:style>
  <w:style w:type="character" w:customStyle="1" w:styleId="70">
    <w:name w:val="Заголовок 7 Знак"/>
    <w:basedOn w:val="a0"/>
    <w:link w:val="7"/>
    <w:rsid w:val="00E85F9A"/>
    <w:rPr>
      <w:snapToGrid w:val="0"/>
      <w:sz w:val="28"/>
      <w:lang w:eastAsia="ru-RU"/>
    </w:rPr>
  </w:style>
  <w:style w:type="character" w:customStyle="1" w:styleId="80">
    <w:name w:val="Заголовок 8 Знак"/>
    <w:basedOn w:val="a0"/>
    <w:link w:val="8"/>
    <w:rsid w:val="00E85F9A"/>
    <w:rPr>
      <w:snapToGrid w:val="0"/>
      <w:sz w:val="28"/>
      <w:lang w:eastAsia="ru-RU"/>
    </w:rPr>
  </w:style>
  <w:style w:type="character" w:customStyle="1" w:styleId="90">
    <w:name w:val="Заголовок 9 Знак"/>
    <w:basedOn w:val="a0"/>
    <w:link w:val="9"/>
    <w:rsid w:val="00E85F9A"/>
    <w:rPr>
      <w:b/>
      <w:snapToGrid w:val="0"/>
      <w:sz w:val="28"/>
      <w:lang w:eastAsia="ru-RU"/>
    </w:rPr>
  </w:style>
  <w:style w:type="paragraph" w:styleId="a3">
    <w:name w:val="caption"/>
    <w:basedOn w:val="a"/>
    <w:next w:val="a"/>
    <w:qFormat/>
    <w:rsid w:val="00E85F9A"/>
    <w:pPr>
      <w:suppressAutoHyphens/>
      <w:spacing w:before="1776"/>
      <w:ind w:left="550" w:right="2992"/>
    </w:pPr>
    <w:rPr>
      <w:snapToGrid w:val="0"/>
      <w:sz w:val="28"/>
    </w:rPr>
  </w:style>
  <w:style w:type="paragraph" w:styleId="a4">
    <w:name w:val="Title"/>
    <w:basedOn w:val="a"/>
    <w:link w:val="a5"/>
    <w:qFormat/>
    <w:rsid w:val="00E85F9A"/>
    <w:pPr>
      <w:jc w:val="center"/>
    </w:pPr>
    <w:rPr>
      <w:b/>
      <w:sz w:val="28"/>
      <w:szCs w:val="24"/>
    </w:rPr>
  </w:style>
  <w:style w:type="character" w:customStyle="1" w:styleId="a5">
    <w:name w:val="Название Знак"/>
    <w:basedOn w:val="a0"/>
    <w:link w:val="a4"/>
    <w:rsid w:val="00E85F9A"/>
    <w:rPr>
      <w:b/>
      <w:sz w:val="28"/>
      <w:szCs w:val="24"/>
      <w:lang w:eastAsia="ru-RU"/>
    </w:rPr>
  </w:style>
  <w:style w:type="paragraph" w:styleId="a6">
    <w:name w:val="Subtitle"/>
    <w:basedOn w:val="a"/>
    <w:link w:val="a7"/>
    <w:qFormat/>
    <w:rsid w:val="00E85F9A"/>
    <w:pPr>
      <w:jc w:val="center"/>
    </w:pPr>
    <w:rPr>
      <w:b/>
      <w:sz w:val="32"/>
    </w:rPr>
  </w:style>
  <w:style w:type="character" w:customStyle="1" w:styleId="a7">
    <w:name w:val="Подзаголовок Знак"/>
    <w:basedOn w:val="a0"/>
    <w:link w:val="a6"/>
    <w:rsid w:val="00E85F9A"/>
    <w:rPr>
      <w:b/>
      <w:sz w:val="3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90975"/>
  </w:style>
  <w:style w:type="paragraph" w:customStyle="1" w:styleId="ConsPlusNormal">
    <w:name w:val="ConsPlusNormal"/>
    <w:rsid w:val="00190975"/>
    <w:pPr>
      <w:widowControl w:val="0"/>
      <w:autoSpaceDE w:val="0"/>
      <w:autoSpaceDN w:val="0"/>
    </w:pPr>
    <w:rPr>
      <w:rFonts w:ascii="Calibri" w:hAnsi="Calibri" w:cs="Calibri"/>
      <w:sz w:val="22"/>
      <w:lang w:eastAsia="ru-RU"/>
    </w:rPr>
  </w:style>
  <w:style w:type="paragraph" w:customStyle="1" w:styleId="ConsPlusNonformat">
    <w:name w:val="ConsPlusNonformat"/>
    <w:rsid w:val="00190975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rsid w:val="00190975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customStyle="1" w:styleId="ConsPlusTitlePage">
    <w:name w:val="ConsPlusTitlePage"/>
    <w:rsid w:val="00190975"/>
    <w:pPr>
      <w:widowControl w:val="0"/>
      <w:autoSpaceDE w:val="0"/>
      <w:autoSpaceDN w:val="0"/>
    </w:pPr>
    <w:rPr>
      <w:rFonts w:ascii="Tahoma" w:hAnsi="Tahoma" w:cs="Tahoma"/>
      <w:lang w:eastAsia="ru-RU"/>
    </w:rPr>
  </w:style>
  <w:style w:type="paragraph" w:customStyle="1" w:styleId="ConsNonformat">
    <w:name w:val="ConsNonformat"/>
    <w:rsid w:val="00190975"/>
    <w:pPr>
      <w:snapToGrid w:val="0"/>
    </w:pPr>
    <w:rPr>
      <w:rFonts w:ascii="Courier New" w:hAnsi="Courier New"/>
      <w:lang w:eastAsia="ru-RU"/>
    </w:rPr>
  </w:style>
  <w:style w:type="character" w:styleId="a8">
    <w:name w:val="Hyperlink"/>
    <w:uiPriority w:val="99"/>
    <w:unhideWhenUsed/>
    <w:rsid w:val="00190975"/>
    <w:rPr>
      <w:color w:val="0000FF"/>
      <w:u w:val="single"/>
    </w:rPr>
  </w:style>
  <w:style w:type="character" w:styleId="a9">
    <w:name w:val="Strong"/>
    <w:uiPriority w:val="22"/>
    <w:qFormat/>
    <w:rsid w:val="00190975"/>
    <w:rPr>
      <w:rFonts w:cs="Times New Roman"/>
      <w:b/>
    </w:rPr>
  </w:style>
  <w:style w:type="character" w:customStyle="1" w:styleId="21">
    <w:name w:val="Основной текст (2)_"/>
    <w:link w:val="22"/>
    <w:uiPriority w:val="99"/>
    <w:locked/>
    <w:rsid w:val="00190975"/>
    <w:rPr>
      <w:sz w:val="76"/>
      <w:szCs w:val="7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190975"/>
    <w:pPr>
      <w:widowControl w:val="0"/>
      <w:shd w:val="clear" w:color="auto" w:fill="FFFFFF"/>
      <w:spacing w:line="240" w:lineRule="atLeast"/>
      <w:ind w:hanging="1520"/>
    </w:pPr>
    <w:rPr>
      <w:sz w:val="76"/>
      <w:szCs w:val="76"/>
      <w:lang w:eastAsia="en-US"/>
    </w:rPr>
  </w:style>
  <w:style w:type="paragraph" w:styleId="aa">
    <w:name w:val="Balloon Text"/>
    <w:basedOn w:val="a"/>
    <w:link w:val="ab"/>
    <w:unhideWhenUsed/>
    <w:rsid w:val="0019097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rsid w:val="00190975"/>
    <w:rPr>
      <w:rFonts w:ascii="Segoe UI" w:hAnsi="Segoe UI" w:cs="Segoe UI"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unhideWhenUsed/>
    <w:rsid w:val="00190975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d">
    <w:name w:val="Верхний колонтитул Знак"/>
    <w:basedOn w:val="a0"/>
    <w:link w:val="ac"/>
    <w:uiPriority w:val="99"/>
    <w:rsid w:val="00190975"/>
    <w:rPr>
      <w:sz w:val="28"/>
      <w:szCs w:val="28"/>
      <w:lang w:eastAsia="ru-RU"/>
    </w:rPr>
  </w:style>
  <w:style w:type="paragraph" w:styleId="ae">
    <w:name w:val="footer"/>
    <w:basedOn w:val="a"/>
    <w:link w:val="af"/>
    <w:uiPriority w:val="99"/>
    <w:unhideWhenUsed/>
    <w:rsid w:val="00190975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f">
    <w:name w:val="Нижний колонтитул Знак"/>
    <w:basedOn w:val="a0"/>
    <w:link w:val="ae"/>
    <w:uiPriority w:val="99"/>
    <w:rsid w:val="00190975"/>
    <w:rPr>
      <w:sz w:val="28"/>
      <w:szCs w:val="28"/>
      <w:lang w:eastAsia="ru-RU"/>
    </w:rPr>
  </w:style>
  <w:style w:type="paragraph" w:customStyle="1" w:styleId="ConsPlusCell">
    <w:name w:val="ConsPlusCell"/>
    <w:rsid w:val="00190975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numbering" w:customStyle="1" w:styleId="110">
    <w:name w:val="Нет списка11"/>
    <w:next w:val="a2"/>
    <w:uiPriority w:val="99"/>
    <w:semiHidden/>
    <w:rsid w:val="00190975"/>
  </w:style>
  <w:style w:type="paragraph" w:styleId="HTML">
    <w:name w:val="HTML Preformatted"/>
    <w:basedOn w:val="a"/>
    <w:link w:val="HTML0"/>
    <w:semiHidden/>
    <w:rsid w:val="001909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</w:rPr>
  </w:style>
  <w:style w:type="character" w:customStyle="1" w:styleId="HTML0">
    <w:name w:val="Стандартный HTML Знак"/>
    <w:basedOn w:val="a0"/>
    <w:link w:val="HTML"/>
    <w:semiHidden/>
    <w:rsid w:val="00190975"/>
    <w:rPr>
      <w:rFonts w:ascii="Courier New" w:eastAsia="Calibri" w:hAnsi="Courier New" w:cs="Courier New"/>
      <w:lang w:eastAsia="ru-RU"/>
    </w:rPr>
  </w:style>
  <w:style w:type="paragraph" w:styleId="af0">
    <w:name w:val="Plain Text"/>
    <w:basedOn w:val="a"/>
    <w:link w:val="af1"/>
    <w:rsid w:val="00190975"/>
    <w:rPr>
      <w:rFonts w:ascii="Courier New" w:hAnsi="Courier New"/>
    </w:rPr>
  </w:style>
  <w:style w:type="character" w:customStyle="1" w:styleId="af1">
    <w:name w:val="Текст Знак"/>
    <w:basedOn w:val="a0"/>
    <w:link w:val="af0"/>
    <w:rsid w:val="00190975"/>
    <w:rPr>
      <w:rFonts w:ascii="Courier New" w:hAnsi="Courier New"/>
      <w:lang w:eastAsia="ru-RU"/>
    </w:rPr>
  </w:style>
  <w:style w:type="table" w:styleId="af2">
    <w:name w:val="Table Grid"/>
    <w:basedOn w:val="a1"/>
    <w:rsid w:val="00190975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page number"/>
    <w:rsid w:val="00190975"/>
  </w:style>
  <w:style w:type="paragraph" w:styleId="af4">
    <w:name w:val="Body Text"/>
    <w:basedOn w:val="a"/>
    <w:link w:val="af5"/>
    <w:rsid w:val="00190975"/>
    <w:pPr>
      <w:tabs>
        <w:tab w:val="left" w:pos="3969"/>
      </w:tabs>
    </w:pPr>
    <w:rPr>
      <w:sz w:val="28"/>
    </w:rPr>
  </w:style>
  <w:style w:type="character" w:customStyle="1" w:styleId="af5">
    <w:name w:val="Основной текст Знак"/>
    <w:basedOn w:val="a0"/>
    <w:link w:val="af4"/>
    <w:rsid w:val="00190975"/>
    <w:rPr>
      <w:sz w:val="28"/>
      <w:lang w:eastAsia="ru-RU"/>
    </w:rPr>
  </w:style>
  <w:style w:type="paragraph" w:customStyle="1" w:styleId="af6">
    <w:name w:val="Нормальный (таблица)"/>
    <w:basedOn w:val="a"/>
    <w:next w:val="a"/>
    <w:rsid w:val="0019097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12">
    <w:name w:val="Текст1"/>
    <w:basedOn w:val="a"/>
    <w:rsid w:val="00190975"/>
    <w:rPr>
      <w:rFonts w:ascii="Courier New" w:hAnsi="Courier New"/>
    </w:rPr>
  </w:style>
  <w:style w:type="paragraph" w:customStyle="1" w:styleId="consplusnormal0">
    <w:name w:val="consplusnormal"/>
    <w:basedOn w:val="a"/>
    <w:rsid w:val="00190975"/>
    <w:pPr>
      <w:spacing w:before="100" w:beforeAutospacing="1" w:after="100" w:afterAutospacing="1"/>
    </w:pPr>
    <w:rPr>
      <w:sz w:val="24"/>
      <w:szCs w:val="24"/>
    </w:rPr>
  </w:style>
  <w:style w:type="paragraph" w:customStyle="1" w:styleId="tekstob">
    <w:name w:val="tekstob"/>
    <w:basedOn w:val="a"/>
    <w:rsid w:val="00190975"/>
    <w:pPr>
      <w:spacing w:before="100" w:beforeAutospacing="1" w:after="100" w:afterAutospacing="1"/>
    </w:pPr>
    <w:rPr>
      <w:sz w:val="24"/>
      <w:szCs w:val="24"/>
    </w:rPr>
  </w:style>
  <w:style w:type="paragraph" w:styleId="af7">
    <w:name w:val="Normal (Web)"/>
    <w:basedOn w:val="a"/>
    <w:uiPriority w:val="99"/>
    <w:unhideWhenUsed/>
    <w:rsid w:val="00190975"/>
    <w:pPr>
      <w:spacing w:before="100" w:beforeAutospacing="1" w:after="100" w:afterAutospacing="1"/>
    </w:pPr>
    <w:rPr>
      <w:sz w:val="24"/>
      <w:szCs w:val="24"/>
    </w:rPr>
  </w:style>
  <w:style w:type="paragraph" w:customStyle="1" w:styleId="23">
    <w:name w:val="Без интервала2"/>
    <w:rsid w:val="00190975"/>
    <w:rPr>
      <w:rFonts w:ascii="Calibri" w:eastAsia="Calibri" w:hAnsi="Calibri"/>
      <w:sz w:val="22"/>
      <w:szCs w:val="22"/>
      <w:lang w:eastAsia="ru-RU"/>
    </w:rPr>
  </w:style>
  <w:style w:type="paragraph" w:customStyle="1" w:styleId="p3">
    <w:name w:val="p3"/>
    <w:basedOn w:val="a"/>
    <w:rsid w:val="00190975"/>
    <w:pPr>
      <w:spacing w:before="100" w:beforeAutospacing="1" w:after="100" w:afterAutospacing="1"/>
    </w:pPr>
    <w:rPr>
      <w:sz w:val="24"/>
      <w:szCs w:val="24"/>
    </w:rPr>
  </w:style>
  <w:style w:type="paragraph" w:customStyle="1" w:styleId="p4">
    <w:name w:val="p4"/>
    <w:basedOn w:val="a"/>
    <w:rsid w:val="00190975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rsid w:val="00190975"/>
  </w:style>
  <w:style w:type="character" w:customStyle="1" w:styleId="apple-converted-space">
    <w:name w:val="apple-converted-space"/>
    <w:rsid w:val="00190975"/>
  </w:style>
  <w:style w:type="paragraph" w:customStyle="1" w:styleId="p11">
    <w:name w:val="p11"/>
    <w:basedOn w:val="a"/>
    <w:rsid w:val="00190975"/>
    <w:pPr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190975"/>
    <w:pPr>
      <w:spacing w:before="100" w:beforeAutospacing="1" w:after="100" w:afterAutospacing="1"/>
    </w:pPr>
    <w:rPr>
      <w:sz w:val="24"/>
      <w:szCs w:val="24"/>
    </w:rPr>
  </w:style>
  <w:style w:type="numbering" w:customStyle="1" w:styleId="111">
    <w:name w:val="Нет списка111"/>
    <w:next w:val="a2"/>
    <w:semiHidden/>
    <w:rsid w:val="00190975"/>
  </w:style>
  <w:style w:type="character" w:styleId="af8">
    <w:name w:val="Emphasis"/>
    <w:qFormat/>
    <w:rsid w:val="00190975"/>
    <w:rPr>
      <w:i/>
      <w:iCs/>
    </w:rPr>
  </w:style>
  <w:style w:type="character" w:styleId="af9">
    <w:name w:val="FollowedHyperlink"/>
    <w:uiPriority w:val="99"/>
    <w:unhideWhenUsed/>
    <w:rsid w:val="00190975"/>
    <w:rPr>
      <w:color w:val="954F72"/>
      <w:u w:val="single"/>
    </w:rPr>
  </w:style>
  <w:style w:type="paragraph" w:customStyle="1" w:styleId="msonormal0">
    <w:name w:val="msonormal"/>
    <w:basedOn w:val="a"/>
    <w:rsid w:val="00190975"/>
    <w:pPr>
      <w:spacing w:before="100" w:beforeAutospacing="1" w:after="100" w:afterAutospacing="1"/>
    </w:pPr>
    <w:rPr>
      <w:sz w:val="24"/>
      <w:szCs w:val="24"/>
    </w:rPr>
  </w:style>
  <w:style w:type="paragraph" w:customStyle="1" w:styleId="font5">
    <w:name w:val="font5"/>
    <w:basedOn w:val="a"/>
    <w:rsid w:val="00190975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a"/>
    <w:rsid w:val="00190975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7">
    <w:name w:val="font7"/>
    <w:basedOn w:val="a"/>
    <w:rsid w:val="00190975"/>
    <w:pPr>
      <w:spacing w:before="100" w:beforeAutospacing="1" w:after="100" w:afterAutospacing="1"/>
    </w:pPr>
    <w:rPr>
      <w:i/>
      <w:iCs/>
      <w:color w:val="000000"/>
      <w:sz w:val="22"/>
      <w:szCs w:val="22"/>
    </w:rPr>
  </w:style>
  <w:style w:type="paragraph" w:customStyle="1" w:styleId="xl65">
    <w:name w:val="xl65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6">
    <w:name w:val="xl66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8">
    <w:name w:val="xl68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1"/>
      <w:szCs w:val="21"/>
    </w:rPr>
  </w:style>
  <w:style w:type="paragraph" w:customStyle="1" w:styleId="xl71">
    <w:name w:val="xl71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4">
    <w:name w:val="xl74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/>
      <w:iCs/>
      <w:sz w:val="24"/>
      <w:szCs w:val="24"/>
    </w:rPr>
  </w:style>
  <w:style w:type="paragraph" w:customStyle="1" w:styleId="xl75">
    <w:name w:val="xl75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1"/>
      <w:szCs w:val="21"/>
    </w:rPr>
  </w:style>
  <w:style w:type="paragraph" w:customStyle="1" w:styleId="xl76">
    <w:name w:val="xl76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7">
    <w:name w:val="xl77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78">
    <w:name w:val="xl78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79">
    <w:name w:val="xl79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1"/>
      <w:szCs w:val="21"/>
    </w:rPr>
  </w:style>
  <w:style w:type="paragraph" w:customStyle="1" w:styleId="xl80">
    <w:name w:val="xl80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81">
    <w:name w:val="xl81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1"/>
      <w:szCs w:val="21"/>
    </w:rPr>
  </w:style>
  <w:style w:type="paragraph" w:customStyle="1" w:styleId="xl82">
    <w:name w:val="xl82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1"/>
      <w:szCs w:val="21"/>
    </w:rPr>
  </w:style>
  <w:style w:type="paragraph" w:customStyle="1" w:styleId="xl83">
    <w:name w:val="xl83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84">
    <w:name w:val="xl84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1"/>
      <w:szCs w:val="21"/>
    </w:rPr>
  </w:style>
  <w:style w:type="paragraph" w:customStyle="1" w:styleId="xl85">
    <w:name w:val="xl85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6">
    <w:name w:val="xl86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1"/>
      <w:szCs w:val="21"/>
    </w:rPr>
  </w:style>
  <w:style w:type="paragraph" w:customStyle="1" w:styleId="xl87">
    <w:name w:val="xl87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88">
    <w:name w:val="xl88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89">
    <w:name w:val="xl89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90">
    <w:name w:val="xl90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91">
    <w:name w:val="xl91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2">
    <w:name w:val="xl92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1"/>
      <w:szCs w:val="21"/>
    </w:rPr>
  </w:style>
  <w:style w:type="paragraph" w:customStyle="1" w:styleId="xl93">
    <w:name w:val="xl93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1"/>
      <w:szCs w:val="21"/>
    </w:rPr>
  </w:style>
  <w:style w:type="paragraph" w:customStyle="1" w:styleId="xl94">
    <w:name w:val="xl94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1"/>
      <w:szCs w:val="21"/>
    </w:rPr>
  </w:style>
  <w:style w:type="paragraph" w:customStyle="1" w:styleId="xl95">
    <w:name w:val="xl95"/>
    <w:basedOn w:val="a"/>
    <w:rsid w:val="001909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96">
    <w:name w:val="xl96"/>
    <w:basedOn w:val="a"/>
    <w:rsid w:val="0019097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97">
    <w:name w:val="xl97"/>
    <w:basedOn w:val="a"/>
    <w:rsid w:val="001909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98">
    <w:name w:val="xl98"/>
    <w:basedOn w:val="a"/>
    <w:rsid w:val="001909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99">
    <w:name w:val="xl99"/>
    <w:basedOn w:val="a"/>
    <w:rsid w:val="0019097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00">
    <w:name w:val="xl100"/>
    <w:basedOn w:val="a"/>
    <w:rsid w:val="001909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01">
    <w:name w:val="xl101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02">
    <w:name w:val="xl102"/>
    <w:basedOn w:val="a"/>
    <w:rsid w:val="001909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103">
    <w:name w:val="xl103"/>
    <w:basedOn w:val="a"/>
    <w:rsid w:val="0019097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104">
    <w:name w:val="xl104"/>
    <w:basedOn w:val="a"/>
    <w:rsid w:val="001909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105">
    <w:name w:val="xl105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106">
    <w:name w:val="xl106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107">
    <w:name w:val="xl107"/>
    <w:basedOn w:val="a"/>
    <w:rsid w:val="0019097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08">
    <w:name w:val="xl108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09">
    <w:name w:val="xl109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10">
    <w:name w:val="xl110"/>
    <w:basedOn w:val="a"/>
    <w:rsid w:val="0019097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1"/>
      <w:szCs w:val="21"/>
    </w:rPr>
  </w:style>
  <w:style w:type="paragraph" w:customStyle="1" w:styleId="xl111">
    <w:name w:val="xl111"/>
    <w:basedOn w:val="a"/>
    <w:rsid w:val="001909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1"/>
      <w:szCs w:val="21"/>
    </w:rPr>
  </w:style>
  <w:style w:type="paragraph" w:customStyle="1" w:styleId="xl112">
    <w:name w:val="xl112"/>
    <w:basedOn w:val="a"/>
    <w:rsid w:val="0019097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1"/>
      <w:szCs w:val="21"/>
    </w:rPr>
  </w:style>
  <w:style w:type="paragraph" w:customStyle="1" w:styleId="xl113">
    <w:name w:val="xl113"/>
    <w:basedOn w:val="a"/>
    <w:rsid w:val="001909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1"/>
      <w:szCs w:val="21"/>
    </w:rPr>
  </w:style>
  <w:style w:type="paragraph" w:customStyle="1" w:styleId="xl114">
    <w:name w:val="xl114"/>
    <w:basedOn w:val="a"/>
    <w:rsid w:val="001909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15">
    <w:name w:val="xl115"/>
    <w:basedOn w:val="a"/>
    <w:rsid w:val="0019097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16">
    <w:name w:val="xl116"/>
    <w:basedOn w:val="a"/>
    <w:rsid w:val="0019097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17">
    <w:name w:val="xl117"/>
    <w:basedOn w:val="a"/>
    <w:rsid w:val="001909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18">
    <w:name w:val="xl118"/>
    <w:basedOn w:val="a"/>
    <w:rsid w:val="00190975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119">
    <w:name w:val="xl119"/>
    <w:basedOn w:val="a"/>
    <w:rsid w:val="00190975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120">
    <w:name w:val="xl120"/>
    <w:basedOn w:val="a"/>
    <w:rsid w:val="00190975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121">
    <w:name w:val="xl121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22">
    <w:name w:val="xl122"/>
    <w:basedOn w:val="a"/>
    <w:rsid w:val="0019097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123">
    <w:name w:val="xl123"/>
    <w:basedOn w:val="a"/>
    <w:rsid w:val="0019097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numbering" w:customStyle="1" w:styleId="24">
    <w:name w:val="Нет списка2"/>
    <w:next w:val="a2"/>
    <w:uiPriority w:val="99"/>
    <w:semiHidden/>
    <w:rsid w:val="00190975"/>
  </w:style>
  <w:style w:type="numbering" w:customStyle="1" w:styleId="120">
    <w:name w:val="Нет списка12"/>
    <w:next w:val="a2"/>
    <w:semiHidden/>
    <w:rsid w:val="001909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F9A"/>
    <w:rPr>
      <w:lang w:eastAsia="ru-RU"/>
    </w:rPr>
  </w:style>
  <w:style w:type="paragraph" w:styleId="1">
    <w:name w:val="heading 1"/>
    <w:basedOn w:val="a"/>
    <w:next w:val="a"/>
    <w:link w:val="10"/>
    <w:qFormat/>
    <w:rsid w:val="00E85F9A"/>
    <w:pPr>
      <w:keepNext/>
      <w:suppressAutoHyphens/>
      <w:spacing w:after="111"/>
      <w:ind w:left="5170"/>
      <w:outlineLvl w:val="0"/>
    </w:pPr>
    <w:rPr>
      <w:snapToGrid w:val="0"/>
      <w:sz w:val="28"/>
    </w:rPr>
  </w:style>
  <w:style w:type="paragraph" w:styleId="2">
    <w:name w:val="heading 2"/>
    <w:basedOn w:val="a"/>
    <w:next w:val="a"/>
    <w:link w:val="20"/>
    <w:qFormat/>
    <w:rsid w:val="00E85F9A"/>
    <w:pPr>
      <w:keepNext/>
      <w:suppressAutoHyphens/>
      <w:outlineLvl w:val="1"/>
    </w:pPr>
    <w:rPr>
      <w:b/>
      <w:snapToGrid w:val="0"/>
      <w:sz w:val="28"/>
    </w:rPr>
  </w:style>
  <w:style w:type="paragraph" w:styleId="3">
    <w:name w:val="heading 3"/>
    <w:basedOn w:val="a"/>
    <w:next w:val="a"/>
    <w:link w:val="30"/>
    <w:qFormat/>
    <w:rsid w:val="00E85F9A"/>
    <w:pPr>
      <w:keepNext/>
      <w:suppressAutoHyphens/>
      <w:jc w:val="center"/>
      <w:outlineLvl w:val="2"/>
    </w:pPr>
    <w:rPr>
      <w:b/>
      <w:snapToGrid w:val="0"/>
      <w:sz w:val="28"/>
    </w:rPr>
  </w:style>
  <w:style w:type="paragraph" w:styleId="4">
    <w:name w:val="heading 4"/>
    <w:basedOn w:val="a"/>
    <w:next w:val="a"/>
    <w:link w:val="40"/>
    <w:qFormat/>
    <w:rsid w:val="00E85F9A"/>
    <w:pPr>
      <w:keepNext/>
      <w:suppressAutoHyphens/>
      <w:ind w:hanging="330"/>
      <w:jc w:val="center"/>
      <w:outlineLvl w:val="3"/>
    </w:pPr>
    <w:rPr>
      <w:b/>
      <w:snapToGrid w:val="0"/>
      <w:sz w:val="28"/>
    </w:rPr>
  </w:style>
  <w:style w:type="paragraph" w:styleId="5">
    <w:name w:val="heading 5"/>
    <w:basedOn w:val="a"/>
    <w:next w:val="a"/>
    <w:link w:val="50"/>
    <w:qFormat/>
    <w:rsid w:val="00E85F9A"/>
    <w:pPr>
      <w:keepNext/>
      <w:suppressAutoHyphens/>
      <w:ind w:hanging="880"/>
      <w:jc w:val="center"/>
      <w:outlineLvl w:val="4"/>
    </w:pPr>
    <w:rPr>
      <w:b/>
      <w:snapToGrid w:val="0"/>
      <w:sz w:val="28"/>
    </w:rPr>
  </w:style>
  <w:style w:type="paragraph" w:styleId="6">
    <w:name w:val="heading 6"/>
    <w:basedOn w:val="a"/>
    <w:next w:val="a"/>
    <w:link w:val="60"/>
    <w:qFormat/>
    <w:rsid w:val="00E85F9A"/>
    <w:pPr>
      <w:keepNext/>
      <w:tabs>
        <w:tab w:val="left" w:pos="6237"/>
      </w:tabs>
      <w:suppressAutoHyphens/>
      <w:outlineLvl w:val="5"/>
    </w:pPr>
    <w:rPr>
      <w:snapToGrid w:val="0"/>
      <w:sz w:val="28"/>
    </w:rPr>
  </w:style>
  <w:style w:type="paragraph" w:styleId="7">
    <w:name w:val="heading 7"/>
    <w:basedOn w:val="a"/>
    <w:next w:val="a"/>
    <w:link w:val="70"/>
    <w:qFormat/>
    <w:rsid w:val="00E85F9A"/>
    <w:pPr>
      <w:keepNext/>
      <w:tabs>
        <w:tab w:val="left" w:pos="1985"/>
        <w:tab w:val="left" w:pos="8222"/>
      </w:tabs>
      <w:suppressAutoHyphens/>
      <w:ind w:left="1560"/>
      <w:outlineLvl w:val="6"/>
    </w:pPr>
    <w:rPr>
      <w:snapToGrid w:val="0"/>
      <w:sz w:val="28"/>
    </w:rPr>
  </w:style>
  <w:style w:type="paragraph" w:styleId="8">
    <w:name w:val="heading 8"/>
    <w:basedOn w:val="a"/>
    <w:next w:val="a"/>
    <w:link w:val="80"/>
    <w:qFormat/>
    <w:rsid w:val="00E85F9A"/>
    <w:pPr>
      <w:keepNext/>
      <w:tabs>
        <w:tab w:val="left" w:pos="1985"/>
        <w:tab w:val="left" w:pos="8222"/>
      </w:tabs>
      <w:suppressAutoHyphens/>
      <w:ind w:left="1701"/>
      <w:outlineLvl w:val="7"/>
    </w:pPr>
    <w:rPr>
      <w:snapToGrid w:val="0"/>
      <w:sz w:val="28"/>
    </w:rPr>
  </w:style>
  <w:style w:type="paragraph" w:styleId="9">
    <w:name w:val="heading 9"/>
    <w:basedOn w:val="a"/>
    <w:next w:val="a"/>
    <w:link w:val="90"/>
    <w:qFormat/>
    <w:rsid w:val="00E85F9A"/>
    <w:pPr>
      <w:keepNext/>
      <w:tabs>
        <w:tab w:val="left" w:pos="2060"/>
      </w:tabs>
      <w:suppressAutoHyphens/>
      <w:spacing w:before="222" w:after="222"/>
      <w:ind w:right="3168"/>
      <w:outlineLvl w:val="8"/>
    </w:pPr>
    <w:rPr>
      <w:b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5F9A"/>
    <w:rPr>
      <w:snapToGrid w:val="0"/>
      <w:sz w:val="28"/>
      <w:lang w:eastAsia="ru-RU"/>
    </w:rPr>
  </w:style>
  <w:style w:type="character" w:customStyle="1" w:styleId="20">
    <w:name w:val="Заголовок 2 Знак"/>
    <w:basedOn w:val="a0"/>
    <w:link w:val="2"/>
    <w:rsid w:val="00E85F9A"/>
    <w:rPr>
      <w:b/>
      <w:snapToGrid w:val="0"/>
      <w:sz w:val="28"/>
      <w:lang w:eastAsia="ru-RU"/>
    </w:rPr>
  </w:style>
  <w:style w:type="character" w:customStyle="1" w:styleId="30">
    <w:name w:val="Заголовок 3 Знак"/>
    <w:basedOn w:val="a0"/>
    <w:link w:val="3"/>
    <w:rsid w:val="00E85F9A"/>
    <w:rPr>
      <w:b/>
      <w:snapToGrid w:val="0"/>
      <w:sz w:val="28"/>
      <w:lang w:eastAsia="ru-RU"/>
    </w:rPr>
  </w:style>
  <w:style w:type="character" w:customStyle="1" w:styleId="40">
    <w:name w:val="Заголовок 4 Знак"/>
    <w:basedOn w:val="a0"/>
    <w:link w:val="4"/>
    <w:rsid w:val="00E85F9A"/>
    <w:rPr>
      <w:b/>
      <w:snapToGrid w:val="0"/>
      <w:sz w:val="28"/>
      <w:lang w:eastAsia="ru-RU"/>
    </w:rPr>
  </w:style>
  <w:style w:type="character" w:customStyle="1" w:styleId="50">
    <w:name w:val="Заголовок 5 Знак"/>
    <w:basedOn w:val="a0"/>
    <w:link w:val="5"/>
    <w:rsid w:val="00E85F9A"/>
    <w:rPr>
      <w:b/>
      <w:snapToGrid w:val="0"/>
      <w:sz w:val="28"/>
      <w:lang w:eastAsia="ru-RU"/>
    </w:rPr>
  </w:style>
  <w:style w:type="character" w:customStyle="1" w:styleId="60">
    <w:name w:val="Заголовок 6 Знак"/>
    <w:basedOn w:val="a0"/>
    <w:link w:val="6"/>
    <w:rsid w:val="00E85F9A"/>
    <w:rPr>
      <w:snapToGrid w:val="0"/>
      <w:sz w:val="28"/>
      <w:lang w:eastAsia="ru-RU"/>
    </w:rPr>
  </w:style>
  <w:style w:type="character" w:customStyle="1" w:styleId="70">
    <w:name w:val="Заголовок 7 Знак"/>
    <w:basedOn w:val="a0"/>
    <w:link w:val="7"/>
    <w:rsid w:val="00E85F9A"/>
    <w:rPr>
      <w:snapToGrid w:val="0"/>
      <w:sz w:val="28"/>
      <w:lang w:eastAsia="ru-RU"/>
    </w:rPr>
  </w:style>
  <w:style w:type="character" w:customStyle="1" w:styleId="80">
    <w:name w:val="Заголовок 8 Знак"/>
    <w:basedOn w:val="a0"/>
    <w:link w:val="8"/>
    <w:rsid w:val="00E85F9A"/>
    <w:rPr>
      <w:snapToGrid w:val="0"/>
      <w:sz w:val="28"/>
      <w:lang w:eastAsia="ru-RU"/>
    </w:rPr>
  </w:style>
  <w:style w:type="character" w:customStyle="1" w:styleId="90">
    <w:name w:val="Заголовок 9 Знак"/>
    <w:basedOn w:val="a0"/>
    <w:link w:val="9"/>
    <w:rsid w:val="00E85F9A"/>
    <w:rPr>
      <w:b/>
      <w:snapToGrid w:val="0"/>
      <w:sz w:val="28"/>
      <w:lang w:eastAsia="ru-RU"/>
    </w:rPr>
  </w:style>
  <w:style w:type="paragraph" w:styleId="a3">
    <w:name w:val="caption"/>
    <w:basedOn w:val="a"/>
    <w:next w:val="a"/>
    <w:qFormat/>
    <w:rsid w:val="00E85F9A"/>
    <w:pPr>
      <w:suppressAutoHyphens/>
      <w:spacing w:before="1776"/>
      <w:ind w:left="550" w:right="2992"/>
    </w:pPr>
    <w:rPr>
      <w:snapToGrid w:val="0"/>
      <w:sz w:val="28"/>
    </w:rPr>
  </w:style>
  <w:style w:type="paragraph" w:styleId="a4">
    <w:name w:val="Title"/>
    <w:basedOn w:val="a"/>
    <w:link w:val="a5"/>
    <w:qFormat/>
    <w:rsid w:val="00E85F9A"/>
    <w:pPr>
      <w:jc w:val="center"/>
    </w:pPr>
    <w:rPr>
      <w:b/>
      <w:sz w:val="28"/>
      <w:szCs w:val="24"/>
    </w:rPr>
  </w:style>
  <w:style w:type="character" w:customStyle="1" w:styleId="a5">
    <w:name w:val="Название Знак"/>
    <w:basedOn w:val="a0"/>
    <w:link w:val="a4"/>
    <w:rsid w:val="00E85F9A"/>
    <w:rPr>
      <w:b/>
      <w:sz w:val="28"/>
      <w:szCs w:val="24"/>
      <w:lang w:eastAsia="ru-RU"/>
    </w:rPr>
  </w:style>
  <w:style w:type="paragraph" w:styleId="a6">
    <w:name w:val="Subtitle"/>
    <w:basedOn w:val="a"/>
    <w:link w:val="a7"/>
    <w:qFormat/>
    <w:rsid w:val="00E85F9A"/>
    <w:pPr>
      <w:jc w:val="center"/>
    </w:pPr>
    <w:rPr>
      <w:b/>
      <w:sz w:val="32"/>
    </w:rPr>
  </w:style>
  <w:style w:type="character" w:customStyle="1" w:styleId="a7">
    <w:name w:val="Подзаголовок Знак"/>
    <w:basedOn w:val="a0"/>
    <w:link w:val="a6"/>
    <w:rsid w:val="00E85F9A"/>
    <w:rPr>
      <w:b/>
      <w:sz w:val="3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90975"/>
  </w:style>
  <w:style w:type="paragraph" w:customStyle="1" w:styleId="ConsPlusNormal">
    <w:name w:val="ConsPlusNormal"/>
    <w:rsid w:val="00190975"/>
    <w:pPr>
      <w:widowControl w:val="0"/>
      <w:autoSpaceDE w:val="0"/>
      <w:autoSpaceDN w:val="0"/>
    </w:pPr>
    <w:rPr>
      <w:rFonts w:ascii="Calibri" w:hAnsi="Calibri" w:cs="Calibri"/>
      <w:sz w:val="22"/>
      <w:lang w:eastAsia="ru-RU"/>
    </w:rPr>
  </w:style>
  <w:style w:type="paragraph" w:customStyle="1" w:styleId="ConsPlusNonformat">
    <w:name w:val="ConsPlusNonformat"/>
    <w:rsid w:val="00190975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rsid w:val="00190975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customStyle="1" w:styleId="ConsPlusTitlePage">
    <w:name w:val="ConsPlusTitlePage"/>
    <w:rsid w:val="00190975"/>
    <w:pPr>
      <w:widowControl w:val="0"/>
      <w:autoSpaceDE w:val="0"/>
      <w:autoSpaceDN w:val="0"/>
    </w:pPr>
    <w:rPr>
      <w:rFonts w:ascii="Tahoma" w:hAnsi="Tahoma" w:cs="Tahoma"/>
      <w:lang w:eastAsia="ru-RU"/>
    </w:rPr>
  </w:style>
  <w:style w:type="paragraph" w:customStyle="1" w:styleId="ConsNonformat">
    <w:name w:val="ConsNonformat"/>
    <w:rsid w:val="00190975"/>
    <w:pPr>
      <w:snapToGrid w:val="0"/>
    </w:pPr>
    <w:rPr>
      <w:rFonts w:ascii="Courier New" w:hAnsi="Courier New"/>
      <w:lang w:eastAsia="ru-RU"/>
    </w:rPr>
  </w:style>
  <w:style w:type="character" w:styleId="a8">
    <w:name w:val="Hyperlink"/>
    <w:uiPriority w:val="99"/>
    <w:unhideWhenUsed/>
    <w:rsid w:val="00190975"/>
    <w:rPr>
      <w:color w:val="0000FF"/>
      <w:u w:val="single"/>
    </w:rPr>
  </w:style>
  <w:style w:type="character" w:styleId="a9">
    <w:name w:val="Strong"/>
    <w:uiPriority w:val="22"/>
    <w:qFormat/>
    <w:rsid w:val="00190975"/>
    <w:rPr>
      <w:rFonts w:cs="Times New Roman"/>
      <w:b/>
    </w:rPr>
  </w:style>
  <w:style w:type="character" w:customStyle="1" w:styleId="21">
    <w:name w:val="Основной текст (2)_"/>
    <w:link w:val="22"/>
    <w:uiPriority w:val="99"/>
    <w:locked/>
    <w:rsid w:val="00190975"/>
    <w:rPr>
      <w:sz w:val="76"/>
      <w:szCs w:val="7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190975"/>
    <w:pPr>
      <w:widowControl w:val="0"/>
      <w:shd w:val="clear" w:color="auto" w:fill="FFFFFF"/>
      <w:spacing w:line="240" w:lineRule="atLeast"/>
      <w:ind w:hanging="1520"/>
    </w:pPr>
    <w:rPr>
      <w:sz w:val="76"/>
      <w:szCs w:val="76"/>
      <w:lang w:eastAsia="en-US"/>
    </w:rPr>
  </w:style>
  <w:style w:type="paragraph" w:styleId="aa">
    <w:name w:val="Balloon Text"/>
    <w:basedOn w:val="a"/>
    <w:link w:val="ab"/>
    <w:unhideWhenUsed/>
    <w:rsid w:val="0019097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rsid w:val="00190975"/>
    <w:rPr>
      <w:rFonts w:ascii="Segoe UI" w:hAnsi="Segoe UI" w:cs="Segoe UI"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unhideWhenUsed/>
    <w:rsid w:val="00190975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d">
    <w:name w:val="Верхний колонтитул Знак"/>
    <w:basedOn w:val="a0"/>
    <w:link w:val="ac"/>
    <w:uiPriority w:val="99"/>
    <w:rsid w:val="00190975"/>
    <w:rPr>
      <w:sz w:val="28"/>
      <w:szCs w:val="28"/>
      <w:lang w:eastAsia="ru-RU"/>
    </w:rPr>
  </w:style>
  <w:style w:type="paragraph" w:styleId="ae">
    <w:name w:val="footer"/>
    <w:basedOn w:val="a"/>
    <w:link w:val="af"/>
    <w:uiPriority w:val="99"/>
    <w:unhideWhenUsed/>
    <w:rsid w:val="00190975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f">
    <w:name w:val="Нижний колонтитул Знак"/>
    <w:basedOn w:val="a0"/>
    <w:link w:val="ae"/>
    <w:uiPriority w:val="99"/>
    <w:rsid w:val="00190975"/>
    <w:rPr>
      <w:sz w:val="28"/>
      <w:szCs w:val="28"/>
      <w:lang w:eastAsia="ru-RU"/>
    </w:rPr>
  </w:style>
  <w:style w:type="paragraph" w:customStyle="1" w:styleId="ConsPlusCell">
    <w:name w:val="ConsPlusCell"/>
    <w:rsid w:val="00190975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numbering" w:customStyle="1" w:styleId="110">
    <w:name w:val="Нет списка11"/>
    <w:next w:val="a2"/>
    <w:uiPriority w:val="99"/>
    <w:semiHidden/>
    <w:rsid w:val="00190975"/>
  </w:style>
  <w:style w:type="paragraph" w:styleId="HTML">
    <w:name w:val="HTML Preformatted"/>
    <w:basedOn w:val="a"/>
    <w:link w:val="HTML0"/>
    <w:semiHidden/>
    <w:rsid w:val="001909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</w:rPr>
  </w:style>
  <w:style w:type="character" w:customStyle="1" w:styleId="HTML0">
    <w:name w:val="Стандартный HTML Знак"/>
    <w:basedOn w:val="a0"/>
    <w:link w:val="HTML"/>
    <w:semiHidden/>
    <w:rsid w:val="00190975"/>
    <w:rPr>
      <w:rFonts w:ascii="Courier New" w:eastAsia="Calibri" w:hAnsi="Courier New" w:cs="Courier New"/>
      <w:lang w:eastAsia="ru-RU"/>
    </w:rPr>
  </w:style>
  <w:style w:type="paragraph" w:styleId="af0">
    <w:name w:val="Plain Text"/>
    <w:basedOn w:val="a"/>
    <w:link w:val="af1"/>
    <w:rsid w:val="00190975"/>
    <w:rPr>
      <w:rFonts w:ascii="Courier New" w:hAnsi="Courier New"/>
    </w:rPr>
  </w:style>
  <w:style w:type="character" w:customStyle="1" w:styleId="af1">
    <w:name w:val="Текст Знак"/>
    <w:basedOn w:val="a0"/>
    <w:link w:val="af0"/>
    <w:rsid w:val="00190975"/>
    <w:rPr>
      <w:rFonts w:ascii="Courier New" w:hAnsi="Courier New"/>
      <w:lang w:eastAsia="ru-RU"/>
    </w:rPr>
  </w:style>
  <w:style w:type="table" w:styleId="af2">
    <w:name w:val="Table Grid"/>
    <w:basedOn w:val="a1"/>
    <w:rsid w:val="00190975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page number"/>
    <w:rsid w:val="00190975"/>
  </w:style>
  <w:style w:type="paragraph" w:styleId="af4">
    <w:name w:val="Body Text"/>
    <w:basedOn w:val="a"/>
    <w:link w:val="af5"/>
    <w:rsid w:val="00190975"/>
    <w:pPr>
      <w:tabs>
        <w:tab w:val="left" w:pos="3969"/>
      </w:tabs>
    </w:pPr>
    <w:rPr>
      <w:sz w:val="28"/>
    </w:rPr>
  </w:style>
  <w:style w:type="character" w:customStyle="1" w:styleId="af5">
    <w:name w:val="Основной текст Знак"/>
    <w:basedOn w:val="a0"/>
    <w:link w:val="af4"/>
    <w:rsid w:val="00190975"/>
    <w:rPr>
      <w:sz w:val="28"/>
      <w:lang w:eastAsia="ru-RU"/>
    </w:rPr>
  </w:style>
  <w:style w:type="paragraph" w:customStyle="1" w:styleId="af6">
    <w:name w:val="Нормальный (таблица)"/>
    <w:basedOn w:val="a"/>
    <w:next w:val="a"/>
    <w:rsid w:val="0019097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12">
    <w:name w:val="Текст1"/>
    <w:basedOn w:val="a"/>
    <w:rsid w:val="00190975"/>
    <w:rPr>
      <w:rFonts w:ascii="Courier New" w:hAnsi="Courier New"/>
    </w:rPr>
  </w:style>
  <w:style w:type="paragraph" w:customStyle="1" w:styleId="consplusnormal0">
    <w:name w:val="consplusnormal"/>
    <w:basedOn w:val="a"/>
    <w:rsid w:val="00190975"/>
    <w:pPr>
      <w:spacing w:before="100" w:beforeAutospacing="1" w:after="100" w:afterAutospacing="1"/>
    </w:pPr>
    <w:rPr>
      <w:sz w:val="24"/>
      <w:szCs w:val="24"/>
    </w:rPr>
  </w:style>
  <w:style w:type="paragraph" w:customStyle="1" w:styleId="tekstob">
    <w:name w:val="tekstob"/>
    <w:basedOn w:val="a"/>
    <w:rsid w:val="00190975"/>
    <w:pPr>
      <w:spacing w:before="100" w:beforeAutospacing="1" w:after="100" w:afterAutospacing="1"/>
    </w:pPr>
    <w:rPr>
      <w:sz w:val="24"/>
      <w:szCs w:val="24"/>
    </w:rPr>
  </w:style>
  <w:style w:type="paragraph" w:styleId="af7">
    <w:name w:val="Normal (Web)"/>
    <w:basedOn w:val="a"/>
    <w:uiPriority w:val="99"/>
    <w:unhideWhenUsed/>
    <w:rsid w:val="00190975"/>
    <w:pPr>
      <w:spacing w:before="100" w:beforeAutospacing="1" w:after="100" w:afterAutospacing="1"/>
    </w:pPr>
    <w:rPr>
      <w:sz w:val="24"/>
      <w:szCs w:val="24"/>
    </w:rPr>
  </w:style>
  <w:style w:type="paragraph" w:customStyle="1" w:styleId="23">
    <w:name w:val="Без интервала2"/>
    <w:rsid w:val="00190975"/>
    <w:rPr>
      <w:rFonts w:ascii="Calibri" w:eastAsia="Calibri" w:hAnsi="Calibri"/>
      <w:sz w:val="22"/>
      <w:szCs w:val="22"/>
      <w:lang w:eastAsia="ru-RU"/>
    </w:rPr>
  </w:style>
  <w:style w:type="paragraph" w:customStyle="1" w:styleId="p3">
    <w:name w:val="p3"/>
    <w:basedOn w:val="a"/>
    <w:rsid w:val="00190975"/>
    <w:pPr>
      <w:spacing w:before="100" w:beforeAutospacing="1" w:after="100" w:afterAutospacing="1"/>
    </w:pPr>
    <w:rPr>
      <w:sz w:val="24"/>
      <w:szCs w:val="24"/>
    </w:rPr>
  </w:style>
  <w:style w:type="paragraph" w:customStyle="1" w:styleId="p4">
    <w:name w:val="p4"/>
    <w:basedOn w:val="a"/>
    <w:rsid w:val="00190975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rsid w:val="00190975"/>
  </w:style>
  <w:style w:type="character" w:customStyle="1" w:styleId="apple-converted-space">
    <w:name w:val="apple-converted-space"/>
    <w:rsid w:val="00190975"/>
  </w:style>
  <w:style w:type="paragraph" w:customStyle="1" w:styleId="p11">
    <w:name w:val="p11"/>
    <w:basedOn w:val="a"/>
    <w:rsid w:val="00190975"/>
    <w:pPr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190975"/>
    <w:pPr>
      <w:spacing w:before="100" w:beforeAutospacing="1" w:after="100" w:afterAutospacing="1"/>
    </w:pPr>
    <w:rPr>
      <w:sz w:val="24"/>
      <w:szCs w:val="24"/>
    </w:rPr>
  </w:style>
  <w:style w:type="numbering" w:customStyle="1" w:styleId="111">
    <w:name w:val="Нет списка111"/>
    <w:next w:val="a2"/>
    <w:semiHidden/>
    <w:rsid w:val="00190975"/>
  </w:style>
  <w:style w:type="character" w:styleId="af8">
    <w:name w:val="Emphasis"/>
    <w:qFormat/>
    <w:rsid w:val="00190975"/>
    <w:rPr>
      <w:i/>
      <w:iCs/>
    </w:rPr>
  </w:style>
  <w:style w:type="character" w:styleId="af9">
    <w:name w:val="FollowedHyperlink"/>
    <w:uiPriority w:val="99"/>
    <w:unhideWhenUsed/>
    <w:rsid w:val="00190975"/>
    <w:rPr>
      <w:color w:val="954F72"/>
      <w:u w:val="single"/>
    </w:rPr>
  </w:style>
  <w:style w:type="paragraph" w:customStyle="1" w:styleId="msonormal0">
    <w:name w:val="msonormal"/>
    <w:basedOn w:val="a"/>
    <w:rsid w:val="00190975"/>
    <w:pPr>
      <w:spacing w:before="100" w:beforeAutospacing="1" w:after="100" w:afterAutospacing="1"/>
    </w:pPr>
    <w:rPr>
      <w:sz w:val="24"/>
      <w:szCs w:val="24"/>
    </w:rPr>
  </w:style>
  <w:style w:type="paragraph" w:customStyle="1" w:styleId="font5">
    <w:name w:val="font5"/>
    <w:basedOn w:val="a"/>
    <w:rsid w:val="00190975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a"/>
    <w:rsid w:val="00190975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7">
    <w:name w:val="font7"/>
    <w:basedOn w:val="a"/>
    <w:rsid w:val="00190975"/>
    <w:pPr>
      <w:spacing w:before="100" w:beforeAutospacing="1" w:after="100" w:afterAutospacing="1"/>
    </w:pPr>
    <w:rPr>
      <w:i/>
      <w:iCs/>
      <w:color w:val="000000"/>
      <w:sz w:val="22"/>
      <w:szCs w:val="22"/>
    </w:rPr>
  </w:style>
  <w:style w:type="paragraph" w:customStyle="1" w:styleId="xl65">
    <w:name w:val="xl65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6">
    <w:name w:val="xl66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8">
    <w:name w:val="xl68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1"/>
      <w:szCs w:val="21"/>
    </w:rPr>
  </w:style>
  <w:style w:type="paragraph" w:customStyle="1" w:styleId="xl71">
    <w:name w:val="xl71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4">
    <w:name w:val="xl74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/>
      <w:iCs/>
      <w:sz w:val="24"/>
      <w:szCs w:val="24"/>
    </w:rPr>
  </w:style>
  <w:style w:type="paragraph" w:customStyle="1" w:styleId="xl75">
    <w:name w:val="xl75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1"/>
      <w:szCs w:val="21"/>
    </w:rPr>
  </w:style>
  <w:style w:type="paragraph" w:customStyle="1" w:styleId="xl76">
    <w:name w:val="xl76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7">
    <w:name w:val="xl77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78">
    <w:name w:val="xl78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79">
    <w:name w:val="xl79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1"/>
      <w:szCs w:val="21"/>
    </w:rPr>
  </w:style>
  <w:style w:type="paragraph" w:customStyle="1" w:styleId="xl80">
    <w:name w:val="xl80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81">
    <w:name w:val="xl81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1"/>
      <w:szCs w:val="21"/>
    </w:rPr>
  </w:style>
  <w:style w:type="paragraph" w:customStyle="1" w:styleId="xl82">
    <w:name w:val="xl82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1"/>
      <w:szCs w:val="21"/>
    </w:rPr>
  </w:style>
  <w:style w:type="paragraph" w:customStyle="1" w:styleId="xl83">
    <w:name w:val="xl83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84">
    <w:name w:val="xl84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1"/>
      <w:szCs w:val="21"/>
    </w:rPr>
  </w:style>
  <w:style w:type="paragraph" w:customStyle="1" w:styleId="xl85">
    <w:name w:val="xl85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6">
    <w:name w:val="xl86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1"/>
      <w:szCs w:val="21"/>
    </w:rPr>
  </w:style>
  <w:style w:type="paragraph" w:customStyle="1" w:styleId="xl87">
    <w:name w:val="xl87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88">
    <w:name w:val="xl88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89">
    <w:name w:val="xl89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90">
    <w:name w:val="xl90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91">
    <w:name w:val="xl91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2">
    <w:name w:val="xl92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1"/>
      <w:szCs w:val="21"/>
    </w:rPr>
  </w:style>
  <w:style w:type="paragraph" w:customStyle="1" w:styleId="xl93">
    <w:name w:val="xl93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1"/>
      <w:szCs w:val="21"/>
    </w:rPr>
  </w:style>
  <w:style w:type="paragraph" w:customStyle="1" w:styleId="xl94">
    <w:name w:val="xl94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1"/>
      <w:szCs w:val="21"/>
    </w:rPr>
  </w:style>
  <w:style w:type="paragraph" w:customStyle="1" w:styleId="xl95">
    <w:name w:val="xl95"/>
    <w:basedOn w:val="a"/>
    <w:rsid w:val="001909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96">
    <w:name w:val="xl96"/>
    <w:basedOn w:val="a"/>
    <w:rsid w:val="0019097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97">
    <w:name w:val="xl97"/>
    <w:basedOn w:val="a"/>
    <w:rsid w:val="001909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98">
    <w:name w:val="xl98"/>
    <w:basedOn w:val="a"/>
    <w:rsid w:val="001909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99">
    <w:name w:val="xl99"/>
    <w:basedOn w:val="a"/>
    <w:rsid w:val="0019097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00">
    <w:name w:val="xl100"/>
    <w:basedOn w:val="a"/>
    <w:rsid w:val="001909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01">
    <w:name w:val="xl101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02">
    <w:name w:val="xl102"/>
    <w:basedOn w:val="a"/>
    <w:rsid w:val="001909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103">
    <w:name w:val="xl103"/>
    <w:basedOn w:val="a"/>
    <w:rsid w:val="0019097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104">
    <w:name w:val="xl104"/>
    <w:basedOn w:val="a"/>
    <w:rsid w:val="001909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105">
    <w:name w:val="xl105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106">
    <w:name w:val="xl106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107">
    <w:name w:val="xl107"/>
    <w:basedOn w:val="a"/>
    <w:rsid w:val="0019097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08">
    <w:name w:val="xl108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09">
    <w:name w:val="xl109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10">
    <w:name w:val="xl110"/>
    <w:basedOn w:val="a"/>
    <w:rsid w:val="0019097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1"/>
      <w:szCs w:val="21"/>
    </w:rPr>
  </w:style>
  <w:style w:type="paragraph" w:customStyle="1" w:styleId="xl111">
    <w:name w:val="xl111"/>
    <w:basedOn w:val="a"/>
    <w:rsid w:val="001909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1"/>
      <w:szCs w:val="21"/>
    </w:rPr>
  </w:style>
  <w:style w:type="paragraph" w:customStyle="1" w:styleId="xl112">
    <w:name w:val="xl112"/>
    <w:basedOn w:val="a"/>
    <w:rsid w:val="0019097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1"/>
      <w:szCs w:val="21"/>
    </w:rPr>
  </w:style>
  <w:style w:type="paragraph" w:customStyle="1" w:styleId="xl113">
    <w:name w:val="xl113"/>
    <w:basedOn w:val="a"/>
    <w:rsid w:val="001909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1"/>
      <w:szCs w:val="21"/>
    </w:rPr>
  </w:style>
  <w:style w:type="paragraph" w:customStyle="1" w:styleId="xl114">
    <w:name w:val="xl114"/>
    <w:basedOn w:val="a"/>
    <w:rsid w:val="001909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15">
    <w:name w:val="xl115"/>
    <w:basedOn w:val="a"/>
    <w:rsid w:val="0019097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16">
    <w:name w:val="xl116"/>
    <w:basedOn w:val="a"/>
    <w:rsid w:val="0019097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17">
    <w:name w:val="xl117"/>
    <w:basedOn w:val="a"/>
    <w:rsid w:val="001909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18">
    <w:name w:val="xl118"/>
    <w:basedOn w:val="a"/>
    <w:rsid w:val="00190975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119">
    <w:name w:val="xl119"/>
    <w:basedOn w:val="a"/>
    <w:rsid w:val="00190975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120">
    <w:name w:val="xl120"/>
    <w:basedOn w:val="a"/>
    <w:rsid w:val="00190975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121">
    <w:name w:val="xl121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22">
    <w:name w:val="xl122"/>
    <w:basedOn w:val="a"/>
    <w:rsid w:val="0019097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123">
    <w:name w:val="xl123"/>
    <w:basedOn w:val="a"/>
    <w:rsid w:val="0019097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numbering" w:customStyle="1" w:styleId="24">
    <w:name w:val="Нет списка2"/>
    <w:next w:val="a2"/>
    <w:uiPriority w:val="99"/>
    <w:semiHidden/>
    <w:rsid w:val="00190975"/>
  </w:style>
  <w:style w:type="numbering" w:customStyle="1" w:styleId="120">
    <w:name w:val="Нет списка12"/>
    <w:next w:val="a2"/>
    <w:semiHidden/>
    <w:rsid w:val="001909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45</Pages>
  <Words>11869</Words>
  <Characters>67654</Characters>
  <Application>Microsoft Office Word</Application>
  <DocSecurity>0</DocSecurity>
  <Lines>563</Lines>
  <Paragraphs>158</Paragraphs>
  <ScaleCrop>false</ScaleCrop>
  <Company>SPecialiST RePack</Company>
  <LinksUpToDate>false</LinksUpToDate>
  <CharactersWithSpaces>79365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2021-12-08T06:36:00Z</dcterms:created>
  <dcterms:modified xsi:type="dcterms:W3CDTF">2021-12-17T09:33:00Z</dcterms:modified>
</cp:coreProperties>
</file>