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CD" w:rsidRPr="00F21E74" w:rsidRDefault="008A27CD" w:rsidP="008A2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en-US"/>
        </w:rPr>
      </w:pPr>
      <w:r w:rsidRPr="00F21E74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en-US"/>
        </w:rPr>
        <w:t xml:space="preserve">АДМИНИСТРАЦИЯ МИНЕРАЛОВОДСКОГО </w:t>
      </w:r>
    </w:p>
    <w:p w:rsidR="008A27CD" w:rsidRPr="00F21E74" w:rsidRDefault="008A27CD" w:rsidP="008A2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</w:pPr>
      <w:r w:rsidRPr="00F21E74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en-US"/>
        </w:rPr>
        <w:t>ГОРОДСКОГО ОКРУГА СТАВРОПОЛЬСКОГО КРАЯ</w:t>
      </w:r>
    </w:p>
    <w:p w:rsidR="008A27CD" w:rsidRPr="00F21E74" w:rsidRDefault="008A27CD" w:rsidP="008A2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eastAsia="en-US" w:bidi="en-US"/>
        </w:rPr>
      </w:pPr>
    </w:p>
    <w:p w:rsidR="008A27CD" w:rsidRPr="00BE613E" w:rsidRDefault="008A27CD" w:rsidP="008A2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en-US"/>
        </w:rPr>
      </w:pPr>
      <w:r w:rsidRPr="00BE613E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en-US"/>
        </w:rPr>
        <w:t>РАСПОРЯЖЕНИЕ</w:t>
      </w:r>
    </w:p>
    <w:p w:rsidR="008A27CD" w:rsidRPr="00F21E74" w:rsidRDefault="008A27CD" w:rsidP="008A27C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p w:rsidR="008A27CD" w:rsidRDefault="008A27CD" w:rsidP="008A2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10.04.2019</w:t>
      </w:r>
      <w:bookmarkStart w:id="0" w:name="_GoBack"/>
      <w:bookmarkEnd w:id="0"/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                     г. Минеральные Воды                      №</w:t>
      </w: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111-р</w:t>
      </w: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</w:t>
      </w:r>
    </w:p>
    <w:p w:rsidR="008A27CD" w:rsidRDefault="008A27CD" w:rsidP="008A2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p w:rsidR="008A27CD" w:rsidRPr="00BE613E" w:rsidRDefault="008A27CD" w:rsidP="008A27C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</w:pP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</w:t>
      </w:r>
      <w:r>
        <w:rPr>
          <w:rFonts w:ascii="Times New Roman" w:hAnsi="Times New Roman"/>
          <w:spacing w:val="-2"/>
          <w:sz w:val="28"/>
          <w:szCs w:val="28"/>
        </w:rPr>
        <w:t>комиссии</w:t>
      </w:r>
      <w:r w:rsidRPr="00BF227A">
        <w:rPr>
          <w:rFonts w:ascii="Times New Roman" w:hAnsi="Times New Roman"/>
          <w:spacing w:val="-2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Минераловодского </w:t>
      </w: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F227A">
        <w:rPr>
          <w:rFonts w:ascii="Times New Roman" w:hAnsi="Times New Roman"/>
          <w:spacing w:val="-2"/>
          <w:sz w:val="28"/>
          <w:szCs w:val="28"/>
        </w:rPr>
        <w:t>городского округа</w:t>
      </w:r>
      <w:r>
        <w:rPr>
          <w:rFonts w:ascii="Times New Roman" w:hAnsi="Times New Roman"/>
          <w:spacing w:val="-2"/>
          <w:sz w:val="28"/>
          <w:szCs w:val="28"/>
        </w:rPr>
        <w:t xml:space="preserve">, утвержденный распоряжением администрации Минераловодского городского округа Ставропольского края </w:t>
      </w: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от 23.11.2015 № 66-р</w:t>
      </w:r>
    </w:p>
    <w:p w:rsidR="008A27CD" w:rsidRDefault="008A27CD" w:rsidP="008A27CD">
      <w:pPr>
        <w:tabs>
          <w:tab w:val="left" w:pos="4056"/>
        </w:tabs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A27CD" w:rsidRPr="00F92A73" w:rsidRDefault="008A27CD" w:rsidP="008A27C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color w:val="FF0000"/>
          <w:sz w:val="28"/>
          <w:szCs w:val="28"/>
          <w:lang w:eastAsia="ar-SA"/>
        </w:rPr>
      </w:pPr>
      <w:r w:rsidRPr="007112A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</w:t>
      </w:r>
      <w:r w:rsidRPr="007112A0">
        <w:rPr>
          <w:rFonts w:ascii="Times New Roman" w:hAnsi="Times New Roman"/>
          <w:sz w:val="28"/>
          <w:szCs w:val="28"/>
        </w:rPr>
        <w:t xml:space="preserve"> с пунктом 4 статьи 14.1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7112A0">
        <w:rPr>
          <w:rFonts w:ascii="Times New Roman" w:hAnsi="Times New Roman"/>
          <w:sz w:val="28"/>
          <w:szCs w:val="28"/>
        </w:rPr>
        <w:t xml:space="preserve"> закона от 02</w:t>
      </w:r>
      <w:r>
        <w:rPr>
          <w:rFonts w:ascii="Times New Roman" w:hAnsi="Times New Roman"/>
          <w:sz w:val="28"/>
          <w:szCs w:val="28"/>
        </w:rPr>
        <w:t>.03.</w:t>
      </w:r>
      <w:r w:rsidRPr="007112A0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2A0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7112A0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№ 273-ФЗ </w:t>
      </w:r>
      <w:r w:rsidRPr="007112A0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>,</w:t>
      </w:r>
      <w:r w:rsidRPr="007112A0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01</w:t>
      </w:r>
      <w:r>
        <w:rPr>
          <w:rFonts w:ascii="Times New Roman" w:hAnsi="Times New Roman"/>
          <w:sz w:val="28"/>
          <w:szCs w:val="28"/>
        </w:rPr>
        <w:t>.07.</w:t>
      </w:r>
      <w:r w:rsidRPr="007112A0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112A0">
        <w:rPr>
          <w:rFonts w:ascii="Times New Roman" w:hAnsi="Times New Roman"/>
          <w:sz w:val="28"/>
          <w:szCs w:val="28"/>
        </w:rPr>
        <w:t xml:space="preserve">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D455E2">
        <w:rPr>
          <w:rFonts w:ascii="Times New Roman" w:hAnsi="Times New Roman"/>
          <w:sz w:val="28"/>
          <w:szCs w:val="28"/>
        </w:rPr>
        <w:t>в целях соблюдения требований к служебному поведению муниципальных служащих администрации Минераловодского городского округа и урегулированию конфликта интересов и руководствуясь пунктом 11</w:t>
      </w:r>
      <w:r w:rsidRPr="00D455E2">
        <w:rPr>
          <w:rFonts w:ascii="Times New Roman" w:hAnsi="Times New Roman" w:cs="Calibri"/>
          <w:sz w:val="28"/>
          <w:szCs w:val="28"/>
          <w:lang w:eastAsia="ar-SA"/>
        </w:rPr>
        <w:t xml:space="preserve"> Положения о комиссии по соблюдению требований к служебному поведению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муниципальных служащих и урегулированию конфликта интересов в администрации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, утвержденного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ем администрации Минераловодского городского округа от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30.12.2015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>274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Об утверждении Положения о комиссии по соблюдению требований к служебному поведению </w:t>
      </w:r>
      <w:r w:rsidRPr="00A20AE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муниципальных служащих и урегулированию конфликта интересов в администрации </w:t>
      </w:r>
      <w:r w:rsidRPr="00A20AEA">
        <w:rPr>
          <w:rFonts w:ascii="Times New Roman" w:hAnsi="Times New Roman" w:cs="Calibri"/>
          <w:color w:val="000000"/>
          <w:sz w:val="28"/>
          <w:szCs w:val="28"/>
          <w:lang w:eastAsia="ar-SA"/>
        </w:rPr>
        <w:t>в новой редакции</w:t>
      </w:r>
      <w:r>
        <w:rPr>
          <w:rFonts w:ascii="Times New Roman" w:hAnsi="Times New Roman" w:cs="Calibri"/>
          <w:color w:val="000000"/>
          <w:sz w:val="28"/>
          <w:szCs w:val="28"/>
          <w:lang w:eastAsia="ar-SA"/>
        </w:rPr>
        <w:t xml:space="preserve">» </w:t>
      </w:r>
    </w:p>
    <w:p w:rsidR="008A27CD" w:rsidRDefault="008A27CD" w:rsidP="008A27C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7112A0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следующее изменение</w:t>
      </w:r>
      <w:r w:rsidRPr="007112A0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pacing w:val="-2"/>
          <w:sz w:val="28"/>
          <w:szCs w:val="28"/>
        </w:rPr>
        <w:t>комиссии</w:t>
      </w:r>
      <w:r w:rsidRPr="00BF227A">
        <w:rPr>
          <w:rFonts w:ascii="Times New Roman" w:hAnsi="Times New Roman"/>
          <w:spacing w:val="-2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</w:t>
      </w:r>
      <w:r>
        <w:rPr>
          <w:rFonts w:ascii="Times New Roman" w:hAnsi="Times New Roman"/>
          <w:spacing w:val="-2"/>
          <w:sz w:val="28"/>
          <w:szCs w:val="28"/>
        </w:rPr>
        <w:t>, утвержденный распоряжением администрации Минераловодского городского округа Ставропольского края от 23.11.2015     № 66-р «Об образовании и утверждении состава комиссии по соблюдению  требований к служебному поведению муниципальных служащих и урегулированию конфликта интересов в администрации Минераловодского городского округа» (с изменениями, внесенными</w:t>
      </w:r>
      <w:r w:rsidRPr="00C93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распоряжениями администрации Минераловодского городского округа Ставропольского края от </w:t>
      </w: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18.01.2016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 xml:space="preserve"> 08-р; от 18.08.2017 № 329-р; от 08.08.2018 </w:t>
      </w:r>
      <w:r w:rsidRPr="00E628EC">
        <w:rPr>
          <w:rFonts w:ascii="Times New Roman" w:eastAsia="Lucida Sans Unicode" w:hAnsi="Times New Roman"/>
          <w:color w:val="000000"/>
          <w:sz w:val="28"/>
          <w:szCs w:val="28"/>
          <w:lang w:eastAsia="en-US" w:bidi="en-US"/>
        </w:rPr>
        <w:t>№ 305-р; от 03.12.2018 № 474-р</w:t>
      </w:r>
      <w:r w:rsidRPr="00E628EC">
        <w:rPr>
          <w:rFonts w:ascii="Times New Roman" w:hAnsi="Times New Roman"/>
          <w:color w:val="000000"/>
          <w:sz w:val="28"/>
          <w:szCs w:val="28"/>
        </w:rPr>
        <w:t>)</w:t>
      </w:r>
      <w:r w:rsidRPr="00E628E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(далее - комиссия):</w:t>
      </w:r>
    </w:p>
    <w:p w:rsidR="008A27CD" w:rsidRDefault="008A27CD" w:rsidP="008A27C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Pr="007112A0">
        <w:rPr>
          <w:rFonts w:ascii="Times New Roman" w:hAnsi="Times New Roman"/>
          <w:sz w:val="28"/>
          <w:szCs w:val="28"/>
        </w:rPr>
        <w:t xml:space="preserve">Исключить </w:t>
      </w:r>
      <w:r>
        <w:rPr>
          <w:rFonts w:ascii="Times New Roman" w:hAnsi="Times New Roman"/>
          <w:sz w:val="28"/>
          <w:szCs w:val="28"/>
        </w:rPr>
        <w:t>из</w:t>
      </w:r>
      <w:r w:rsidRPr="007112A0">
        <w:rPr>
          <w:rFonts w:ascii="Times New Roman" w:hAnsi="Times New Roman"/>
          <w:sz w:val="28"/>
          <w:szCs w:val="28"/>
        </w:rPr>
        <w:t xml:space="preserve"> состава комиссии</w:t>
      </w:r>
      <w:r>
        <w:rPr>
          <w:rFonts w:ascii="Times New Roman" w:hAnsi="Times New Roman"/>
          <w:sz w:val="28"/>
          <w:szCs w:val="28"/>
        </w:rPr>
        <w:t xml:space="preserve"> Курбатова С. В.</w:t>
      </w:r>
    </w:p>
    <w:p w:rsidR="008A27CD" w:rsidRPr="007112A0" w:rsidRDefault="008A27CD" w:rsidP="008A27CD">
      <w:pPr>
        <w:tabs>
          <w:tab w:val="left" w:pos="40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7112A0">
        <w:rPr>
          <w:rFonts w:ascii="Times New Roman" w:hAnsi="Times New Roman"/>
          <w:sz w:val="28"/>
          <w:szCs w:val="28"/>
        </w:rPr>
        <w:t>Включить в состав комиссии</w:t>
      </w:r>
      <w:r>
        <w:rPr>
          <w:rFonts w:ascii="Times New Roman" w:hAnsi="Times New Roman"/>
          <w:sz w:val="28"/>
          <w:szCs w:val="28"/>
        </w:rPr>
        <w:t xml:space="preserve"> следующих лиц: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57"/>
        <w:gridCol w:w="6698"/>
      </w:tblGrid>
      <w:tr w:rsidR="008A27CD" w:rsidRPr="007112A0" w:rsidTr="006C087A">
        <w:trPr>
          <w:trHeight w:val="93"/>
        </w:trPr>
        <w:tc>
          <w:tcPr>
            <w:tcW w:w="2708" w:type="dxa"/>
            <w:shd w:val="clear" w:color="auto" w:fill="auto"/>
          </w:tcPr>
          <w:p w:rsidR="008A27CD" w:rsidRDefault="008A27CD" w:rsidP="006C0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7CD" w:rsidRPr="00ED3F94" w:rsidRDefault="008A27CD" w:rsidP="006C08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 Юрий Васильевич</w:t>
            </w:r>
          </w:p>
        </w:tc>
        <w:tc>
          <w:tcPr>
            <w:tcW w:w="6862" w:type="dxa"/>
            <w:shd w:val="clear" w:color="auto" w:fill="auto"/>
          </w:tcPr>
          <w:p w:rsidR="008A27CD" w:rsidRDefault="008A27CD" w:rsidP="006C087A">
            <w:pPr>
              <w:autoSpaceDE w:val="0"/>
              <w:autoSpaceDN w:val="0"/>
              <w:spacing w:after="0" w:line="240" w:lineRule="auto"/>
              <w:ind w:left="6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7CD" w:rsidRPr="00ED3F94" w:rsidRDefault="008A27CD" w:rsidP="006C087A">
            <w:pPr>
              <w:autoSpaceDE w:val="0"/>
              <w:autoSpaceDN w:val="0"/>
              <w:spacing w:after="0" w:line="240" w:lineRule="auto"/>
              <w:ind w:left="6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F9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кандидат технических наук, доцент, помощник директора по учебной и научной работе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Северо-Кавказского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(филиал) автономной некоммерческой организации высшего образования Московского Гуманитарно-экономического университета </w:t>
            </w:r>
            <w:r w:rsidRPr="00ED3F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(по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Pr="00ED3F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огласованию)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8A27CD" w:rsidRPr="00ED3F94" w:rsidRDefault="008A27CD" w:rsidP="006C087A">
            <w:pPr>
              <w:autoSpaceDE w:val="0"/>
              <w:autoSpaceDN w:val="0"/>
              <w:spacing w:after="0" w:line="240" w:lineRule="auto"/>
              <w:ind w:left="69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7CD" w:rsidRDefault="008A27CD" w:rsidP="008A27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распоряжения возложить на первого заместителя главы администрации Минераловодского городского округа Городнего</w:t>
      </w:r>
      <w:r w:rsidRPr="00F62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 В.</w:t>
      </w:r>
    </w:p>
    <w:p w:rsidR="008A27CD" w:rsidRDefault="008A27CD" w:rsidP="008A27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Pr="00501F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B4C"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</w:t>
      </w:r>
      <w:r w:rsidRPr="007308A1">
        <w:rPr>
          <w:rFonts w:ascii="Times New Roman" w:hAnsi="Times New Roman"/>
          <w:bCs/>
          <w:sz w:val="28"/>
          <w:szCs w:val="28"/>
          <w:lang w:eastAsia="ar-SA"/>
        </w:rPr>
        <w:t>распоряжение</w:t>
      </w:r>
      <w:r w:rsidRPr="00390B4C">
        <w:rPr>
          <w:rFonts w:ascii="Times New Roman" w:hAnsi="Times New Roman"/>
          <w:bCs/>
          <w:sz w:val="28"/>
          <w:szCs w:val="28"/>
          <w:lang w:eastAsia="ar-SA"/>
        </w:rPr>
        <w:t xml:space="preserve"> подлежит размещению на официальном сайте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администрации </w:t>
      </w:r>
      <w:r w:rsidRPr="00E107DC">
        <w:rPr>
          <w:rFonts w:ascii="Times New Roman" w:hAnsi="Times New Roman"/>
          <w:bCs/>
          <w:sz w:val="28"/>
          <w:szCs w:val="28"/>
          <w:lang w:eastAsia="ar-SA"/>
        </w:rPr>
        <w:t>Минераловодского городского округа в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информационно-телекоммуникационной сети «Интернет».</w:t>
      </w:r>
    </w:p>
    <w:p w:rsidR="008A27CD" w:rsidRDefault="008A27CD" w:rsidP="008A27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1F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F63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8A27CD" w:rsidRDefault="008A27CD" w:rsidP="008A2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7CD" w:rsidRPr="00CF43B2" w:rsidRDefault="008A27CD" w:rsidP="008A2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43B2"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8A27CD" w:rsidRPr="00411AE3" w:rsidRDefault="008A27CD" w:rsidP="008A27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AE3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С. Ю. Перцев</w:t>
      </w: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7CD" w:rsidRDefault="008A27CD" w:rsidP="008A2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231" w:rsidRDefault="00584231"/>
    <w:sectPr w:rsidR="0058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CD"/>
    <w:rsid w:val="004C7A6D"/>
    <w:rsid w:val="00584231"/>
    <w:rsid w:val="007B12CD"/>
    <w:rsid w:val="008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080D-2300-4FED-B7BD-1CFBE32A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</cp:revision>
  <dcterms:created xsi:type="dcterms:W3CDTF">2019-04-22T08:40:00Z</dcterms:created>
  <dcterms:modified xsi:type="dcterms:W3CDTF">2019-04-22T08:42:00Z</dcterms:modified>
</cp:coreProperties>
</file>