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E" w:rsidRDefault="002F771E" w:rsidP="002F771E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2F771E" w:rsidRDefault="002F771E" w:rsidP="002F771E">
      <w:pPr>
        <w:tabs>
          <w:tab w:val="left" w:pos="0"/>
        </w:tabs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2F771E" w:rsidRDefault="002F771E" w:rsidP="002F771E">
      <w:pPr>
        <w:tabs>
          <w:tab w:val="left" w:pos="0"/>
        </w:tabs>
        <w:jc w:val="center"/>
        <w:rPr>
          <w:b/>
        </w:rPr>
      </w:pPr>
    </w:p>
    <w:p w:rsidR="002F771E" w:rsidRDefault="002F771E" w:rsidP="002F771E">
      <w:pPr>
        <w:tabs>
          <w:tab w:val="left" w:pos="0"/>
        </w:tabs>
        <w:jc w:val="center"/>
        <w:rPr>
          <w:b/>
        </w:rPr>
      </w:pPr>
    </w:p>
    <w:p w:rsidR="002F771E" w:rsidRDefault="002F771E" w:rsidP="002F771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F771E" w:rsidRDefault="002F771E" w:rsidP="002F771E">
      <w:pPr>
        <w:tabs>
          <w:tab w:val="left" w:pos="0"/>
        </w:tabs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ГОРОДСКОГО </w:t>
      </w:r>
    </w:p>
    <w:p w:rsidR="002F771E" w:rsidRDefault="002F771E" w:rsidP="002F771E">
      <w:pPr>
        <w:tabs>
          <w:tab w:val="left" w:pos="0"/>
        </w:tabs>
        <w:jc w:val="center"/>
        <w:rPr>
          <w:b/>
          <w:color w:val="FFFFFF" w:themeColor="background1"/>
        </w:rPr>
      </w:pPr>
    </w:p>
    <w:p w:rsidR="002F771E" w:rsidRDefault="002F771E" w:rsidP="002F771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30  ноября 2016г.      </w:t>
      </w:r>
      <w:r>
        <w:rPr>
          <w:b/>
          <w:color w:val="FFFFFF" w:themeColor="background1"/>
          <w:sz w:val="28"/>
          <w:szCs w:val="28"/>
        </w:rPr>
        <w:t xml:space="preserve">          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инеральные Воды                             №  463-р</w:t>
      </w:r>
    </w:p>
    <w:p w:rsidR="00317A71" w:rsidRDefault="00317A71" w:rsidP="00317A71">
      <w:pPr>
        <w:tabs>
          <w:tab w:val="left" w:pos="0"/>
        </w:tabs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ГОРОДСКОГО </w:t>
      </w:r>
    </w:p>
    <w:p w:rsidR="00317A71" w:rsidRDefault="00317A71" w:rsidP="00317A71">
      <w:pPr>
        <w:tabs>
          <w:tab w:val="left" w:pos="0"/>
        </w:tabs>
        <w:jc w:val="center"/>
        <w:rPr>
          <w:b/>
          <w:color w:val="FFFFFF" w:themeColor="background1"/>
        </w:rPr>
      </w:pPr>
    </w:p>
    <w:p w:rsidR="00317A71" w:rsidRDefault="005D0557" w:rsidP="00317A71">
      <w:pPr>
        <w:tabs>
          <w:tab w:val="left" w:pos="0"/>
        </w:tabs>
      </w:pPr>
      <w:r>
        <w:rPr>
          <w:sz w:val="28"/>
          <w:szCs w:val="28"/>
        </w:rPr>
        <w:t xml:space="preserve"> </w:t>
      </w:r>
      <w:r w:rsidR="002D3D35">
        <w:rPr>
          <w:sz w:val="28"/>
          <w:szCs w:val="28"/>
        </w:rPr>
        <w:t xml:space="preserve">    </w:t>
      </w:r>
      <w:r w:rsidR="006E366A">
        <w:rPr>
          <w:sz w:val="28"/>
          <w:szCs w:val="28"/>
        </w:rPr>
        <w:t xml:space="preserve"> </w:t>
      </w:r>
      <w:r w:rsidR="00317A71">
        <w:t xml:space="preserve">         </w:t>
      </w:r>
    </w:p>
    <w:p w:rsidR="00317A71" w:rsidRPr="0042189C" w:rsidRDefault="00317A71" w:rsidP="00317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189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2189C" w:rsidRPr="0042189C">
        <w:rPr>
          <w:rFonts w:ascii="Times New Roman" w:hAnsi="Times New Roman" w:cs="Times New Roman"/>
          <w:sz w:val="28"/>
          <w:szCs w:val="28"/>
        </w:rPr>
        <w:t>Порядок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</w:t>
      </w:r>
      <w:r w:rsidR="0042189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31B91">
        <w:rPr>
          <w:rFonts w:ascii="Times New Roman" w:hAnsi="Times New Roman" w:cs="Times New Roman"/>
          <w:sz w:val="28"/>
          <w:szCs w:val="28"/>
        </w:rPr>
        <w:t>распоряж</w:t>
      </w:r>
      <w:r w:rsidRPr="0042189C">
        <w:rPr>
          <w:rFonts w:ascii="Times New Roman" w:hAnsi="Times New Roman" w:cs="Times New Roman"/>
          <w:sz w:val="28"/>
          <w:szCs w:val="28"/>
        </w:rPr>
        <w:t>ение</w:t>
      </w:r>
      <w:r w:rsidR="0042189C">
        <w:rPr>
          <w:rFonts w:ascii="Times New Roman" w:hAnsi="Times New Roman" w:cs="Times New Roman"/>
          <w:sz w:val="28"/>
          <w:szCs w:val="28"/>
        </w:rPr>
        <w:t>м</w:t>
      </w:r>
      <w:r w:rsidRPr="0042189C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от 29 апреля 2016 года № 182.1-</w:t>
      </w:r>
      <w:proofErr w:type="gramStart"/>
      <w:r w:rsidRPr="0042189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17A71" w:rsidRPr="0042189C" w:rsidRDefault="00317A71" w:rsidP="00317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A71" w:rsidRPr="004047E7" w:rsidRDefault="00317A71" w:rsidP="00317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A71" w:rsidRPr="00317A71" w:rsidRDefault="00317A71" w:rsidP="00317A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A7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</w:t>
      </w:r>
      <w:r w:rsidR="002969A0">
        <w:rPr>
          <w:sz w:val="28"/>
          <w:szCs w:val="28"/>
        </w:rPr>
        <w:t>ё</w:t>
      </w:r>
      <w:r>
        <w:rPr>
          <w:sz w:val="28"/>
          <w:szCs w:val="28"/>
        </w:rPr>
        <w:t>й 13</w:t>
      </w:r>
      <w:r w:rsidRPr="00317A7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317A71">
        <w:rPr>
          <w:sz w:val="28"/>
          <w:szCs w:val="28"/>
        </w:rPr>
        <w:t xml:space="preserve"> </w:t>
      </w:r>
      <w:hyperlink r:id="rId6" w:history="1">
        <w:proofErr w:type="gramStart"/>
        <w:r w:rsidRPr="00317A71">
          <w:rPr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317A71">
        <w:rPr>
          <w:sz w:val="28"/>
          <w:szCs w:val="28"/>
        </w:rPr>
        <w:t xml:space="preserve"> от 28 июня 2014 года № 172-ФЗ «О стратегическом планировании в Российской Федерации»</w:t>
      </w:r>
      <w:r w:rsidRPr="00317A71">
        <w:rPr>
          <w:rFonts w:eastAsiaTheme="minorHAnsi"/>
          <w:sz w:val="28"/>
          <w:szCs w:val="28"/>
          <w:lang w:eastAsia="en-US"/>
        </w:rPr>
        <w:t xml:space="preserve">,  </w:t>
      </w:r>
      <w:r w:rsidRPr="00317A71">
        <w:rPr>
          <w:sz w:val="28"/>
          <w:szCs w:val="28"/>
        </w:rPr>
        <w:t>администрация Минераловодского городского округа</w:t>
      </w:r>
    </w:p>
    <w:p w:rsidR="00317A71" w:rsidRPr="006E4E25" w:rsidRDefault="00317A71" w:rsidP="00317A71">
      <w:pPr>
        <w:ind w:firstLine="540"/>
        <w:jc w:val="both"/>
        <w:rPr>
          <w:spacing w:val="20"/>
        </w:rPr>
      </w:pPr>
    </w:p>
    <w:p w:rsidR="00317A71" w:rsidRDefault="00317A71" w:rsidP="00421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89C">
        <w:rPr>
          <w:rFonts w:ascii="Times New Roman" w:hAnsi="Times New Roman" w:cs="Times New Roman"/>
          <w:sz w:val="28"/>
          <w:szCs w:val="28"/>
        </w:rPr>
        <w:t xml:space="preserve">1. </w:t>
      </w:r>
      <w:r w:rsidR="0042189C" w:rsidRPr="0042189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2189C">
        <w:rPr>
          <w:rFonts w:ascii="Times New Roman" w:hAnsi="Times New Roman" w:cs="Times New Roman"/>
          <w:sz w:val="28"/>
          <w:szCs w:val="28"/>
        </w:rPr>
        <w:t xml:space="preserve">в </w:t>
      </w:r>
      <w:r w:rsidR="0042189C" w:rsidRPr="0042189C">
        <w:rPr>
          <w:rFonts w:ascii="Times New Roman" w:hAnsi="Times New Roman" w:cs="Times New Roman"/>
          <w:sz w:val="28"/>
          <w:szCs w:val="28"/>
        </w:rPr>
        <w:t xml:space="preserve">Порядок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округа, утвержденный </w:t>
      </w:r>
      <w:r w:rsidR="00B31B91">
        <w:rPr>
          <w:rFonts w:ascii="Times New Roman" w:hAnsi="Times New Roman" w:cs="Times New Roman"/>
          <w:sz w:val="28"/>
          <w:szCs w:val="28"/>
        </w:rPr>
        <w:t>распоряж</w:t>
      </w:r>
      <w:r w:rsidR="0042189C" w:rsidRPr="0042189C">
        <w:rPr>
          <w:rFonts w:ascii="Times New Roman" w:hAnsi="Times New Roman" w:cs="Times New Roman"/>
          <w:sz w:val="28"/>
          <w:szCs w:val="28"/>
        </w:rPr>
        <w:t>ением администрации Минераловодского городского округа Ставропольского края от 29 апреля 2016 года № 182.1-</w:t>
      </w:r>
      <w:proofErr w:type="gramStart"/>
      <w:r w:rsidR="0042189C" w:rsidRPr="004218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2189C">
        <w:rPr>
          <w:rFonts w:ascii="Times New Roman" w:hAnsi="Times New Roman" w:cs="Times New Roman"/>
          <w:sz w:val="28"/>
          <w:szCs w:val="28"/>
        </w:rPr>
        <w:t xml:space="preserve"> </w:t>
      </w:r>
      <w:r w:rsidR="0042189C" w:rsidRPr="0042189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08DB" w:rsidRDefault="000D08DB" w:rsidP="00421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89C" w:rsidRDefault="0042189C" w:rsidP="00317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Пункт </w:t>
      </w:r>
      <w:r w:rsidR="00317A71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A7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2189C">
        <w:rPr>
          <w:rFonts w:ascii="Times New Roman" w:hAnsi="Times New Roman" w:cs="Times New Roman"/>
          <w:b w:val="0"/>
          <w:sz w:val="28"/>
          <w:szCs w:val="28"/>
        </w:rPr>
        <w:t>Порядка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изложить в следующей редакции:</w:t>
      </w:r>
    </w:p>
    <w:p w:rsidR="000D08DB" w:rsidRDefault="000D08DB" w:rsidP="00317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645F" w:rsidRDefault="0042189C" w:rsidP="00B164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«11. </w:t>
      </w:r>
      <w:r w:rsidR="00317A71" w:rsidRPr="0042189C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317A71">
        <w:rPr>
          <w:rFonts w:ascii="Times New Roman" w:hAnsi="Times New Roman" w:cs="Times New Roman"/>
          <w:b w:val="0"/>
          <w:sz w:val="28"/>
          <w:szCs w:val="28"/>
        </w:rPr>
        <w:t xml:space="preserve"> Стратегии подлежит обязательному обсуждению на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общественных обсуждениях</w:t>
      </w:r>
      <w:r w:rsidR="00B164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A71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1645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</w:t>
      </w:r>
      <w:r w:rsidR="00317A71">
        <w:rPr>
          <w:rFonts w:ascii="Times New Roman" w:hAnsi="Times New Roman" w:cs="Times New Roman"/>
          <w:b w:val="0"/>
          <w:sz w:val="28"/>
          <w:szCs w:val="28"/>
        </w:rPr>
        <w:t xml:space="preserve"> Минераловодского городского округа</w:t>
      </w:r>
      <w:r w:rsidR="00B1645F">
        <w:rPr>
          <w:rFonts w:ascii="Times New Roman" w:hAnsi="Times New Roman" w:cs="Times New Roman"/>
          <w:b w:val="0"/>
          <w:sz w:val="28"/>
          <w:szCs w:val="28"/>
        </w:rPr>
        <w:t xml:space="preserve"> от 31 декабря 2015 года № 289 «</w:t>
      </w:r>
      <w:r w:rsidR="00B1645F" w:rsidRPr="00136D7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общественного обсуждения социально значимых проектов</w:t>
      </w:r>
      <w:r w:rsidR="00B1645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</w:t>
      </w:r>
      <w:r w:rsidR="00B1645F" w:rsidRPr="00136D70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 администрации Минераловодского городского округа Ставропольского края</w:t>
      </w:r>
      <w:r w:rsidR="00B1645F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="00994ED7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="00994ED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08DB" w:rsidRDefault="000D08DB" w:rsidP="00B164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A71" w:rsidRDefault="00994ED7" w:rsidP="00994ED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1</w:t>
      </w:r>
      <w:r w:rsidR="00730B4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 </w:t>
      </w:r>
      <w:r w:rsidRPr="0042189C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17A71" w:rsidRDefault="00994ED7" w:rsidP="00317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7A71">
        <w:rPr>
          <w:sz w:val="28"/>
          <w:szCs w:val="28"/>
        </w:rPr>
        <w:t>12. Рабочая группа представляет в Администрацию предложения                     по разработке и (или) корректировке Стратегии на основе:</w:t>
      </w:r>
    </w:p>
    <w:p w:rsidR="00317A71" w:rsidRDefault="00317A71" w:rsidP="00317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анализа изменений текущей ситуации и тенденций социально-экономического развития Минераловодского городского округа;</w:t>
      </w:r>
    </w:p>
    <w:p w:rsidR="00317A71" w:rsidRDefault="00317A71" w:rsidP="00317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анализа выполнения муниципальных программ Минераловодского городского округа;</w:t>
      </w:r>
    </w:p>
    <w:p w:rsidR="00317A71" w:rsidRDefault="00317A71" w:rsidP="00317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предложений, поступивших в ходе</w:t>
      </w:r>
      <w:r w:rsidR="00994ED7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, проведенных в соответствии с</w:t>
      </w:r>
      <w:r w:rsidR="00994ED7" w:rsidRPr="00994ED7">
        <w:rPr>
          <w:b/>
          <w:sz w:val="28"/>
          <w:szCs w:val="28"/>
        </w:rPr>
        <w:t xml:space="preserve"> </w:t>
      </w:r>
      <w:r w:rsidR="00994ED7" w:rsidRPr="00994ED7">
        <w:rPr>
          <w:sz w:val="28"/>
          <w:szCs w:val="28"/>
        </w:rPr>
        <w:t>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</w:t>
      </w:r>
      <w:proofErr w:type="gramStart"/>
      <w:r w:rsidR="00994ED7" w:rsidRPr="00994ED7">
        <w:rPr>
          <w:sz w:val="28"/>
          <w:szCs w:val="28"/>
        </w:rPr>
        <w:t>.</w:t>
      </w:r>
      <w:r w:rsidR="00994ED7">
        <w:rPr>
          <w:sz w:val="28"/>
          <w:szCs w:val="28"/>
        </w:rPr>
        <w:t>»</w:t>
      </w:r>
      <w:proofErr w:type="gramEnd"/>
      <w:r w:rsidRPr="00994ED7">
        <w:rPr>
          <w:sz w:val="28"/>
          <w:szCs w:val="28"/>
        </w:rPr>
        <w:t>.</w:t>
      </w:r>
    </w:p>
    <w:p w:rsidR="000D08DB" w:rsidRDefault="000D08DB" w:rsidP="00317A71">
      <w:pPr>
        <w:ind w:firstLine="708"/>
        <w:jc w:val="both"/>
        <w:rPr>
          <w:sz w:val="28"/>
          <w:szCs w:val="28"/>
        </w:rPr>
      </w:pPr>
    </w:p>
    <w:p w:rsidR="00B07B7E" w:rsidRDefault="00B07B7E" w:rsidP="00B07B7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Абзац второй пункт</w:t>
      </w:r>
      <w:r w:rsidR="003A7A5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16  </w:t>
      </w:r>
      <w:r w:rsidRPr="0042189C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17A71" w:rsidRDefault="00B07B7E" w:rsidP="00317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7A71">
        <w:rPr>
          <w:sz w:val="28"/>
          <w:szCs w:val="28"/>
        </w:rPr>
        <w:t>Проект Плана мероприятий разрабатывается по форме, согласно приложению к настоящему Порядку и подлежит обязательному</w:t>
      </w:r>
      <w:r w:rsidRPr="00B07B7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общественному обсуждению, проведенному в соответствии с</w:t>
      </w:r>
      <w:r w:rsidRPr="00994ED7">
        <w:rPr>
          <w:b/>
          <w:sz w:val="28"/>
          <w:szCs w:val="28"/>
        </w:rPr>
        <w:t xml:space="preserve"> </w:t>
      </w:r>
      <w:r w:rsidRPr="00994ED7">
        <w:rPr>
          <w:sz w:val="28"/>
          <w:szCs w:val="28"/>
        </w:rPr>
        <w:t xml:space="preserve">постановлением администрации Минераловодского городского округа от </w:t>
      </w:r>
      <w:r w:rsidR="00FE1CB6">
        <w:rPr>
          <w:sz w:val="28"/>
          <w:szCs w:val="28"/>
        </w:rPr>
        <w:t xml:space="preserve">   </w:t>
      </w:r>
      <w:r w:rsidRPr="00994ED7">
        <w:rPr>
          <w:sz w:val="28"/>
          <w:szCs w:val="28"/>
        </w:rPr>
        <w:t>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края».</w:t>
      </w:r>
      <w:r>
        <w:rPr>
          <w:sz w:val="28"/>
          <w:szCs w:val="28"/>
        </w:rPr>
        <w:t>»</w:t>
      </w:r>
      <w:r w:rsidRPr="00994ED7">
        <w:rPr>
          <w:sz w:val="28"/>
          <w:szCs w:val="28"/>
        </w:rPr>
        <w:t>.</w:t>
      </w:r>
    </w:p>
    <w:p w:rsidR="00317A71" w:rsidRDefault="00317A71" w:rsidP="00317A71">
      <w:pPr>
        <w:rPr>
          <w:sz w:val="28"/>
          <w:szCs w:val="28"/>
        </w:rPr>
      </w:pPr>
    </w:p>
    <w:p w:rsidR="00317A71" w:rsidRDefault="00317A71" w:rsidP="00317A71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17A71" w:rsidRDefault="00317A71" w:rsidP="00317A71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</w:p>
    <w:p w:rsidR="00317A71" w:rsidRDefault="00317A71" w:rsidP="00317A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317A71" w:rsidRDefault="00317A71" w:rsidP="00317A71">
      <w:pPr>
        <w:autoSpaceDE w:val="0"/>
        <w:autoSpaceDN w:val="0"/>
        <w:adjustRightInd w:val="0"/>
        <w:jc w:val="both"/>
        <w:rPr>
          <w:sz w:val="28"/>
        </w:rPr>
      </w:pPr>
    </w:p>
    <w:p w:rsidR="00317A71" w:rsidRDefault="00317A71" w:rsidP="00317A71">
      <w:pPr>
        <w:jc w:val="both"/>
        <w:rPr>
          <w:sz w:val="28"/>
          <w:szCs w:val="28"/>
        </w:rPr>
      </w:pPr>
    </w:p>
    <w:p w:rsidR="001377FE" w:rsidRPr="00E4500A" w:rsidRDefault="00B31B91" w:rsidP="001377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77FE" w:rsidRPr="00E4500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</w:t>
      </w:r>
      <w:r w:rsidR="001377FE" w:rsidRPr="00E4500A">
        <w:rPr>
          <w:sz w:val="28"/>
          <w:szCs w:val="28"/>
        </w:rPr>
        <w:t>инераловодского</w:t>
      </w:r>
      <w:proofErr w:type="gramEnd"/>
    </w:p>
    <w:p w:rsidR="001377FE" w:rsidRDefault="001377FE" w:rsidP="0013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</w:t>
      </w:r>
      <w:r w:rsidR="00B31B91">
        <w:rPr>
          <w:sz w:val="28"/>
          <w:szCs w:val="28"/>
        </w:rPr>
        <w:t>С.Ю. Перцев</w:t>
      </w:r>
    </w:p>
    <w:p w:rsidR="002969A0" w:rsidRDefault="002969A0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F15AF4" w:rsidRDefault="00F15AF4" w:rsidP="00317A71">
      <w:pPr>
        <w:tabs>
          <w:tab w:val="left" w:pos="5580"/>
        </w:tabs>
        <w:rPr>
          <w:sz w:val="28"/>
          <w:szCs w:val="28"/>
        </w:rPr>
      </w:pPr>
    </w:p>
    <w:p w:rsidR="00317A71" w:rsidRDefault="00317A71" w:rsidP="00317A71">
      <w:pPr>
        <w:tabs>
          <w:tab w:val="left" w:pos="5580"/>
        </w:tabs>
        <w:ind w:firstLine="4678"/>
        <w:rPr>
          <w:sz w:val="28"/>
        </w:rPr>
      </w:pPr>
    </w:p>
    <w:p w:rsidR="002969A0" w:rsidRPr="00342E70" w:rsidRDefault="002969A0" w:rsidP="002969A0">
      <w:pPr>
        <w:rPr>
          <w:sz w:val="28"/>
          <w:szCs w:val="28"/>
        </w:rPr>
      </w:pPr>
      <w:r w:rsidRPr="00342E70">
        <w:rPr>
          <w:sz w:val="28"/>
          <w:szCs w:val="28"/>
        </w:rPr>
        <w:t xml:space="preserve">Проект </w:t>
      </w:r>
      <w:r w:rsidR="00B31B91">
        <w:rPr>
          <w:sz w:val="28"/>
          <w:szCs w:val="28"/>
        </w:rPr>
        <w:t>распоряж</w:t>
      </w:r>
      <w:r w:rsidRPr="00342E70">
        <w:rPr>
          <w:sz w:val="28"/>
          <w:szCs w:val="28"/>
        </w:rPr>
        <w:t xml:space="preserve">ения вносит: </w:t>
      </w:r>
    </w:p>
    <w:p w:rsidR="002969A0" w:rsidRPr="00342E70" w:rsidRDefault="002969A0" w:rsidP="002969A0">
      <w:pPr>
        <w:rPr>
          <w:sz w:val="28"/>
          <w:szCs w:val="28"/>
        </w:rPr>
      </w:pPr>
    </w:p>
    <w:p w:rsidR="002969A0" w:rsidRPr="00342E70" w:rsidRDefault="002969A0" w:rsidP="002969A0">
      <w:pPr>
        <w:jc w:val="both"/>
        <w:rPr>
          <w:sz w:val="28"/>
          <w:szCs w:val="28"/>
        </w:rPr>
      </w:pPr>
      <w:r w:rsidRPr="00342E70">
        <w:rPr>
          <w:sz w:val="28"/>
          <w:szCs w:val="28"/>
        </w:rPr>
        <w:t xml:space="preserve">Руководитель управления </w:t>
      </w:r>
    </w:p>
    <w:p w:rsidR="002969A0" w:rsidRPr="00342E70" w:rsidRDefault="002969A0" w:rsidP="002969A0">
      <w:pPr>
        <w:jc w:val="both"/>
        <w:rPr>
          <w:sz w:val="28"/>
          <w:szCs w:val="28"/>
        </w:rPr>
      </w:pPr>
      <w:r w:rsidRPr="00342E70">
        <w:rPr>
          <w:sz w:val="28"/>
          <w:szCs w:val="28"/>
        </w:rPr>
        <w:t xml:space="preserve">экономического развития администрации </w:t>
      </w:r>
    </w:p>
    <w:p w:rsidR="002969A0" w:rsidRPr="00342E70" w:rsidRDefault="002969A0" w:rsidP="002969A0">
      <w:pPr>
        <w:jc w:val="both"/>
        <w:rPr>
          <w:sz w:val="28"/>
          <w:szCs w:val="28"/>
        </w:rPr>
      </w:pPr>
      <w:r w:rsidRPr="00342E70">
        <w:rPr>
          <w:sz w:val="28"/>
          <w:szCs w:val="28"/>
        </w:rPr>
        <w:t xml:space="preserve">Минераловодского городского округа                                         Г.В. </w:t>
      </w:r>
      <w:proofErr w:type="spellStart"/>
      <w:r w:rsidRPr="00342E70">
        <w:rPr>
          <w:sz w:val="28"/>
          <w:szCs w:val="28"/>
        </w:rPr>
        <w:t>Фисенко</w:t>
      </w:r>
      <w:proofErr w:type="spellEnd"/>
      <w:r w:rsidRPr="00342E70">
        <w:rPr>
          <w:sz w:val="28"/>
          <w:szCs w:val="28"/>
        </w:rPr>
        <w:t xml:space="preserve"> </w:t>
      </w:r>
    </w:p>
    <w:p w:rsidR="002969A0" w:rsidRPr="00342E70" w:rsidRDefault="002969A0" w:rsidP="002969A0">
      <w:pPr>
        <w:rPr>
          <w:sz w:val="28"/>
          <w:szCs w:val="28"/>
        </w:rPr>
      </w:pPr>
    </w:p>
    <w:p w:rsidR="005837B5" w:rsidRDefault="005837B5" w:rsidP="002969A0">
      <w:pPr>
        <w:rPr>
          <w:sz w:val="28"/>
          <w:szCs w:val="28"/>
        </w:rPr>
      </w:pPr>
    </w:p>
    <w:p w:rsidR="005837B5" w:rsidRDefault="005837B5" w:rsidP="002969A0">
      <w:pPr>
        <w:rPr>
          <w:sz w:val="28"/>
          <w:szCs w:val="28"/>
        </w:rPr>
      </w:pPr>
    </w:p>
    <w:p w:rsidR="005837B5" w:rsidRDefault="005837B5" w:rsidP="002969A0">
      <w:pPr>
        <w:rPr>
          <w:sz w:val="28"/>
          <w:szCs w:val="28"/>
        </w:rPr>
      </w:pPr>
    </w:p>
    <w:p w:rsidR="002969A0" w:rsidRPr="00342E70" w:rsidRDefault="002969A0" w:rsidP="002969A0">
      <w:pPr>
        <w:rPr>
          <w:sz w:val="28"/>
          <w:szCs w:val="28"/>
        </w:rPr>
      </w:pPr>
      <w:r w:rsidRPr="00342E70">
        <w:rPr>
          <w:sz w:val="28"/>
          <w:szCs w:val="28"/>
        </w:rPr>
        <w:t>Согласовано:</w:t>
      </w:r>
    </w:p>
    <w:p w:rsidR="002969A0" w:rsidRPr="00342E70" w:rsidRDefault="002969A0" w:rsidP="002969A0">
      <w:pPr>
        <w:tabs>
          <w:tab w:val="left" w:pos="7230"/>
        </w:tabs>
        <w:rPr>
          <w:sz w:val="28"/>
          <w:szCs w:val="28"/>
        </w:rPr>
      </w:pPr>
    </w:p>
    <w:p w:rsidR="002969A0" w:rsidRPr="00342E70" w:rsidRDefault="002969A0" w:rsidP="002969A0">
      <w:pPr>
        <w:jc w:val="both"/>
        <w:rPr>
          <w:sz w:val="28"/>
          <w:szCs w:val="28"/>
        </w:rPr>
      </w:pPr>
      <w:r w:rsidRPr="00342E70">
        <w:rPr>
          <w:sz w:val="28"/>
          <w:szCs w:val="28"/>
        </w:rPr>
        <w:t xml:space="preserve">Заместитель главы администрации - начальник </w:t>
      </w:r>
    </w:p>
    <w:p w:rsidR="002969A0" w:rsidRPr="00342E70" w:rsidRDefault="002969A0" w:rsidP="002969A0">
      <w:pPr>
        <w:jc w:val="both"/>
        <w:rPr>
          <w:sz w:val="28"/>
          <w:szCs w:val="28"/>
        </w:rPr>
      </w:pPr>
      <w:r w:rsidRPr="00342E70">
        <w:rPr>
          <w:sz w:val="28"/>
          <w:szCs w:val="28"/>
        </w:rPr>
        <w:t xml:space="preserve">финансового управления администрации </w:t>
      </w:r>
    </w:p>
    <w:p w:rsidR="002969A0" w:rsidRPr="00342E70" w:rsidRDefault="002969A0" w:rsidP="002969A0">
      <w:pPr>
        <w:jc w:val="both"/>
        <w:rPr>
          <w:sz w:val="28"/>
          <w:szCs w:val="28"/>
        </w:rPr>
      </w:pPr>
      <w:r w:rsidRPr="00342E70">
        <w:rPr>
          <w:sz w:val="28"/>
          <w:szCs w:val="28"/>
        </w:rPr>
        <w:t xml:space="preserve">Минераловодского городского округа                                      </w:t>
      </w:r>
      <w:r w:rsidR="00B31B91">
        <w:rPr>
          <w:sz w:val="28"/>
          <w:szCs w:val="28"/>
        </w:rPr>
        <w:t xml:space="preserve">  </w:t>
      </w:r>
      <w:r w:rsidRPr="00342E70">
        <w:rPr>
          <w:sz w:val="28"/>
          <w:szCs w:val="28"/>
        </w:rPr>
        <w:t xml:space="preserve">  А.А. </w:t>
      </w:r>
      <w:proofErr w:type="spellStart"/>
      <w:r w:rsidRPr="00342E70">
        <w:rPr>
          <w:sz w:val="28"/>
          <w:szCs w:val="28"/>
        </w:rPr>
        <w:t>Рыженко</w:t>
      </w:r>
      <w:proofErr w:type="spellEnd"/>
    </w:p>
    <w:p w:rsidR="002969A0" w:rsidRPr="00342E70" w:rsidRDefault="002969A0" w:rsidP="002969A0">
      <w:pPr>
        <w:tabs>
          <w:tab w:val="left" w:pos="7230"/>
        </w:tabs>
        <w:rPr>
          <w:sz w:val="28"/>
          <w:szCs w:val="28"/>
        </w:rPr>
      </w:pPr>
    </w:p>
    <w:p w:rsidR="002969A0" w:rsidRPr="00342E70" w:rsidRDefault="002969A0" w:rsidP="002969A0">
      <w:pPr>
        <w:rPr>
          <w:sz w:val="28"/>
          <w:szCs w:val="28"/>
        </w:rPr>
      </w:pPr>
      <w:r w:rsidRPr="00342E70">
        <w:rPr>
          <w:sz w:val="28"/>
          <w:szCs w:val="28"/>
        </w:rPr>
        <w:t xml:space="preserve">Руководитель </w:t>
      </w:r>
    </w:p>
    <w:p w:rsidR="002969A0" w:rsidRPr="00342E70" w:rsidRDefault="002969A0" w:rsidP="002969A0">
      <w:pPr>
        <w:rPr>
          <w:sz w:val="28"/>
          <w:szCs w:val="28"/>
        </w:rPr>
      </w:pPr>
      <w:r w:rsidRPr="00342E70">
        <w:rPr>
          <w:sz w:val="28"/>
          <w:szCs w:val="28"/>
        </w:rPr>
        <w:t xml:space="preserve">правового управления администрации </w:t>
      </w:r>
    </w:p>
    <w:p w:rsidR="002969A0" w:rsidRPr="00342E70" w:rsidRDefault="002969A0" w:rsidP="002969A0">
      <w:pPr>
        <w:rPr>
          <w:sz w:val="28"/>
          <w:szCs w:val="28"/>
        </w:rPr>
      </w:pPr>
      <w:r w:rsidRPr="00342E70">
        <w:rPr>
          <w:sz w:val="28"/>
          <w:szCs w:val="28"/>
        </w:rPr>
        <w:t xml:space="preserve">Минераловодского городского округа                                       </w:t>
      </w:r>
      <w:r>
        <w:rPr>
          <w:sz w:val="28"/>
          <w:szCs w:val="28"/>
        </w:rPr>
        <w:t xml:space="preserve">  </w:t>
      </w:r>
      <w:r w:rsidR="007D2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2E70">
        <w:rPr>
          <w:sz w:val="28"/>
          <w:szCs w:val="28"/>
        </w:rPr>
        <w:t>Д.Е. Горбачев</w:t>
      </w:r>
    </w:p>
    <w:p w:rsidR="002969A0" w:rsidRPr="00342E70" w:rsidRDefault="002969A0" w:rsidP="002969A0">
      <w:pPr>
        <w:rPr>
          <w:sz w:val="28"/>
          <w:szCs w:val="28"/>
        </w:rPr>
      </w:pPr>
    </w:p>
    <w:p w:rsidR="002969A0" w:rsidRPr="00634485" w:rsidRDefault="002969A0" w:rsidP="002969A0">
      <w:pPr>
        <w:rPr>
          <w:sz w:val="28"/>
          <w:szCs w:val="28"/>
        </w:rPr>
      </w:pPr>
      <w:r w:rsidRPr="00634485">
        <w:rPr>
          <w:sz w:val="28"/>
          <w:szCs w:val="28"/>
        </w:rPr>
        <w:t>Руководитель общего отдела и</w:t>
      </w:r>
    </w:p>
    <w:p w:rsidR="002969A0" w:rsidRPr="00634485" w:rsidRDefault="002969A0" w:rsidP="002969A0">
      <w:pPr>
        <w:rPr>
          <w:sz w:val="28"/>
          <w:szCs w:val="28"/>
        </w:rPr>
      </w:pPr>
      <w:r w:rsidRPr="00634485">
        <w:rPr>
          <w:sz w:val="28"/>
          <w:szCs w:val="28"/>
        </w:rPr>
        <w:t xml:space="preserve">делопроизводства администрации </w:t>
      </w:r>
    </w:p>
    <w:p w:rsidR="002969A0" w:rsidRPr="00634485" w:rsidRDefault="002969A0" w:rsidP="002969A0">
      <w:pPr>
        <w:tabs>
          <w:tab w:val="left" w:pos="7371"/>
        </w:tabs>
        <w:ind w:left="708" w:hanging="708"/>
        <w:rPr>
          <w:sz w:val="28"/>
          <w:szCs w:val="28"/>
        </w:rPr>
      </w:pPr>
      <w:r w:rsidRPr="00634485">
        <w:rPr>
          <w:sz w:val="28"/>
          <w:szCs w:val="28"/>
        </w:rPr>
        <w:t xml:space="preserve">Минераловодского городского округа                                      </w:t>
      </w:r>
      <w:r>
        <w:rPr>
          <w:sz w:val="28"/>
          <w:szCs w:val="28"/>
        </w:rPr>
        <w:t xml:space="preserve"> </w:t>
      </w:r>
      <w:r w:rsidR="007D24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4485">
        <w:rPr>
          <w:sz w:val="28"/>
          <w:szCs w:val="28"/>
        </w:rPr>
        <w:t xml:space="preserve">Е.Г. </w:t>
      </w:r>
      <w:proofErr w:type="spellStart"/>
      <w:r w:rsidRPr="00634485">
        <w:rPr>
          <w:sz w:val="28"/>
          <w:szCs w:val="28"/>
        </w:rPr>
        <w:t>Апаликова</w:t>
      </w:r>
      <w:proofErr w:type="spellEnd"/>
      <w:r w:rsidRPr="00634485">
        <w:rPr>
          <w:sz w:val="28"/>
          <w:szCs w:val="28"/>
        </w:rPr>
        <w:t xml:space="preserve"> </w:t>
      </w:r>
    </w:p>
    <w:p w:rsidR="00317A71" w:rsidRDefault="00317A71" w:rsidP="00317A71">
      <w:pPr>
        <w:tabs>
          <w:tab w:val="left" w:pos="5580"/>
        </w:tabs>
        <w:ind w:firstLine="4678"/>
        <w:rPr>
          <w:sz w:val="28"/>
        </w:rPr>
      </w:pPr>
    </w:p>
    <w:p w:rsidR="00317A71" w:rsidRDefault="00317A71" w:rsidP="00317A71">
      <w:pPr>
        <w:tabs>
          <w:tab w:val="left" w:pos="5580"/>
        </w:tabs>
        <w:ind w:firstLine="4678"/>
        <w:rPr>
          <w:sz w:val="28"/>
        </w:rPr>
      </w:pPr>
    </w:p>
    <w:p w:rsidR="00317A71" w:rsidRDefault="00317A71" w:rsidP="00317A71">
      <w:pPr>
        <w:tabs>
          <w:tab w:val="left" w:pos="5580"/>
        </w:tabs>
        <w:ind w:firstLine="4678"/>
        <w:rPr>
          <w:sz w:val="28"/>
        </w:rPr>
      </w:pPr>
    </w:p>
    <w:p w:rsidR="00317A71" w:rsidRDefault="00317A71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p w:rsidR="00157D44" w:rsidRDefault="00157D44" w:rsidP="006E366A">
      <w:pPr>
        <w:tabs>
          <w:tab w:val="left" w:pos="0"/>
        </w:tabs>
        <w:jc w:val="center"/>
        <w:rPr>
          <w:b/>
        </w:rPr>
      </w:pPr>
    </w:p>
    <w:p w:rsidR="006E366A" w:rsidRDefault="006E366A" w:rsidP="006E366A">
      <w:pPr>
        <w:tabs>
          <w:tab w:val="left" w:pos="0"/>
        </w:tabs>
      </w:pPr>
    </w:p>
    <w:p w:rsidR="006E366A" w:rsidRDefault="006E366A" w:rsidP="00317A71">
      <w:pPr>
        <w:tabs>
          <w:tab w:val="left" w:pos="5580"/>
        </w:tabs>
        <w:ind w:firstLine="4678"/>
        <w:rPr>
          <w:sz w:val="28"/>
        </w:rPr>
      </w:pPr>
    </w:p>
    <w:sectPr w:rsidR="006E366A" w:rsidSect="00C412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E1" w:rsidRDefault="00EF67E1" w:rsidP="00C4122F">
      <w:r>
        <w:separator/>
      </w:r>
    </w:p>
  </w:endnote>
  <w:endnote w:type="continuationSeparator" w:id="0">
    <w:p w:rsidR="00EF67E1" w:rsidRDefault="00EF67E1" w:rsidP="00C4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E1" w:rsidRDefault="00EF67E1" w:rsidP="00C4122F">
      <w:r>
        <w:separator/>
      </w:r>
    </w:p>
  </w:footnote>
  <w:footnote w:type="continuationSeparator" w:id="0">
    <w:p w:rsidR="00EF67E1" w:rsidRDefault="00EF67E1" w:rsidP="00C4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715563"/>
      <w:docPartObj>
        <w:docPartGallery w:val="Page Numbers (Top of Page)"/>
        <w:docPartUnique/>
      </w:docPartObj>
    </w:sdtPr>
    <w:sdtContent>
      <w:p w:rsidR="00C4122F" w:rsidRDefault="00D24936">
        <w:pPr>
          <w:pStyle w:val="a5"/>
          <w:jc w:val="center"/>
        </w:pPr>
        <w:fldSimple w:instr=" PAGE   \* MERGEFORMAT ">
          <w:r w:rsidR="00F15AF4">
            <w:rPr>
              <w:noProof/>
            </w:rPr>
            <w:t>2</w:t>
          </w:r>
        </w:fldSimple>
      </w:p>
    </w:sdtContent>
  </w:sdt>
  <w:p w:rsidR="00C4122F" w:rsidRDefault="00C412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A71"/>
    <w:rsid w:val="00067A10"/>
    <w:rsid w:val="000D08DB"/>
    <w:rsid w:val="000E7D1E"/>
    <w:rsid w:val="001377FE"/>
    <w:rsid w:val="00157D44"/>
    <w:rsid w:val="00231A3F"/>
    <w:rsid w:val="00246830"/>
    <w:rsid w:val="002969A0"/>
    <w:rsid w:val="002D3D35"/>
    <w:rsid w:val="002F771E"/>
    <w:rsid w:val="00317A71"/>
    <w:rsid w:val="00375924"/>
    <w:rsid w:val="003A7A53"/>
    <w:rsid w:val="0042189C"/>
    <w:rsid w:val="004706BD"/>
    <w:rsid w:val="00504BFF"/>
    <w:rsid w:val="00514405"/>
    <w:rsid w:val="00535A40"/>
    <w:rsid w:val="005837B5"/>
    <w:rsid w:val="005D0557"/>
    <w:rsid w:val="006D3746"/>
    <w:rsid w:val="006E366A"/>
    <w:rsid w:val="00730B42"/>
    <w:rsid w:val="007D2442"/>
    <w:rsid w:val="0087437F"/>
    <w:rsid w:val="008E6F74"/>
    <w:rsid w:val="00994ED7"/>
    <w:rsid w:val="009D643A"/>
    <w:rsid w:val="009E3534"/>
    <w:rsid w:val="00AA3168"/>
    <w:rsid w:val="00B07B7E"/>
    <w:rsid w:val="00B1645F"/>
    <w:rsid w:val="00B31B91"/>
    <w:rsid w:val="00B478FB"/>
    <w:rsid w:val="00C4122F"/>
    <w:rsid w:val="00C521A3"/>
    <w:rsid w:val="00D140B1"/>
    <w:rsid w:val="00D24936"/>
    <w:rsid w:val="00DA16D6"/>
    <w:rsid w:val="00EC1748"/>
    <w:rsid w:val="00EF67E1"/>
    <w:rsid w:val="00F15AF4"/>
    <w:rsid w:val="00FE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7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317A7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317A71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317A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41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41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2FA3565E8FA7F4FD6C73AB3D11F15DC346449AEC30C93B9E5AA9590FCl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29</cp:revision>
  <cp:lastPrinted>2016-11-28T11:53:00Z</cp:lastPrinted>
  <dcterms:created xsi:type="dcterms:W3CDTF">2016-11-23T07:43:00Z</dcterms:created>
  <dcterms:modified xsi:type="dcterms:W3CDTF">2016-12-02T12:49:00Z</dcterms:modified>
</cp:coreProperties>
</file>