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C0" w:rsidRDefault="00863354" w:rsidP="00D725C0">
      <w:pPr>
        <w:pStyle w:val="1"/>
        <w:shd w:val="clear" w:color="auto" w:fill="auto"/>
        <w:spacing w:after="0" w:line="240" w:lineRule="auto"/>
        <w:ind w:left="5020" w:right="20"/>
        <w:rPr>
          <w:sz w:val="24"/>
          <w:szCs w:val="24"/>
        </w:rPr>
      </w:pPr>
      <w:r w:rsidRPr="00D725C0">
        <w:rPr>
          <w:sz w:val="24"/>
          <w:szCs w:val="24"/>
        </w:rPr>
        <w:t xml:space="preserve">Приложение № 2 </w:t>
      </w:r>
    </w:p>
    <w:p w:rsidR="00406CE6" w:rsidRPr="00D725C0" w:rsidRDefault="00863354" w:rsidP="00D725C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5C0">
        <w:rPr>
          <w:rStyle w:val="2pt"/>
          <w:sz w:val="24"/>
          <w:szCs w:val="24"/>
        </w:rPr>
        <w:t>СПИСОК</w:t>
      </w:r>
    </w:p>
    <w:p w:rsidR="00D725C0" w:rsidRDefault="00863354" w:rsidP="00D725C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5C0">
        <w:rPr>
          <w:sz w:val="24"/>
          <w:szCs w:val="24"/>
        </w:rPr>
        <w:t xml:space="preserve">изданных основных законодательных и иных нормативных правовых актов </w:t>
      </w:r>
    </w:p>
    <w:p w:rsidR="00406CE6" w:rsidRDefault="00863354" w:rsidP="00D725C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D725C0">
        <w:rPr>
          <w:sz w:val="24"/>
          <w:szCs w:val="24"/>
        </w:rPr>
        <w:t>Российской Федерации в области противодействия терроризму</w:t>
      </w:r>
    </w:p>
    <w:p w:rsidR="00D725C0" w:rsidRPr="00D725C0" w:rsidRDefault="00D725C0" w:rsidP="00D725C0">
      <w:pPr>
        <w:pStyle w:val="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406CE6" w:rsidRPr="00D725C0" w:rsidRDefault="00863354" w:rsidP="00D725C0">
      <w:pPr>
        <w:pStyle w:val="2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bookmarkStart w:id="0" w:name="bookmark0"/>
      <w:r w:rsidRPr="00D725C0">
        <w:rPr>
          <w:b/>
          <w:sz w:val="24"/>
          <w:szCs w:val="24"/>
        </w:rPr>
        <w:t>Федеральные законы</w:t>
      </w:r>
      <w:bookmarkEnd w:id="0"/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7 августа 2001 г. №115-ФЗ «О противодействии легализации (отмыванию) доходов, полученных преступным путем, и финансированию терроризма».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  <w:tab w:val="right" w:pos="6443"/>
        </w:tabs>
        <w:spacing w:after="0" w:line="240" w:lineRule="auto"/>
        <w:ind w:left="20" w:firstLine="500"/>
        <w:jc w:val="left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6 марта 2006 г. №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35-Ф3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 противодействии терроризму».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27 июля 2006 г. № 153-ФЭ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9 февраля 2007 г. № 16-ФЗ «О транспортной безопасности».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21 июля 2011 г. № 256-ФЗ «О безопасности объектов топливно-энергетического комплекса».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23 июля 2013 г.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2 ноября 2013 г. № 302-Ф3 «О внесении изменений в отдельные законодательные акты Российской Федерации».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3 июля 2016 г. № 226-ФЗ «О войсках национальной гвардии».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3 июля 2016 г.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6 июля 2016 г. № 374-Ф3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406CE6" w:rsidRPr="00D725C0" w:rsidRDefault="00863354" w:rsidP="00D725C0">
      <w:pPr>
        <w:pStyle w:val="1"/>
        <w:numPr>
          <w:ilvl w:val="0"/>
          <w:numId w:val="1"/>
        </w:numPr>
        <w:shd w:val="clear" w:color="auto" w:fill="auto"/>
        <w:tabs>
          <w:tab w:val="left" w:pos="784"/>
        </w:tabs>
        <w:spacing w:after="0" w:line="240" w:lineRule="auto"/>
        <w:ind w:left="20" w:right="20" w:firstLine="50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Федеральный закон от 6 июля 2016 г., № 375-Ф3 «О внесении изменений в Уголовный кодекс Российской Федерации и Уголовно- 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406CE6" w:rsidRPr="00D725C0" w:rsidRDefault="00863354" w:rsidP="00D725C0">
      <w:pPr>
        <w:pStyle w:val="30"/>
        <w:keepNext/>
        <w:keepLines/>
        <w:shd w:val="clear" w:color="auto" w:fill="auto"/>
        <w:spacing w:after="0" w:line="240" w:lineRule="auto"/>
        <w:ind w:right="180"/>
        <w:rPr>
          <w:b/>
          <w:sz w:val="24"/>
          <w:szCs w:val="24"/>
        </w:rPr>
      </w:pPr>
      <w:bookmarkStart w:id="1" w:name="bookmark1"/>
      <w:r w:rsidRPr="00D725C0">
        <w:rPr>
          <w:b/>
          <w:sz w:val="24"/>
          <w:szCs w:val="24"/>
        </w:rPr>
        <w:t>Указы Президента Российской Федерации</w:t>
      </w:r>
      <w:bookmarkEnd w:id="1"/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15 февраля 2006 г. №116 «О мерах по противодействию терроризму».</w:t>
      </w:r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28 июня 2007 г. № 825 «Об оценке эффективности деятельности органов исполнительной власти субъектов Российской Федерации».</w:t>
      </w:r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31 марта 2010 г. № 403 «О создании комплексной системы обеспечения безопасности населения на транспорте».</w:t>
      </w:r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2 сентября 2012 г.</w:t>
      </w:r>
    </w:p>
    <w:p w:rsidR="00406CE6" w:rsidRPr="00D725C0" w:rsidRDefault="00863354" w:rsidP="00D725C0">
      <w:pPr>
        <w:pStyle w:val="1"/>
        <w:shd w:val="clear" w:color="auto" w:fill="auto"/>
        <w:tabs>
          <w:tab w:val="left" w:pos="5118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№ 1258 «Об утверждении состава Национального антитеррористического комитета по должностям и внесении изменений в Указ Президента Российской Фе</w:t>
      </w:r>
      <w:r w:rsidR="00D725C0">
        <w:rPr>
          <w:sz w:val="24"/>
          <w:szCs w:val="24"/>
        </w:rPr>
        <w:t xml:space="preserve">дерации от 15 февраля 2006 г. № </w:t>
      </w:r>
      <w:r w:rsidRPr="00D725C0">
        <w:rPr>
          <w:sz w:val="24"/>
          <w:szCs w:val="24"/>
        </w:rPr>
        <w:t>116 «О мерах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по противодействию терроризму» и в состав Федерального оперативного штаба по должностям, утвержденный этим Указом.</w:t>
      </w:r>
    </w:p>
    <w:p w:rsidR="00406CE6" w:rsidRPr="00D725C0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28 октября 2014 г. № 693 «Об осуществлении контроля за обеспечением безопасности объектов топливно-энергетического комплекса».</w:t>
      </w:r>
    </w:p>
    <w:p w:rsidR="00406CE6" w:rsidRDefault="00863354" w:rsidP="00D725C0">
      <w:pPr>
        <w:pStyle w:val="1"/>
        <w:numPr>
          <w:ilvl w:val="0"/>
          <w:numId w:val="2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терроризму».</w:t>
      </w:r>
    </w:p>
    <w:p w:rsidR="00D725C0" w:rsidRDefault="00D725C0" w:rsidP="00D725C0">
      <w:pPr>
        <w:pStyle w:val="1"/>
        <w:shd w:val="clear" w:color="auto" w:fill="auto"/>
        <w:tabs>
          <w:tab w:val="left" w:pos="802"/>
        </w:tabs>
        <w:spacing w:after="0" w:line="240" w:lineRule="auto"/>
        <w:ind w:left="500" w:right="20"/>
        <w:jc w:val="both"/>
        <w:rPr>
          <w:sz w:val="24"/>
          <w:szCs w:val="24"/>
        </w:rPr>
      </w:pPr>
    </w:p>
    <w:p w:rsidR="00B0654E" w:rsidRPr="00D725C0" w:rsidRDefault="00B0654E" w:rsidP="00D725C0">
      <w:pPr>
        <w:pStyle w:val="1"/>
        <w:shd w:val="clear" w:color="auto" w:fill="auto"/>
        <w:tabs>
          <w:tab w:val="left" w:pos="802"/>
        </w:tabs>
        <w:spacing w:after="0" w:line="240" w:lineRule="auto"/>
        <w:ind w:left="500" w:right="20"/>
        <w:jc w:val="both"/>
        <w:rPr>
          <w:sz w:val="24"/>
          <w:szCs w:val="24"/>
        </w:rPr>
      </w:pPr>
    </w:p>
    <w:p w:rsidR="00406CE6" w:rsidRPr="00D725C0" w:rsidRDefault="00D725C0" w:rsidP="00F33A3C">
      <w:pPr>
        <w:pStyle w:val="30"/>
        <w:keepNext/>
        <w:keepLines/>
        <w:shd w:val="clear" w:color="auto" w:fill="auto"/>
        <w:spacing w:after="0" w:line="240" w:lineRule="auto"/>
        <w:ind w:left="20" w:firstLine="480"/>
        <w:rPr>
          <w:b/>
          <w:sz w:val="24"/>
          <w:szCs w:val="24"/>
        </w:rPr>
      </w:pPr>
      <w:bookmarkStart w:id="2" w:name="bookmark2"/>
      <w:r>
        <w:rPr>
          <w:b/>
          <w:sz w:val="24"/>
          <w:szCs w:val="24"/>
        </w:rPr>
        <w:lastRenderedPageBreak/>
        <w:t>П</w:t>
      </w:r>
      <w:r w:rsidR="00863354" w:rsidRPr="00D725C0">
        <w:rPr>
          <w:b/>
          <w:sz w:val="24"/>
          <w:szCs w:val="24"/>
        </w:rPr>
        <w:t>остановления Правительства Российской Федерации</w:t>
      </w:r>
      <w:bookmarkEnd w:id="2"/>
    </w:p>
    <w:p w:rsidR="00406CE6" w:rsidRPr="00D725C0" w:rsidRDefault="00863354" w:rsidP="00D725C0">
      <w:pPr>
        <w:pStyle w:val="1"/>
        <w:numPr>
          <w:ilvl w:val="0"/>
          <w:numId w:val="3"/>
        </w:numPr>
        <w:shd w:val="clear" w:color="auto" w:fill="auto"/>
        <w:tabs>
          <w:tab w:val="left" w:pos="802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 Правительства Российской Федерации от 12 января 2007 г.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406CE6" w:rsidRPr="00D725C0" w:rsidRDefault="00863354" w:rsidP="00D725C0">
      <w:pPr>
        <w:pStyle w:val="1"/>
        <w:numPr>
          <w:ilvl w:val="0"/>
          <w:numId w:val="3"/>
        </w:numPr>
        <w:shd w:val="clear" w:color="auto" w:fill="auto"/>
        <w:tabs>
          <w:tab w:val="left" w:pos="802"/>
          <w:tab w:val="center" w:pos="3103"/>
          <w:tab w:val="center" w:pos="4630"/>
          <w:tab w:val="right" w:pos="6473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21 февраля 2008 г. № 105 «О возмещении вреда, причиненного жизни и</w:t>
      </w:r>
      <w:bookmarkStart w:id="3" w:name="_GoBack"/>
      <w:bookmarkEnd w:id="3"/>
      <w:r w:rsidRPr="00D725C0">
        <w:rPr>
          <w:sz w:val="24"/>
          <w:szCs w:val="24"/>
        </w:rPr>
        <w:t xml:space="preserve"> здоровью лиц в связи с их участием в борьбе с терроризмом».</w:t>
      </w:r>
    </w:p>
    <w:p w:rsidR="00406CE6" w:rsidRPr="00D725C0" w:rsidRDefault="00863354" w:rsidP="00D725C0">
      <w:pPr>
        <w:pStyle w:val="1"/>
        <w:numPr>
          <w:ilvl w:val="0"/>
          <w:numId w:val="3"/>
        </w:numPr>
        <w:shd w:val="clear" w:color="auto" w:fill="auto"/>
        <w:tabs>
          <w:tab w:val="left" w:pos="802"/>
          <w:tab w:val="center" w:pos="3103"/>
          <w:tab w:val="center" w:pos="4630"/>
          <w:tab w:val="right" w:pos="6473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13 марта 2008 г.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406CE6" w:rsidRPr="00D725C0" w:rsidRDefault="00863354" w:rsidP="00D725C0">
      <w:pPr>
        <w:pStyle w:val="1"/>
        <w:keepNext/>
        <w:keepLines/>
        <w:numPr>
          <w:ilvl w:val="0"/>
          <w:numId w:val="3"/>
        </w:numPr>
        <w:shd w:val="clear" w:color="auto" w:fill="auto"/>
        <w:tabs>
          <w:tab w:val="left" w:pos="802"/>
          <w:tab w:val="center" w:pos="3103"/>
          <w:tab w:val="center" w:pos="4630"/>
          <w:tab w:val="left" w:leader="dot" w:pos="5746"/>
          <w:tab w:val="left" w:leader="dot" w:pos="6082"/>
          <w:tab w:val="right" w:pos="6473"/>
        </w:tabs>
        <w:spacing w:after="0" w:line="240" w:lineRule="auto"/>
        <w:ind w:left="20" w:right="20" w:firstLine="480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16 апреля 2008 г. № 278 «О</w:t>
      </w:r>
      <w:r w:rsidR="00D725C0" w:rsidRPr="00D725C0">
        <w:rPr>
          <w:sz w:val="24"/>
          <w:szCs w:val="24"/>
        </w:rPr>
        <w:t xml:space="preserve"> возмещении расходов, связанных </w:t>
      </w:r>
      <w:r w:rsidRPr="00D725C0">
        <w:rPr>
          <w:sz w:val="24"/>
          <w:szCs w:val="24"/>
        </w:rPr>
        <w:t>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4 мая 2008 г. №</w:t>
      </w:r>
      <w:r w:rsidRPr="00D725C0">
        <w:rPr>
          <w:sz w:val="24"/>
          <w:szCs w:val="24"/>
        </w:rPr>
        <w:tab/>
        <w:t>333 «О компетенции федеральных органов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31 марта 2009 г.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 февраля 2011 г.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15 февраля 2011 г.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28 июля 2011г. № 621 «О внесении изменений в Постановление Правительства Российской Федерации от 20 марта 2003 г. № 164» (в части погребения лиц, смерть которых наступила в результате пресечения совершенного ими террористического акта).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22 декабря 2011 г. № 1107 «О порядке формирования и ведения реестра объектов топливно-энергетического комплекса».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5 мая 2012 г. № 458 «Об утверждении Правил по обеспечению безопасности и антитеррористической защищенности объектов топливно- энергетического комплекса» 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03"/>
          <w:tab w:val="right" w:pos="3794"/>
          <w:tab w:val="right" w:pos="5181"/>
          <w:tab w:val="right" w:pos="6477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5 мая 2012 г.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right" w:pos="851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5 мая 2012 г. № 460 «Об утверждении Правил актуализации паспорта безопасности объекта топливно-энергетического комплекса».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567"/>
          <w:tab w:val="right" w:pos="851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 октября 2013 г.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 энергетического комплекса».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4 октября 2013 г. № 880 «Об утверждении Положения о федеральном государственном контроле (надзоре) в области транспортной безопасности».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25 декабря 2013 г. № 1244 «Об антитеррористической защищенности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15 февраля 2014 г. №110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Pr="00D725C0">
        <w:rPr>
          <w:sz w:val="24"/>
          <w:szCs w:val="24"/>
        </w:rPr>
        <w:tab/>
        <w:t>Российской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 xml:space="preserve">от 18 апреля 2014 г. № 353 «Об </w:t>
      </w:r>
      <w:r w:rsidRPr="00D725C0">
        <w:rPr>
          <w:sz w:val="24"/>
          <w:szCs w:val="24"/>
        </w:rPr>
        <w:lastRenderedPageBreak/>
        <w:t>утверждении Правил обеспечения безопасности при проведении официальных спортивных соревнований».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3738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9 августа 2014 г. № 789 «Об антитеррористической защищенности объектов Вооруженных Сил Российской Федерации» 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3738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23</w:t>
      </w:r>
      <w:r w:rsidRPr="00D725C0">
        <w:rPr>
          <w:sz w:val="24"/>
          <w:szCs w:val="24"/>
        </w:rPr>
        <w:tab/>
        <w:t>августа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 853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«Об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Министерства юстиции Российской Федерации и формы паспорта безопасности объектов (территорий) Министерства юстиции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Федерации»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right" w:pos="993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29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</w:t>
      </w:r>
      <w:r>
        <w:rPr>
          <w:sz w:val="24"/>
          <w:szCs w:val="24"/>
        </w:rPr>
        <w:t xml:space="preserve"> № 872 </w:t>
      </w:r>
      <w:r w:rsidRPr="00D725C0">
        <w:rPr>
          <w:sz w:val="24"/>
          <w:szCs w:val="24"/>
        </w:rPr>
        <w:t>«Об</w:t>
      </w:r>
      <w:r w:rsidRPr="00D725C0">
        <w:rPr>
          <w:sz w:val="24"/>
          <w:szCs w:val="24"/>
        </w:rPr>
        <w:tab/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Министерства регионального развития Российской Федерации и формы паспорта безопасности объектов (территорий) этих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80"/>
          <w:tab w:val="left" w:pos="993"/>
          <w:tab w:val="right" w:pos="3738"/>
          <w:tab w:val="right" w:pos="5140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29</w:t>
      </w:r>
      <w:r w:rsidRPr="00D725C0">
        <w:rPr>
          <w:sz w:val="24"/>
          <w:szCs w:val="24"/>
        </w:rPr>
        <w:tab/>
        <w:t>августа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 875</w:t>
      </w:r>
      <w:r>
        <w:rPr>
          <w:sz w:val="24"/>
          <w:szCs w:val="24"/>
        </w:rPr>
        <w:t xml:space="preserve"> «Об </w:t>
      </w:r>
      <w:r w:rsidRPr="00D725C0">
        <w:rPr>
          <w:sz w:val="24"/>
          <w:szCs w:val="24"/>
        </w:rPr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29 августа 2014 г. № 876 «Об антитеррористической защищенности объектов Государственной корпорации по атомной энергии «Росатом» 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 xml:space="preserve">от 22 октября 2014 г. № 1093 «Об утверждении требований к антитеррористической защищенности объектов (территорий) и формы паспорта безопасности объектов (территорий) Федерального агентства специального строительства» (для служебного пользования, </w:t>
      </w:r>
      <w:r>
        <w:rPr>
          <w:sz w:val="24"/>
          <w:szCs w:val="24"/>
        </w:rPr>
        <w:t>н</w:t>
      </w:r>
      <w:r w:rsidRPr="00D725C0">
        <w:rPr>
          <w:sz w:val="24"/>
          <w:szCs w:val="24"/>
        </w:rPr>
        <w:t>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30 октября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 №1130 «Об</w:t>
      </w:r>
      <w:r w:rsidRPr="00D725C0">
        <w:rPr>
          <w:sz w:val="24"/>
          <w:szCs w:val="24"/>
        </w:rPr>
        <w:tab/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</w:t>
      </w:r>
      <w:r w:rsidRPr="00D725C0">
        <w:rPr>
          <w:sz w:val="24"/>
          <w:szCs w:val="24"/>
        </w:rPr>
        <w:tab/>
        <w:t>Федерального агентства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по печати</w:t>
      </w:r>
      <w:r w:rsidRPr="00D725C0">
        <w:rPr>
          <w:sz w:val="24"/>
          <w:szCs w:val="24"/>
        </w:rPr>
        <w:tab/>
        <w:t>и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массовым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коммуникациям, а также подведомственных им организаций, и формы паспорта безопасности таких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14 ноября</w:t>
      </w:r>
      <w:r w:rsidRPr="00D725C0">
        <w:rPr>
          <w:sz w:val="24"/>
          <w:szCs w:val="24"/>
        </w:rPr>
        <w:tab/>
        <w:t>2014 г. №1193 «Об</w:t>
      </w:r>
      <w:r w:rsidRPr="00D725C0">
        <w:rPr>
          <w:sz w:val="24"/>
          <w:szCs w:val="24"/>
        </w:rPr>
        <w:tab/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уголовно</w:t>
      </w:r>
      <w:r>
        <w:rPr>
          <w:sz w:val="24"/>
          <w:szCs w:val="24"/>
        </w:rPr>
        <w:t>-</w:t>
      </w:r>
      <w:r w:rsidRPr="00D725C0">
        <w:rPr>
          <w:sz w:val="24"/>
          <w:szCs w:val="24"/>
        </w:rPr>
        <w:softHyphen/>
        <w:t>исполнительной системы и формы паспорта безопасности объектов (территорий) уголовно-исполнительной системы».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15 ноября 2014 г.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3</w:t>
      </w:r>
      <w:r w:rsidRPr="00D725C0">
        <w:rPr>
          <w:sz w:val="24"/>
          <w:szCs w:val="24"/>
        </w:rPr>
        <w:tab/>
        <w:t>декабря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</w:t>
      </w:r>
      <w:r w:rsidR="00B0654E">
        <w:rPr>
          <w:sz w:val="24"/>
          <w:szCs w:val="24"/>
        </w:rPr>
        <w:t xml:space="preserve"> 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 1309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«Об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797"/>
          <w:tab w:val="left" w:pos="2461"/>
          <w:tab w:val="left" w:pos="4089"/>
          <w:tab w:val="right" w:pos="6474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5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декабря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2014 г.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 1328</w:t>
      </w:r>
      <w:r w:rsidRPr="00D725C0">
        <w:rPr>
          <w:sz w:val="24"/>
          <w:szCs w:val="24"/>
        </w:rPr>
        <w:tab/>
        <w:t>«Об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таможенных органов и формы паспорта безопасности объектов (территорий) таможенных органов».</w:t>
      </w:r>
    </w:p>
    <w:p w:rsidR="00406CE6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51"/>
          <w:tab w:val="center" w:pos="4681"/>
          <w:tab w:val="right" w:pos="6474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 xml:space="preserve"> Постановление Правительства</w:t>
      </w:r>
      <w:r w:rsidRPr="00863354">
        <w:rPr>
          <w:sz w:val="24"/>
          <w:szCs w:val="24"/>
        </w:rPr>
        <w:tab/>
        <w:t>Российской</w:t>
      </w:r>
      <w:r w:rsidRPr="00863354">
        <w:rPr>
          <w:sz w:val="24"/>
          <w:szCs w:val="24"/>
        </w:rPr>
        <w:tab/>
        <w:t>Федерации</w:t>
      </w:r>
      <w:r w:rsidR="00D725C0" w:rsidRPr="00863354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от 18 декабря 2014 г.</w:t>
      </w:r>
      <w:r w:rsidR="00B0654E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№</w:t>
      </w:r>
      <w:r w:rsidR="00D725C0" w:rsidRPr="00863354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1413 «Об утверждении требований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к антитеррористической защищенности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объектов</w:t>
      </w:r>
      <w:r w:rsidRPr="00863354">
        <w:rPr>
          <w:sz w:val="24"/>
          <w:szCs w:val="24"/>
        </w:rPr>
        <w:tab/>
        <w:t>(территорий)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промышленности и формы паспорта безопасности объектов (территорий) промышленности» 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center" w:pos="3101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Правительства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Федерации</w:t>
      </w:r>
      <w:r w:rsidR="00D725C0" w:rsidRPr="00D725C0">
        <w:rPr>
          <w:sz w:val="24"/>
          <w:szCs w:val="24"/>
        </w:rPr>
        <w:t xml:space="preserve"> </w:t>
      </w:r>
      <w:r w:rsid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="00D725C0">
        <w:rPr>
          <w:sz w:val="24"/>
          <w:szCs w:val="24"/>
        </w:rPr>
        <w:t>6</w:t>
      </w:r>
      <w:r w:rsidR="00B0654E">
        <w:rPr>
          <w:sz w:val="24"/>
          <w:szCs w:val="24"/>
        </w:rPr>
        <w:t xml:space="preserve"> </w:t>
      </w:r>
      <w:r w:rsidR="00D725C0">
        <w:rPr>
          <w:sz w:val="24"/>
          <w:szCs w:val="24"/>
        </w:rPr>
        <w:t>марта</w:t>
      </w:r>
      <w:r w:rsidR="00D725C0">
        <w:rPr>
          <w:sz w:val="24"/>
          <w:szCs w:val="24"/>
        </w:rPr>
        <w:tab/>
        <w:t>2015 г.</w:t>
      </w:r>
      <w:r w:rsidR="00D725C0">
        <w:rPr>
          <w:sz w:val="24"/>
          <w:szCs w:val="24"/>
        </w:rPr>
        <w:tab/>
        <w:t xml:space="preserve">№ 202 </w:t>
      </w:r>
      <w:r w:rsidR="00B0654E">
        <w:rPr>
          <w:sz w:val="24"/>
          <w:szCs w:val="24"/>
        </w:rPr>
        <w:t xml:space="preserve">«Об </w:t>
      </w:r>
      <w:r w:rsidRPr="00D725C0">
        <w:rPr>
          <w:sz w:val="24"/>
          <w:szCs w:val="24"/>
        </w:rPr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спорта и формы паспорта безопасности объектов спорта».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center" w:pos="3101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lastRenderedPageBreak/>
        <w:t>Постановление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Правительства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Российской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6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марта</w:t>
      </w:r>
      <w:r w:rsidRPr="00D725C0">
        <w:rPr>
          <w:sz w:val="24"/>
          <w:szCs w:val="24"/>
        </w:rPr>
        <w:tab/>
        <w:t>2015</w:t>
      </w:r>
      <w:r w:rsidRPr="00D725C0">
        <w:rPr>
          <w:sz w:val="24"/>
          <w:szCs w:val="24"/>
        </w:rPr>
        <w:tab/>
        <w:t>г.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205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«Об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утверждении</w:t>
      </w:r>
      <w:r w:rsidRPr="00D725C0">
        <w:rPr>
          <w:sz w:val="24"/>
          <w:szCs w:val="24"/>
        </w:rPr>
        <w:tab/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Федеральной службы Российской Федерации по контро</w:t>
      </w:r>
      <w:r w:rsidR="00D725C0" w:rsidRPr="00D725C0">
        <w:rPr>
          <w:sz w:val="24"/>
          <w:szCs w:val="24"/>
        </w:rPr>
        <w:t xml:space="preserve">лю за оборотом наркотиков и формы паспорта </w:t>
      </w:r>
      <w:r w:rsidRPr="00D725C0">
        <w:rPr>
          <w:sz w:val="24"/>
          <w:szCs w:val="24"/>
        </w:rPr>
        <w:t>безопасности</w:t>
      </w:r>
      <w:r w:rsidRPr="00D725C0">
        <w:rPr>
          <w:sz w:val="24"/>
          <w:szCs w:val="24"/>
        </w:rPr>
        <w:tab/>
        <w:t>этих объектов (территорий)»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center" w:pos="3101"/>
          <w:tab w:val="right" w:pos="5173"/>
          <w:tab w:val="right" w:pos="6485"/>
        </w:tabs>
        <w:spacing w:after="0" w:line="240" w:lineRule="auto"/>
        <w:ind w:lef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Федерации</w:t>
      </w:r>
      <w:r w:rsidR="00D725C0" w:rsidRPr="00D725C0">
        <w:rPr>
          <w:sz w:val="24"/>
          <w:szCs w:val="24"/>
        </w:rPr>
        <w:t xml:space="preserve"> от</w:t>
      </w:r>
      <w:r w:rsidR="00B0654E">
        <w:rPr>
          <w:sz w:val="24"/>
          <w:szCs w:val="24"/>
        </w:rPr>
        <w:t xml:space="preserve"> </w:t>
      </w:r>
      <w:r w:rsidR="00D725C0" w:rsidRPr="00D725C0">
        <w:rPr>
          <w:sz w:val="24"/>
          <w:szCs w:val="24"/>
        </w:rPr>
        <w:t>18</w:t>
      </w:r>
      <w:r w:rsidR="00D725C0" w:rsidRPr="00D725C0">
        <w:rPr>
          <w:sz w:val="24"/>
          <w:szCs w:val="24"/>
        </w:rPr>
        <w:tab/>
        <w:t>марта</w:t>
      </w:r>
      <w:r w:rsidR="00D725C0" w:rsidRPr="00D725C0">
        <w:rPr>
          <w:sz w:val="24"/>
          <w:szCs w:val="24"/>
        </w:rPr>
        <w:tab/>
        <w:t>2015 г.</w:t>
      </w:r>
      <w:r w:rsidR="00D725C0" w:rsidRPr="00D725C0">
        <w:rPr>
          <w:sz w:val="24"/>
          <w:szCs w:val="24"/>
        </w:rPr>
        <w:tab/>
        <w:t>№</w:t>
      </w:r>
      <w:r w:rsidR="00B0654E">
        <w:rPr>
          <w:sz w:val="24"/>
          <w:szCs w:val="24"/>
        </w:rPr>
        <w:t xml:space="preserve"> </w:t>
      </w:r>
      <w:r w:rsidR="00D725C0" w:rsidRPr="00D725C0">
        <w:rPr>
          <w:sz w:val="24"/>
          <w:szCs w:val="24"/>
        </w:rPr>
        <w:t>252</w:t>
      </w:r>
      <w:r w:rsidR="00B0654E">
        <w:rPr>
          <w:sz w:val="24"/>
          <w:szCs w:val="24"/>
        </w:rPr>
        <w:t xml:space="preserve"> «Об </w:t>
      </w:r>
      <w:r w:rsidRPr="00D725C0">
        <w:rPr>
          <w:sz w:val="24"/>
          <w:szCs w:val="24"/>
        </w:rPr>
        <w:t>утверждении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</w:t>
      </w:r>
      <w:r w:rsidRPr="00D725C0">
        <w:rPr>
          <w:sz w:val="24"/>
          <w:szCs w:val="24"/>
        </w:rPr>
        <w:tab/>
        <w:t>антитеррористической</w:t>
      </w:r>
      <w:r w:rsidRPr="00D725C0">
        <w:rPr>
          <w:sz w:val="24"/>
          <w:szCs w:val="24"/>
        </w:rPr>
        <w:tab/>
        <w:t>защ</w:t>
      </w:r>
      <w:r w:rsidR="00D725C0" w:rsidRPr="00D725C0">
        <w:rPr>
          <w:sz w:val="24"/>
          <w:szCs w:val="24"/>
        </w:rPr>
        <w:t>ищенности</w:t>
      </w:r>
      <w:r w:rsidR="00D725C0" w:rsidRPr="00D725C0">
        <w:rPr>
          <w:sz w:val="24"/>
          <w:szCs w:val="24"/>
        </w:rPr>
        <w:tab/>
        <w:t xml:space="preserve">объектов (территорий) </w:t>
      </w:r>
      <w:r w:rsidRPr="00D725C0">
        <w:rPr>
          <w:sz w:val="24"/>
          <w:szCs w:val="24"/>
        </w:rPr>
        <w:t>ракетно-космической промышленности и формы паспорта безопасности</w:t>
      </w:r>
      <w:r w:rsidRPr="00D725C0">
        <w:rPr>
          <w:sz w:val="24"/>
          <w:szCs w:val="24"/>
        </w:rPr>
        <w:tab/>
        <w:t>объекта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(территории) ракетно-космической промышленности».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center" w:pos="3101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от</w:t>
      </w:r>
      <w:r w:rsidR="00B0654E">
        <w:rPr>
          <w:sz w:val="24"/>
          <w:szCs w:val="24"/>
        </w:rPr>
        <w:t xml:space="preserve"> </w:t>
      </w:r>
      <w:r w:rsidR="00D725C0" w:rsidRPr="00D725C0">
        <w:rPr>
          <w:sz w:val="24"/>
          <w:szCs w:val="24"/>
        </w:rPr>
        <w:t>18</w:t>
      </w:r>
      <w:r w:rsidR="00D725C0" w:rsidRPr="00D725C0">
        <w:rPr>
          <w:sz w:val="24"/>
          <w:szCs w:val="24"/>
        </w:rPr>
        <w:tab/>
        <w:t>марта</w:t>
      </w:r>
      <w:r w:rsidR="00D725C0" w:rsidRPr="00D725C0">
        <w:rPr>
          <w:sz w:val="24"/>
          <w:szCs w:val="24"/>
        </w:rPr>
        <w:tab/>
        <w:t>2015</w:t>
      </w:r>
      <w:r w:rsidR="00D725C0" w:rsidRPr="00D725C0">
        <w:rPr>
          <w:sz w:val="24"/>
          <w:szCs w:val="24"/>
        </w:rPr>
        <w:tab/>
        <w:t>г</w:t>
      </w:r>
      <w:r w:rsidR="00B0654E">
        <w:rPr>
          <w:sz w:val="24"/>
          <w:szCs w:val="24"/>
        </w:rPr>
        <w:t xml:space="preserve"> </w:t>
      </w:r>
      <w:r w:rsidR="00D725C0" w:rsidRPr="00D725C0">
        <w:rPr>
          <w:sz w:val="24"/>
          <w:szCs w:val="24"/>
        </w:rPr>
        <w:t xml:space="preserve">№ </w:t>
      </w:r>
      <w:r w:rsidRPr="00D725C0">
        <w:rPr>
          <w:sz w:val="24"/>
          <w:szCs w:val="24"/>
        </w:rPr>
        <w:t>253</w:t>
      </w:r>
      <w:r w:rsidR="00B0654E">
        <w:rPr>
          <w:sz w:val="24"/>
          <w:szCs w:val="24"/>
        </w:rPr>
        <w:t xml:space="preserve"> «Об </w:t>
      </w:r>
      <w:r w:rsidRPr="00D725C0">
        <w:rPr>
          <w:sz w:val="24"/>
          <w:szCs w:val="24"/>
        </w:rPr>
        <w:t>утверждении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</w:t>
      </w:r>
      <w:r w:rsidRPr="00D725C0">
        <w:rPr>
          <w:sz w:val="24"/>
          <w:szCs w:val="24"/>
        </w:rPr>
        <w:tab/>
        <w:t>ан</w:t>
      </w:r>
      <w:r w:rsidR="00D725C0" w:rsidRPr="00D725C0">
        <w:rPr>
          <w:sz w:val="24"/>
          <w:szCs w:val="24"/>
        </w:rPr>
        <w:t>титеррористической</w:t>
      </w:r>
      <w:r w:rsidR="00D725C0" w:rsidRPr="00D725C0">
        <w:rPr>
          <w:sz w:val="24"/>
          <w:szCs w:val="24"/>
        </w:rPr>
        <w:tab/>
        <w:t xml:space="preserve">защищенности </w:t>
      </w:r>
      <w:r w:rsidRPr="00D725C0">
        <w:rPr>
          <w:sz w:val="24"/>
          <w:szCs w:val="24"/>
        </w:rPr>
        <w:t>объектов (территорий)</w:t>
      </w:r>
      <w:r w:rsidRPr="00D725C0">
        <w:rPr>
          <w:sz w:val="24"/>
          <w:szCs w:val="24"/>
        </w:rPr>
        <w:tab/>
        <w:t>органов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федеральной фельдъегерской связи и формы паспорта безопасности этих объектов (территорий)» (для служебного пользования, не опубликовывалось).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center" w:pos="3101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25</w:t>
      </w:r>
      <w:r w:rsidRPr="00D725C0">
        <w:rPr>
          <w:sz w:val="24"/>
          <w:szCs w:val="24"/>
        </w:rPr>
        <w:tab/>
        <w:t>марта</w:t>
      </w:r>
      <w:r w:rsidRPr="00D725C0">
        <w:rPr>
          <w:sz w:val="24"/>
          <w:szCs w:val="24"/>
        </w:rPr>
        <w:tab/>
        <w:t>2015</w:t>
      </w:r>
      <w:r w:rsidRPr="00D725C0">
        <w:rPr>
          <w:sz w:val="24"/>
          <w:szCs w:val="24"/>
        </w:rPr>
        <w:tab/>
        <w:t>г.</w:t>
      </w:r>
      <w:r w:rsidR="00D725C0" w:rsidRPr="00D725C0">
        <w:rPr>
          <w:sz w:val="24"/>
          <w:szCs w:val="24"/>
        </w:rPr>
        <w:t xml:space="preserve"> </w:t>
      </w:r>
      <w:r w:rsidR="00D725C0">
        <w:rPr>
          <w:sz w:val="24"/>
          <w:szCs w:val="24"/>
        </w:rPr>
        <w:t xml:space="preserve">№272 </w:t>
      </w:r>
      <w:r w:rsidRPr="00D725C0">
        <w:rPr>
          <w:sz w:val="24"/>
          <w:szCs w:val="24"/>
        </w:rPr>
        <w:t>«Об</w:t>
      </w:r>
      <w:r w:rsidRPr="00D725C0">
        <w:rPr>
          <w:sz w:val="24"/>
          <w:szCs w:val="24"/>
        </w:rPr>
        <w:tab/>
        <w:t>утверждении</w:t>
      </w:r>
      <w:r w:rsidRPr="00D725C0">
        <w:rPr>
          <w:sz w:val="24"/>
          <w:szCs w:val="24"/>
        </w:rPr>
        <w:tab/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left" w:pos="2529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Российской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3</w:t>
      </w:r>
      <w:r w:rsidRPr="00D725C0">
        <w:rPr>
          <w:sz w:val="24"/>
          <w:szCs w:val="24"/>
        </w:rPr>
        <w:tab/>
        <w:t>апреля 2015 г.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№ 324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«Об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утверждении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Федеральной миграционной службы и формы паспорта безопасности этих объектов (территорий)».</w:t>
      </w:r>
    </w:p>
    <w:p w:rsidR="00406CE6" w:rsidRPr="00B0654E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left" w:pos="1418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B0654E">
        <w:rPr>
          <w:sz w:val="24"/>
          <w:szCs w:val="24"/>
        </w:rPr>
        <w:t>Постановление</w:t>
      </w:r>
      <w:r w:rsidR="00B0654E" w:rsidRPr="00B0654E">
        <w:rPr>
          <w:sz w:val="24"/>
          <w:szCs w:val="24"/>
        </w:rPr>
        <w:t xml:space="preserve"> </w:t>
      </w:r>
      <w:r w:rsidRPr="00B0654E">
        <w:rPr>
          <w:sz w:val="24"/>
          <w:szCs w:val="24"/>
        </w:rPr>
        <w:t>Правительства</w:t>
      </w:r>
      <w:r w:rsidRPr="00B0654E">
        <w:rPr>
          <w:sz w:val="24"/>
          <w:szCs w:val="24"/>
        </w:rPr>
        <w:tab/>
        <w:t>Российской</w:t>
      </w:r>
      <w:r w:rsidRPr="00B0654E">
        <w:rPr>
          <w:sz w:val="24"/>
          <w:szCs w:val="24"/>
        </w:rPr>
        <w:tab/>
        <w:t>Федерации</w:t>
      </w:r>
      <w:r w:rsidR="00B0654E">
        <w:rPr>
          <w:sz w:val="24"/>
          <w:szCs w:val="24"/>
        </w:rPr>
        <w:t xml:space="preserve"> </w:t>
      </w:r>
      <w:r w:rsidRPr="00B0654E">
        <w:rPr>
          <w:sz w:val="24"/>
          <w:szCs w:val="24"/>
        </w:rPr>
        <w:t xml:space="preserve">от 20 мая 2015 г. № 485 «Об утверждении требований к объектам спорта, предназначенным для проведения чемпионата мира по футболу </w:t>
      </w:r>
      <w:r w:rsidRPr="00B0654E">
        <w:rPr>
          <w:sz w:val="24"/>
          <w:szCs w:val="24"/>
          <w:lang w:val="en-US"/>
        </w:rPr>
        <w:t>FIFA</w:t>
      </w:r>
      <w:r w:rsidRPr="00B0654E">
        <w:rPr>
          <w:sz w:val="24"/>
          <w:szCs w:val="24"/>
        </w:rPr>
        <w:t xml:space="preserve"> 2018 года, Кубка конфедерации </w:t>
      </w:r>
      <w:r w:rsidRPr="00B0654E">
        <w:rPr>
          <w:sz w:val="24"/>
          <w:szCs w:val="24"/>
          <w:lang w:val="en-US"/>
        </w:rPr>
        <w:t>FIFA</w:t>
      </w:r>
      <w:r w:rsidRPr="00B0654E">
        <w:rPr>
          <w:sz w:val="24"/>
          <w:szCs w:val="24"/>
        </w:rPr>
        <w:t xml:space="preserve"> 2017 года».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left" w:pos="2529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Российской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Федерации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23 января 2016 г. № 26 «О внесении изменений в требования к антитеррористической защищенности объектов органов федеральной фельдъегерской связи».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left" w:pos="815"/>
          <w:tab w:val="left" w:pos="2529"/>
          <w:tab w:val="right" w:pos="5173"/>
          <w:tab w:val="right" w:pos="6485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  <w:t>Правительства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Российской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 23 января 2016 г. № 29 «Об утверждении требований по обеспечению транспортной безопасности объектов транспортной инфраструктуры по видам транспорта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на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этапе их проектирования и</w:t>
      </w:r>
      <w:r w:rsidRPr="00D725C0">
        <w:rPr>
          <w:sz w:val="24"/>
          <w:szCs w:val="24"/>
        </w:rPr>
        <w:tab/>
        <w:t>строительства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и требований по обеспечению транспортно</w:t>
      </w:r>
      <w:r w:rsidR="00D725C0" w:rsidRPr="00D725C0">
        <w:rPr>
          <w:sz w:val="24"/>
          <w:szCs w:val="24"/>
        </w:rPr>
        <w:t>й безопасности объектов (зданий,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406CE6" w:rsidRPr="00D725C0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right" w:pos="5230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D725C0">
        <w:rPr>
          <w:sz w:val="24"/>
          <w:szCs w:val="24"/>
        </w:rPr>
        <w:t>Постановление</w:t>
      </w:r>
      <w:r w:rsidRPr="00D725C0">
        <w:rPr>
          <w:sz w:val="24"/>
          <w:szCs w:val="24"/>
        </w:rPr>
        <w:tab/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Правительства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ab/>
        <w:t>Российской</w:t>
      </w:r>
      <w:r w:rsidRPr="00D725C0">
        <w:rPr>
          <w:sz w:val="24"/>
          <w:szCs w:val="24"/>
        </w:rPr>
        <w:tab/>
        <w:t>Федерации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от</w:t>
      </w:r>
      <w:r w:rsidR="00B0654E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29 марта</w:t>
      </w:r>
      <w:r w:rsidRPr="00D725C0">
        <w:rPr>
          <w:sz w:val="24"/>
          <w:szCs w:val="24"/>
        </w:rPr>
        <w:tab/>
        <w:t>2016 г.</w:t>
      </w:r>
      <w:r w:rsidRPr="00D725C0">
        <w:rPr>
          <w:sz w:val="24"/>
          <w:szCs w:val="24"/>
        </w:rPr>
        <w:tab/>
        <w:t>№ 324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«Об</w:t>
      </w:r>
      <w:r w:rsidRPr="00D725C0">
        <w:rPr>
          <w:sz w:val="24"/>
          <w:szCs w:val="24"/>
        </w:rPr>
        <w:tab/>
        <w:t>утверждении</w:t>
      </w:r>
      <w:r w:rsidR="00D725C0" w:rsidRP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требований</w:t>
      </w:r>
      <w:r w:rsidR="00D725C0">
        <w:rPr>
          <w:sz w:val="24"/>
          <w:szCs w:val="24"/>
        </w:rPr>
        <w:t xml:space="preserve"> </w:t>
      </w:r>
      <w:r w:rsidRPr="00D725C0">
        <w:rPr>
          <w:sz w:val="24"/>
          <w:szCs w:val="24"/>
        </w:rPr>
        <w:t>к антитеррористической защищенности объектов (территорий) Федеральной службы судебных приставов и формы паспорта безопасности этих объектов (территорий)» (для служебного пользования, не опубликовывалось).</w:t>
      </w:r>
    </w:p>
    <w:p w:rsidR="00406CE6" w:rsidRPr="00863354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right" w:pos="5230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 xml:space="preserve">Постановление </w:t>
      </w:r>
      <w:r w:rsidRPr="00863354">
        <w:rPr>
          <w:sz w:val="24"/>
          <w:szCs w:val="24"/>
        </w:rPr>
        <w:tab/>
        <w:t>Правительства</w:t>
      </w:r>
      <w:r w:rsidRPr="00863354">
        <w:rPr>
          <w:sz w:val="24"/>
          <w:szCs w:val="24"/>
        </w:rPr>
        <w:tab/>
        <w:t xml:space="preserve"> Российской</w:t>
      </w:r>
      <w:r w:rsidRPr="00863354">
        <w:rPr>
          <w:sz w:val="24"/>
          <w:szCs w:val="24"/>
        </w:rPr>
        <w:tab/>
        <w:t xml:space="preserve">Федерации </w:t>
      </w:r>
      <w:r>
        <w:rPr>
          <w:sz w:val="24"/>
          <w:szCs w:val="24"/>
        </w:rPr>
        <w:t>от 9</w:t>
      </w:r>
      <w:r>
        <w:rPr>
          <w:sz w:val="24"/>
          <w:szCs w:val="24"/>
        </w:rPr>
        <w:tab/>
        <w:t>апреля</w:t>
      </w:r>
      <w:r>
        <w:rPr>
          <w:sz w:val="24"/>
          <w:szCs w:val="24"/>
        </w:rPr>
        <w:tab/>
        <w:t xml:space="preserve"> 2016 г.</w:t>
      </w:r>
      <w:r w:rsidR="00B065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293 </w:t>
      </w:r>
      <w:r w:rsidRPr="00863354">
        <w:rPr>
          <w:sz w:val="24"/>
          <w:szCs w:val="24"/>
        </w:rPr>
        <w:t>«Об</w:t>
      </w:r>
      <w:r w:rsidRPr="00863354">
        <w:rPr>
          <w:sz w:val="24"/>
          <w:szCs w:val="24"/>
        </w:rPr>
        <w:tab/>
        <w:t>утверждении</w:t>
      </w:r>
      <w:r w:rsidRPr="00863354"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к антитеррористической защищенности объектов (территорий), находящихся в ведении Управления делами Президента Российской Федерации, и формы паспорта безопасности таких объектов (территорий)».</w:t>
      </w:r>
    </w:p>
    <w:p w:rsidR="00406CE6" w:rsidRPr="00863354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right" w:pos="5230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>Постановление</w:t>
      </w:r>
      <w:r w:rsidRPr="00863354">
        <w:rPr>
          <w:sz w:val="24"/>
          <w:szCs w:val="24"/>
        </w:rPr>
        <w:tab/>
        <w:t>Правительства</w:t>
      </w:r>
      <w:r w:rsidRPr="00863354">
        <w:rPr>
          <w:sz w:val="24"/>
          <w:szCs w:val="24"/>
        </w:rPr>
        <w:tab/>
        <w:t>Российской</w:t>
      </w:r>
      <w:r w:rsidRPr="00863354">
        <w:rPr>
          <w:sz w:val="24"/>
          <w:szCs w:val="24"/>
        </w:rPr>
        <w:tab/>
        <w:t>Федерации от</w:t>
      </w:r>
      <w:r w:rsidR="00B0654E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19</w:t>
      </w:r>
      <w:r w:rsidRPr="00863354">
        <w:rPr>
          <w:sz w:val="24"/>
          <w:szCs w:val="24"/>
        </w:rPr>
        <w:tab/>
        <w:t>апреля</w:t>
      </w:r>
      <w:r w:rsidRPr="00863354">
        <w:rPr>
          <w:sz w:val="24"/>
          <w:szCs w:val="24"/>
        </w:rPr>
        <w:tab/>
        <w:t>2016 г.</w:t>
      </w:r>
      <w:r w:rsidR="00B0654E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№ 325</w:t>
      </w:r>
      <w:r w:rsidR="00B0654E"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«Об</w:t>
      </w:r>
      <w:r w:rsidRPr="00863354">
        <w:rPr>
          <w:sz w:val="24"/>
          <w:szCs w:val="24"/>
        </w:rPr>
        <w:tab/>
        <w:t>утверждении</w:t>
      </w:r>
      <w:r w:rsidRPr="00863354"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(территорий)».</w:t>
      </w:r>
    </w:p>
    <w:p w:rsidR="00406CE6" w:rsidRPr="00863354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center" w:pos="4653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>Постановление</w:t>
      </w:r>
      <w:r w:rsidRPr="00863354">
        <w:rPr>
          <w:sz w:val="24"/>
          <w:szCs w:val="24"/>
        </w:rPr>
        <w:tab/>
        <w:t xml:space="preserve">Правительства </w:t>
      </w:r>
      <w:r w:rsidRPr="00863354">
        <w:rPr>
          <w:sz w:val="24"/>
          <w:szCs w:val="24"/>
        </w:rPr>
        <w:tab/>
        <w:t>Российской</w:t>
      </w:r>
      <w:r w:rsidRPr="00863354">
        <w:rPr>
          <w:sz w:val="24"/>
          <w:szCs w:val="24"/>
        </w:rPr>
        <w:tab/>
        <w:t>Федерации от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13 мая 2016 г.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№ 410 «Об</w:t>
      </w:r>
      <w:r w:rsidRPr="00863354">
        <w:rPr>
          <w:sz w:val="24"/>
          <w:szCs w:val="24"/>
        </w:rPr>
        <w:tab/>
        <w:t>утверждении</w:t>
      </w:r>
      <w:r w:rsidRPr="00863354"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406CE6" w:rsidRPr="00863354" w:rsidRDefault="00863354" w:rsidP="00B0654E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center" w:pos="4653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>Постановление</w:t>
      </w:r>
      <w:r w:rsidRPr="00863354">
        <w:rPr>
          <w:sz w:val="24"/>
          <w:szCs w:val="24"/>
        </w:rPr>
        <w:tab/>
        <w:t xml:space="preserve"> Правительства</w:t>
      </w:r>
      <w:r w:rsidRPr="00863354">
        <w:rPr>
          <w:sz w:val="24"/>
          <w:szCs w:val="24"/>
        </w:rPr>
        <w:tab/>
        <w:t xml:space="preserve"> Российской Федерации от 1</w:t>
      </w:r>
      <w:r w:rsidRPr="00863354">
        <w:rPr>
          <w:sz w:val="24"/>
          <w:szCs w:val="24"/>
        </w:rPr>
        <w:tab/>
        <w:t>июля 2016 г. № 617 «Об</w:t>
      </w:r>
      <w:r w:rsidRPr="00863354">
        <w:rPr>
          <w:sz w:val="24"/>
          <w:szCs w:val="24"/>
        </w:rPr>
        <w:tab/>
        <w:t>утверждении</w:t>
      </w:r>
      <w:r w:rsidRPr="00863354">
        <w:rPr>
          <w:sz w:val="24"/>
          <w:szCs w:val="24"/>
        </w:rPr>
        <w:tab/>
        <w:t>требований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к антитеррористической защищенности объектов (территорий) Министерства финансов Российской Федерации и подведомственных ему организаций и формы паспорта безопасности этих объектов (территорий)».</w:t>
      </w:r>
    </w:p>
    <w:p w:rsidR="00406CE6" w:rsidRPr="00863354" w:rsidRDefault="00863354" w:rsidP="00863354">
      <w:pPr>
        <w:pStyle w:val="1"/>
        <w:numPr>
          <w:ilvl w:val="0"/>
          <w:numId w:val="3"/>
        </w:numPr>
        <w:shd w:val="clear" w:color="auto" w:fill="auto"/>
        <w:tabs>
          <w:tab w:val="right" w:pos="851"/>
          <w:tab w:val="right" w:pos="3833"/>
          <w:tab w:val="center" w:pos="4653"/>
          <w:tab w:val="right" w:pos="6458"/>
        </w:tabs>
        <w:spacing w:after="0" w:line="240" w:lineRule="auto"/>
        <w:ind w:left="20" w:right="20" w:firstLine="547"/>
        <w:jc w:val="both"/>
        <w:rPr>
          <w:sz w:val="24"/>
          <w:szCs w:val="24"/>
        </w:rPr>
      </w:pPr>
      <w:r w:rsidRPr="00863354">
        <w:rPr>
          <w:sz w:val="24"/>
          <w:szCs w:val="24"/>
        </w:rPr>
        <w:t>Постановление</w:t>
      </w:r>
      <w:r w:rsidRPr="00863354">
        <w:rPr>
          <w:sz w:val="24"/>
          <w:szCs w:val="24"/>
        </w:rPr>
        <w:tab/>
        <w:t>Правительства</w:t>
      </w:r>
      <w:r w:rsidRPr="00863354">
        <w:rPr>
          <w:sz w:val="24"/>
          <w:szCs w:val="24"/>
        </w:rPr>
        <w:tab/>
        <w:t xml:space="preserve"> Российской</w:t>
      </w:r>
      <w:r w:rsidRPr="00863354">
        <w:rPr>
          <w:sz w:val="24"/>
          <w:szCs w:val="24"/>
        </w:rPr>
        <w:tab/>
        <w:t>Федерации от</w:t>
      </w:r>
      <w:r w:rsidRPr="00863354">
        <w:rPr>
          <w:sz w:val="24"/>
          <w:szCs w:val="24"/>
        </w:rPr>
        <w:tab/>
        <w:t>16 июля 2016 г. № 678</w:t>
      </w:r>
      <w:r w:rsidRPr="00863354">
        <w:rPr>
          <w:sz w:val="24"/>
          <w:szCs w:val="24"/>
        </w:rPr>
        <w:lastRenderedPageBreak/>
        <w:tab/>
        <w:t>«О требованиях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по обеспечению</w:t>
      </w:r>
      <w:r w:rsidRPr="00863354">
        <w:rPr>
          <w:sz w:val="24"/>
          <w:szCs w:val="24"/>
        </w:rPr>
        <w:tab/>
        <w:t>транспортной</w:t>
      </w:r>
      <w:r>
        <w:rPr>
          <w:sz w:val="24"/>
          <w:szCs w:val="24"/>
        </w:rPr>
        <w:t xml:space="preserve"> </w:t>
      </w:r>
      <w:r w:rsidRPr="00863354">
        <w:rPr>
          <w:sz w:val="24"/>
          <w:szCs w:val="24"/>
        </w:rPr>
        <w:t>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sectPr w:rsidR="00406CE6" w:rsidRPr="00863354" w:rsidSect="00D725C0">
      <w:headerReference w:type="even" r:id="rId7"/>
      <w:headerReference w:type="default" r:id="rId8"/>
      <w:pgSz w:w="11909" w:h="16834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354" w:rsidRDefault="00863354" w:rsidP="00406CE6">
      <w:r>
        <w:separator/>
      </w:r>
    </w:p>
  </w:endnote>
  <w:endnote w:type="continuationSeparator" w:id="0">
    <w:p w:rsidR="00863354" w:rsidRDefault="00863354" w:rsidP="0040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354" w:rsidRDefault="00863354"/>
  </w:footnote>
  <w:footnote w:type="continuationSeparator" w:id="0">
    <w:p w:rsidR="00863354" w:rsidRDefault="008633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54" w:rsidRDefault="00F33A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55pt;margin-top:166.1pt;width:3.1pt;height:5.7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3354" w:rsidRDefault="00F33A3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33A3C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54" w:rsidRDefault="00F33A3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54.55pt;margin-top:166.1pt;width:3.1pt;height:5.7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63354" w:rsidRDefault="00F33A3C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33A3C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291"/>
    <w:multiLevelType w:val="multilevel"/>
    <w:tmpl w:val="806E7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4C594B"/>
    <w:multiLevelType w:val="multilevel"/>
    <w:tmpl w:val="CF8EE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97C41"/>
    <w:multiLevelType w:val="multilevel"/>
    <w:tmpl w:val="210AF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06CE6"/>
    <w:rsid w:val="00406CE6"/>
    <w:rsid w:val="00863354"/>
    <w:rsid w:val="00B0654E"/>
    <w:rsid w:val="00D725C0"/>
    <w:rsid w:val="00F3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C954416-67C8-4EEB-8EB0-EC04B19D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6C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6CE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pt">
    <w:name w:val="Основной текст + Интервал 2 pt"/>
    <w:basedOn w:val="a4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basedOn w:val="a0"/>
    <w:link w:val="20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Заголовок №3_"/>
    <w:basedOn w:val="a0"/>
    <w:link w:val="30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10pt">
    <w:name w:val="Заголовок №1 + Курсив;Интервал 0 pt"/>
    <w:basedOn w:val="10"/>
    <w:rsid w:val="00406C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Колонтитул"/>
    <w:basedOn w:val="a5"/>
    <w:rsid w:val="00406C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1">
    <w:name w:val="Основной текст1"/>
    <w:basedOn w:val="a"/>
    <w:link w:val="a4"/>
    <w:rsid w:val="00406CE6"/>
    <w:pPr>
      <w:shd w:val="clear" w:color="auto" w:fill="FFFFFF"/>
      <w:spacing w:after="180" w:line="168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Заголовок №2"/>
    <w:basedOn w:val="a"/>
    <w:link w:val="2"/>
    <w:rsid w:val="00406CE6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Заголовок №3"/>
    <w:basedOn w:val="a"/>
    <w:link w:val="3"/>
    <w:rsid w:val="00406CE6"/>
    <w:pPr>
      <w:shd w:val="clear" w:color="auto" w:fill="FFFFFF"/>
      <w:spacing w:after="300" w:line="0" w:lineRule="atLeas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406CE6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pacing w:val="-20"/>
      <w:sz w:val="28"/>
      <w:szCs w:val="28"/>
    </w:rPr>
  </w:style>
  <w:style w:type="paragraph" w:customStyle="1" w:styleId="a6">
    <w:name w:val="Колонтитул"/>
    <w:basedOn w:val="a"/>
    <w:link w:val="a5"/>
    <w:rsid w:val="00406C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2</cp:revision>
  <dcterms:created xsi:type="dcterms:W3CDTF">2016-09-08T12:47:00Z</dcterms:created>
  <dcterms:modified xsi:type="dcterms:W3CDTF">2016-09-08T13:18:00Z</dcterms:modified>
</cp:coreProperties>
</file>