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5E" w:rsidRPr="009316ED" w:rsidRDefault="0028155E" w:rsidP="002815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28155E" w:rsidRPr="009316ED" w:rsidRDefault="0028155E" w:rsidP="0028155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F77D97" w:rsidRDefault="0028155E" w:rsidP="000272D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="00673612"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612"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="00673612" w:rsidRPr="000272D0">
        <w:t xml:space="preserve"> </w:t>
      </w:r>
      <w:r w:rsidR="00673612"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 w:rsidR="00F77D97">
        <w:rPr>
          <w:rFonts w:ascii="Times New Roman" w:hAnsi="Times New Roman" w:cs="Times New Roman"/>
          <w:sz w:val="28"/>
          <w:szCs w:val="28"/>
        </w:rPr>
        <w:t>:</w:t>
      </w:r>
      <w:r w:rsidR="00673612"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D97" w:rsidRPr="00F77D97" w:rsidRDefault="00F77D97" w:rsidP="00F77D9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7D97">
        <w:rPr>
          <w:rFonts w:ascii="Times New Roman" w:hAnsi="Times New Roman" w:cs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строительства:</w:t>
      </w:r>
    </w:p>
    <w:p w:rsidR="00271276" w:rsidRDefault="00271276" w:rsidP="0027127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на </w:t>
      </w:r>
      <w:r w:rsidRPr="000C70EE">
        <w:rPr>
          <w:color w:val="000000"/>
          <w:sz w:val="28"/>
          <w:szCs w:val="28"/>
        </w:rPr>
        <w:t>земельно</w:t>
      </w:r>
      <w:r>
        <w:rPr>
          <w:color w:val="000000"/>
          <w:sz w:val="28"/>
          <w:szCs w:val="28"/>
        </w:rPr>
        <w:t>м участке</w:t>
      </w:r>
      <w:r w:rsidRPr="000C70EE">
        <w:rPr>
          <w:color w:val="000000"/>
          <w:sz w:val="28"/>
          <w:szCs w:val="28"/>
        </w:rPr>
        <w:t xml:space="preserve"> с кадастровым номером </w:t>
      </w:r>
      <w:r w:rsidRPr="00A7195C">
        <w:rPr>
          <w:sz w:val="28"/>
          <w:szCs w:val="28"/>
        </w:rPr>
        <w:t>26:24:040729:123, имеющем местоположение: установлено относительно ориентира, расположенного за пределами участка. Ориентир жилой дом, участок находится примерно в 430 м на юго-восток от ориентира, почтовый адрес ориентира: Ставропольский край, р-н Минераловодский, х Красный Пахарь, ул. Яблоневая, д. 35</w:t>
      </w:r>
      <w:r w:rsidRPr="000C70EE">
        <w:rPr>
          <w:color w:val="000000"/>
          <w:sz w:val="28"/>
          <w:szCs w:val="28"/>
        </w:rPr>
        <w:t>.</w:t>
      </w:r>
    </w:p>
    <w:p w:rsidR="00271276" w:rsidRDefault="00271276" w:rsidP="0027127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6302E">
        <w:rPr>
          <w:color w:val="000000"/>
          <w:sz w:val="28"/>
          <w:szCs w:val="28"/>
        </w:rPr>
        <w:t xml:space="preserve"> на отклонение от предельных параметров разрешенного строительства на земельном участке с кадастровым номером </w:t>
      </w:r>
      <w:r w:rsidRPr="00A7195C">
        <w:rPr>
          <w:color w:val="000000"/>
          <w:sz w:val="28"/>
          <w:szCs w:val="28"/>
        </w:rPr>
        <w:t>26:24:040244:27, имеющем местоположение</w:t>
      </w:r>
      <w:r>
        <w:rPr>
          <w:color w:val="000000"/>
          <w:sz w:val="28"/>
          <w:szCs w:val="28"/>
        </w:rPr>
        <w:t>:</w:t>
      </w:r>
      <w:r w:rsidRPr="00A7195C">
        <w:rPr>
          <w:color w:val="000000"/>
          <w:sz w:val="28"/>
          <w:szCs w:val="28"/>
        </w:rPr>
        <w:t xml:space="preserve"> установлено относительно ориентира, расположенного в границах участка. Ориентир жилой дом. Почтовый адрес ориентира: край Ставропольский, г. Минеральные Воды, ул. Тургенева, дом 94</w:t>
      </w:r>
      <w:r w:rsidRPr="0066302E">
        <w:rPr>
          <w:color w:val="000000"/>
          <w:sz w:val="28"/>
          <w:szCs w:val="28"/>
        </w:rPr>
        <w:t>.</w:t>
      </w:r>
    </w:p>
    <w:p w:rsidR="00271276" w:rsidRDefault="00271276" w:rsidP="0027127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195C">
        <w:rPr>
          <w:color w:val="000000"/>
          <w:sz w:val="28"/>
          <w:szCs w:val="28"/>
        </w:rPr>
        <w:t>на земельном участке с кадастровым номером 26:24:040548:171, расположенном по адресу: Ставропольский край, г. Минеральные Воды, ул. Новоселов, 5.</w:t>
      </w:r>
    </w:p>
    <w:p w:rsidR="00673612" w:rsidRDefault="000272D0" w:rsidP="0028155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673612">
        <w:rPr>
          <w:sz w:val="28"/>
          <w:szCs w:val="28"/>
        </w:rPr>
        <w:t xml:space="preserve">и информационные материалы </w:t>
      </w:r>
      <w:r w:rsidR="0028155E" w:rsidRPr="00CE2904">
        <w:rPr>
          <w:sz w:val="28"/>
          <w:szCs w:val="28"/>
        </w:rPr>
        <w:t>размещен</w:t>
      </w:r>
      <w:r w:rsidR="00673612">
        <w:rPr>
          <w:sz w:val="28"/>
          <w:szCs w:val="28"/>
        </w:rPr>
        <w:t>ы</w:t>
      </w:r>
      <w:r w:rsidR="0028155E"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 w:rsidR="00673612">
        <w:rPr>
          <w:sz w:val="28"/>
          <w:szCs w:val="28"/>
        </w:rPr>
        <w:t xml:space="preserve">ммуникационной сети «Интернет» </w:t>
      </w:r>
      <w:r w:rsidR="0028155E" w:rsidRPr="00CE2904">
        <w:rPr>
          <w:sz w:val="28"/>
          <w:szCs w:val="28"/>
        </w:rPr>
        <w:t xml:space="preserve"> </w:t>
      </w:r>
      <w:hyperlink r:id="rId5" w:history="1">
        <w:r w:rsidR="00673612" w:rsidRPr="00E92278">
          <w:rPr>
            <w:rStyle w:val="a4"/>
            <w:sz w:val="28"/>
            <w:szCs w:val="28"/>
          </w:rPr>
          <w:t>http://min-vodi.ru</w:t>
        </w:r>
      </w:hyperlink>
      <w:r w:rsidR="00673612">
        <w:rPr>
          <w:sz w:val="28"/>
          <w:szCs w:val="28"/>
        </w:rPr>
        <w:t>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28155E" w:rsidRPr="00CE2904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271276">
        <w:rPr>
          <w:sz w:val="28"/>
          <w:szCs w:val="28"/>
        </w:rPr>
        <w:t>08.07.2021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 w:rsidR="000272D0">
        <w:rPr>
          <w:sz w:val="28"/>
          <w:szCs w:val="28"/>
        </w:rPr>
        <w:t xml:space="preserve">с </w:t>
      </w:r>
      <w:r w:rsidR="00271276">
        <w:rPr>
          <w:sz w:val="28"/>
          <w:szCs w:val="28"/>
        </w:rPr>
        <w:t>08.07</w:t>
      </w:r>
      <w:r>
        <w:rPr>
          <w:sz w:val="28"/>
          <w:szCs w:val="28"/>
        </w:rPr>
        <w:t>.2021</w:t>
      </w:r>
      <w:r w:rsidR="00C02EF7">
        <w:rPr>
          <w:sz w:val="28"/>
          <w:szCs w:val="28"/>
        </w:rPr>
        <w:t>,</w:t>
      </w:r>
      <w:r w:rsidRPr="00CE2904">
        <w:rPr>
          <w:sz w:val="28"/>
          <w:szCs w:val="28"/>
        </w:rPr>
        <w:t xml:space="preserve"> </w:t>
      </w:r>
      <w:r w:rsidR="000272D0">
        <w:rPr>
          <w:sz w:val="28"/>
          <w:szCs w:val="28"/>
        </w:rPr>
        <w:t xml:space="preserve">по </w:t>
      </w:r>
      <w:r w:rsidR="00271276">
        <w:rPr>
          <w:sz w:val="28"/>
          <w:szCs w:val="28"/>
        </w:rPr>
        <w:t>16.07</w:t>
      </w:r>
      <w:r w:rsidR="000272D0">
        <w:rPr>
          <w:sz w:val="28"/>
          <w:szCs w:val="28"/>
        </w:rPr>
        <w:t>.2021</w:t>
      </w:r>
      <w:r w:rsidRPr="00CE2904">
        <w:rPr>
          <w:sz w:val="28"/>
          <w:szCs w:val="28"/>
        </w:rPr>
        <w:t>, с 10 -00 до 13 -00.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271276">
        <w:rPr>
          <w:rFonts w:ascii="Times New Roman" w:hAnsi="Times New Roman" w:cs="Times New Roman"/>
          <w:sz w:val="28"/>
          <w:szCs w:val="28"/>
        </w:rPr>
        <w:t>19.07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28155E" w:rsidRPr="00CE2904" w:rsidRDefault="0028155E" w:rsidP="002815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28155E" w:rsidRPr="00CE2904" w:rsidRDefault="0028155E" w:rsidP="0028155E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 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316ED" w:rsidRPr="0028155E" w:rsidRDefault="0028155E" w:rsidP="00D05641">
      <w:pPr>
        <w:ind w:firstLine="708"/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  <w:r w:rsidR="00673612">
        <w:rPr>
          <w:sz w:val="28"/>
          <w:szCs w:val="28"/>
        </w:rPr>
        <w:t>.</w:t>
      </w:r>
      <w:bookmarkStart w:id="0" w:name="_GoBack"/>
      <w:bookmarkEnd w:id="0"/>
    </w:p>
    <w:sectPr w:rsidR="009316ED" w:rsidRPr="0028155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E121A"/>
    <w:rsid w:val="00121923"/>
    <w:rsid w:val="001B10F1"/>
    <w:rsid w:val="001E03B9"/>
    <w:rsid w:val="001F778E"/>
    <w:rsid w:val="00217248"/>
    <w:rsid w:val="00250516"/>
    <w:rsid w:val="00271276"/>
    <w:rsid w:val="0028155E"/>
    <w:rsid w:val="002D385F"/>
    <w:rsid w:val="003150BF"/>
    <w:rsid w:val="0038521F"/>
    <w:rsid w:val="003974BF"/>
    <w:rsid w:val="004E6FEA"/>
    <w:rsid w:val="0056306B"/>
    <w:rsid w:val="005F2429"/>
    <w:rsid w:val="005F4DB5"/>
    <w:rsid w:val="0065227B"/>
    <w:rsid w:val="00673612"/>
    <w:rsid w:val="006B45C3"/>
    <w:rsid w:val="006E1F43"/>
    <w:rsid w:val="006F4759"/>
    <w:rsid w:val="0090545F"/>
    <w:rsid w:val="009316ED"/>
    <w:rsid w:val="009D6F4D"/>
    <w:rsid w:val="009E541B"/>
    <w:rsid w:val="00A4336B"/>
    <w:rsid w:val="00C02EF7"/>
    <w:rsid w:val="00C22A3D"/>
    <w:rsid w:val="00CD1F00"/>
    <w:rsid w:val="00CE2904"/>
    <w:rsid w:val="00D05641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23</cp:revision>
  <cp:lastPrinted>2020-08-20T09:47:00Z</cp:lastPrinted>
  <dcterms:created xsi:type="dcterms:W3CDTF">2020-02-25T11:50:00Z</dcterms:created>
  <dcterms:modified xsi:type="dcterms:W3CDTF">2021-06-30T13:32:00Z</dcterms:modified>
</cp:coreProperties>
</file>