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51" w:rsidRPr="008C0A08" w:rsidRDefault="000F0451" w:rsidP="00A0522E">
      <w:pPr>
        <w:spacing w:after="0" w:line="240" w:lineRule="auto"/>
        <w:jc w:val="center"/>
      </w:pPr>
      <w:r w:rsidRPr="008C0A08">
        <w:t>Пояснительная записка</w:t>
      </w:r>
    </w:p>
    <w:p w:rsidR="000F0451" w:rsidRPr="008E5D0F" w:rsidRDefault="000F0451" w:rsidP="008E5D0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5D0F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Минераловодского городского округа </w:t>
      </w:r>
      <w:r w:rsidR="000F2A07" w:rsidRPr="008E5D0F">
        <w:rPr>
          <w:rFonts w:ascii="Times New Roman" w:hAnsi="Times New Roman" w:cs="Times New Roman"/>
          <w:sz w:val="28"/>
          <w:szCs w:val="28"/>
        </w:rPr>
        <w:t>«</w:t>
      </w:r>
      <w:r w:rsidR="008E5D0F" w:rsidRPr="008E5D0F">
        <w:rPr>
          <w:rFonts w:ascii="Times New Roman" w:hAnsi="Times New Roman" w:cs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на территории муниципального образования Мин</w:t>
      </w:r>
      <w:r w:rsidR="008E5D0F" w:rsidRPr="008E5D0F">
        <w:rPr>
          <w:rFonts w:ascii="Times New Roman" w:hAnsi="Times New Roman" w:cs="Times New Roman"/>
          <w:sz w:val="28"/>
          <w:szCs w:val="28"/>
        </w:rPr>
        <w:t>ераловодского городского округа</w:t>
      </w:r>
      <w:r w:rsidR="000F2A07" w:rsidRPr="008E5D0F">
        <w:rPr>
          <w:rFonts w:ascii="Times New Roman" w:hAnsi="Times New Roman" w:cs="Times New Roman"/>
          <w:sz w:val="28"/>
          <w:szCs w:val="28"/>
        </w:rPr>
        <w:t>»</w:t>
      </w:r>
    </w:p>
    <w:p w:rsidR="00A72B7E" w:rsidRPr="008C0A08" w:rsidRDefault="005150F7" w:rsidP="00A0522E">
      <w:pPr>
        <w:spacing w:after="0" w:line="240" w:lineRule="auto"/>
        <w:ind w:firstLine="539"/>
        <w:jc w:val="center"/>
      </w:pPr>
      <w:r w:rsidRPr="008C0A08">
        <w:tab/>
      </w:r>
    </w:p>
    <w:p w:rsidR="00EF277F" w:rsidRPr="008C0A08" w:rsidRDefault="005150F7" w:rsidP="00A0522E">
      <w:pPr>
        <w:shd w:val="clear" w:color="auto" w:fill="FFFFFF"/>
        <w:tabs>
          <w:tab w:val="left" w:pos="567"/>
          <w:tab w:val="left" w:pos="8434"/>
        </w:tabs>
        <w:spacing w:after="0" w:line="240" w:lineRule="auto"/>
        <w:jc w:val="both"/>
      </w:pPr>
      <w:r w:rsidRPr="008C0A08">
        <w:tab/>
        <w:t xml:space="preserve">Проект постановления администрации Минераловодского городского округа </w:t>
      </w:r>
      <w:r w:rsidR="000F2A07" w:rsidRPr="008C0A08">
        <w:t>«</w:t>
      </w:r>
      <w:r w:rsidR="008E5D0F" w:rsidRPr="008E5D0F">
        <w:t>«Об утверждении стоимости услуг, предоставляемых согласно гарантированному перечню услуг по погребению на территории муниципального образования Минераловодского городского округа»</w:t>
      </w:r>
      <w:r w:rsidR="008E5D0F" w:rsidRPr="008C0A08">
        <w:t xml:space="preserve"> </w:t>
      </w:r>
      <w:r w:rsidRPr="008C0A08">
        <w:t>(далее</w:t>
      </w:r>
      <w:r w:rsidR="00154B86" w:rsidRPr="008C0A08">
        <w:t xml:space="preserve"> –</w:t>
      </w:r>
      <w:r w:rsidRPr="008C0A08">
        <w:t xml:space="preserve"> проект постановления) </w:t>
      </w:r>
      <w:r w:rsidR="00EF277F" w:rsidRPr="008C0A08">
        <w:t xml:space="preserve">разработан в </w:t>
      </w:r>
      <w:r w:rsidR="008E5D0F" w:rsidRPr="00FA1765">
        <w:t>соответствии с</w:t>
      </w:r>
      <w:r w:rsidR="008E5D0F">
        <w:t xml:space="preserve"> </w:t>
      </w:r>
      <w:r w:rsidR="008E5D0F" w:rsidRPr="00FA1765">
        <w:t>Федеральным</w:t>
      </w:r>
      <w:r w:rsidR="008E5D0F">
        <w:t>и закона</w:t>
      </w:r>
      <w:r w:rsidR="008E5D0F" w:rsidRPr="00FA1765">
        <w:t>м</w:t>
      </w:r>
      <w:r w:rsidR="008E5D0F">
        <w:t>и</w:t>
      </w:r>
      <w:r w:rsidR="008E5D0F" w:rsidRPr="00FA1765">
        <w:t xml:space="preserve"> Рос</w:t>
      </w:r>
      <w:r w:rsidR="008E5D0F">
        <w:t>сийской Федерации от 06.10.2003</w:t>
      </w:r>
      <w:r w:rsidR="008E5D0F" w:rsidRPr="00FA1765">
        <w:t xml:space="preserve"> № 131-ФЗ «Об общих принципах организации местного самоуправления в Российской Федерации»</w:t>
      </w:r>
      <w:r w:rsidR="008E5D0F">
        <w:t xml:space="preserve">, от 12.01.1996 </w:t>
      </w:r>
      <w:hyperlink r:id="rId5" w:history="1">
        <w:r w:rsidR="008E5D0F" w:rsidRPr="005A3012">
          <w:t>№</w:t>
        </w:r>
      </w:hyperlink>
      <w:r w:rsidR="008E5D0F">
        <w:t xml:space="preserve"> 8-ФЗ «О погребении и похоронном деле»</w:t>
      </w:r>
      <w:r w:rsidR="008E5D0F" w:rsidRPr="00CB7637">
        <w:t xml:space="preserve">, постановлением </w:t>
      </w:r>
      <w:r w:rsidR="008E5D0F">
        <w:t xml:space="preserve">Региональной тарифной комиссии Ставропольского края от 28.05.2019 № 34-рп «О согласовании стоимости услуг, предоставляемых согласно гарантированному перечню услуг по погребению на территории Минераловодского городского округа Ставропольского края», </w:t>
      </w:r>
      <w:r w:rsidR="008E5D0F" w:rsidRPr="00CB7637">
        <w:t>постановлением администрации Минераловодского городского округа от 02.10.2017 № 2590 «Об утверждении требований к качеству гарантируемых</w:t>
      </w:r>
      <w:r w:rsidR="008E5D0F" w:rsidRPr="005A3012">
        <w:t xml:space="preserve"> услуг по погребению, предоставляемых специализированной службой по вопросам похоронного дела на территории </w:t>
      </w:r>
      <w:r w:rsidR="008E5D0F">
        <w:t>Минераловодского городского округа» и Уставом Минераловодского городского округа</w:t>
      </w:r>
      <w:r w:rsidR="00CE2685" w:rsidRPr="008C0A08">
        <w:t>.</w:t>
      </w:r>
      <w:r w:rsidR="00154B86" w:rsidRPr="008C0A08">
        <w:t xml:space="preserve"> </w:t>
      </w:r>
    </w:p>
    <w:p w:rsidR="00CE2685" w:rsidRPr="00DA1A68" w:rsidRDefault="00DA1A68" w:rsidP="000F2A07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п</w:t>
      </w:r>
      <w:r w:rsidR="00154B86" w:rsidRPr="008C0A08">
        <w:rPr>
          <w:b w:val="0"/>
          <w:sz w:val="28"/>
          <w:szCs w:val="28"/>
        </w:rPr>
        <w:t xml:space="preserve">роект постановления </w:t>
      </w:r>
      <w:r>
        <w:rPr>
          <w:b w:val="0"/>
          <w:sz w:val="28"/>
          <w:szCs w:val="28"/>
        </w:rPr>
        <w:t>выдано</w:t>
      </w:r>
      <w:r w:rsidR="00154B86" w:rsidRPr="008C0A08">
        <w:rPr>
          <w:b w:val="0"/>
          <w:sz w:val="28"/>
          <w:szCs w:val="28"/>
        </w:rPr>
        <w:t xml:space="preserve"> заключени</w:t>
      </w:r>
      <w:r>
        <w:rPr>
          <w:b w:val="0"/>
          <w:sz w:val="28"/>
          <w:szCs w:val="28"/>
        </w:rPr>
        <w:t>е о результатах</w:t>
      </w:r>
      <w:r w:rsidR="000F2A07" w:rsidRPr="008C0A0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рассмотрения экономической обоснованности стоимости услуг по погребению умерших (</w:t>
      </w:r>
      <w:r w:rsidRPr="00DA1A68">
        <w:rPr>
          <w:b w:val="0"/>
          <w:sz w:val="28"/>
          <w:szCs w:val="28"/>
        </w:rPr>
        <w:t>погибших) граждан, предоставляемых согласно гарантированному перечню услуг по погребению на территории Минераловодского городского округа Ставропольского края отдела регулирования цен и тарифов на транспорте и в социальной сфере</w:t>
      </w:r>
      <w:r w:rsidR="000F2A07" w:rsidRPr="00DA1A68">
        <w:rPr>
          <w:b w:val="0"/>
          <w:sz w:val="28"/>
          <w:szCs w:val="28"/>
        </w:rPr>
        <w:t xml:space="preserve"> </w:t>
      </w:r>
      <w:r w:rsidRPr="00DA1A68">
        <w:rPr>
          <w:b w:val="0"/>
          <w:sz w:val="28"/>
          <w:szCs w:val="28"/>
        </w:rPr>
        <w:t xml:space="preserve">и </w:t>
      </w:r>
      <w:r w:rsidRPr="00DA1A68">
        <w:rPr>
          <w:b w:val="0"/>
          <w:sz w:val="28"/>
          <w:szCs w:val="28"/>
        </w:rPr>
        <w:t>постановление Региональной тарифной комиссии Ставропольского края от 28.05.2019 № 34-рп «О согласовании стоимости услуг, предоставляемых согласно гарантированному перечню услуг по погребению на территории Минераловодского городского округа Ставропольского края»</w:t>
      </w:r>
      <w:r w:rsidR="000F2A07" w:rsidRPr="00DA1A68">
        <w:rPr>
          <w:b w:val="0"/>
          <w:sz w:val="28"/>
          <w:szCs w:val="28"/>
        </w:rPr>
        <w:t>.</w:t>
      </w:r>
    </w:p>
    <w:p w:rsidR="00154B86" w:rsidRPr="008C0A08" w:rsidRDefault="00154B86" w:rsidP="00FB362D">
      <w:pPr>
        <w:spacing w:after="0" w:line="240" w:lineRule="auto"/>
        <w:ind w:firstLine="709"/>
        <w:jc w:val="both"/>
      </w:pPr>
      <w:r w:rsidRPr="00DA1A68">
        <w:t>Принятие проекта поста</w:t>
      </w:r>
      <w:r w:rsidRPr="008C0A08">
        <w:t xml:space="preserve">новления не потребует дополнительных расходов местного бюджета. </w:t>
      </w:r>
    </w:p>
    <w:p w:rsidR="00CE39C0" w:rsidRPr="000F2A07" w:rsidRDefault="00CE39C0" w:rsidP="00FB362D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CE39C0" w:rsidRDefault="00CE39C0" w:rsidP="00FB362D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DA1A68" w:rsidRPr="000F2A07" w:rsidRDefault="00DA1A68" w:rsidP="00FB362D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0F2A07" w:rsidRPr="00104993" w:rsidRDefault="00DA1A68" w:rsidP="000F2A07">
      <w:pPr>
        <w:spacing w:after="0" w:line="240" w:lineRule="auto"/>
        <w:jc w:val="both"/>
      </w:pPr>
      <w:r>
        <w:t>И. о. р</w:t>
      </w:r>
      <w:r w:rsidR="000F2A07">
        <w:t>уководител</w:t>
      </w:r>
      <w:r>
        <w:t>я</w:t>
      </w:r>
      <w:r w:rsidR="000F2A07" w:rsidRPr="00104993">
        <w:t xml:space="preserve"> управления</w:t>
      </w:r>
    </w:p>
    <w:p w:rsidR="000F2A07" w:rsidRPr="00104993" w:rsidRDefault="000F2A07" w:rsidP="000F2A07">
      <w:pPr>
        <w:spacing w:after="0" w:line="240" w:lineRule="auto"/>
        <w:jc w:val="both"/>
      </w:pPr>
      <w:r w:rsidRPr="00104993">
        <w:t>экономического развития администрации</w:t>
      </w:r>
    </w:p>
    <w:p w:rsidR="00CE39C0" w:rsidRDefault="000F2A07" w:rsidP="000F2A07">
      <w:pPr>
        <w:spacing w:after="0" w:line="240" w:lineRule="auto"/>
        <w:jc w:val="both"/>
      </w:pPr>
      <w:r w:rsidRPr="00104993">
        <w:t xml:space="preserve">Минераловодского городского округа                 </w:t>
      </w:r>
      <w:r>
        <w:t xml:space="preserve">                         </w:t>
      </w:r>
      <w:r w:rsidR="00DA1A68">
        <w:t xml:space="preserve">П. </w:t>
      </w:r>
      <w:r>
        <w:t xml:space="preserve">В. </w:t>
      </w:r>
      <w:r w:rsidR="00DA1A68">
        <w:t>Гатило</w:t>
      </w:r>
      <w:bookmarkStart w:id="0" w:name="_GoBack"/>
      <w:bookmarkEnd w:id="0"/>
    </w:p>
    <w:sectPr w:rsidR="00CE39C0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451"/>
    <w:rsid w:val="00057063"/>
    <w:rsid w:val="00072852"/>
    <w:rsid w:val="000A6873"/>
    <w:rsid w:val="000F0451"/>
    <w:rsid w:val="000F2A07"/>
    <w:rsid w:val="00154B86"/>
    <w:rsid w:val="001939C4"/>
    <w:rsid w:val="001B29C9"/>
    <w:rsid w:val="0022426C"/>
    <w:rsid w:val="0025777A"/>
    <w:rsid w:val="002E327E"/>
    <w:rsid w:val="003575E4"/>
    <w:rsid w:val="00377447"/>
    <w:rsid w:val="003E7025"/>
    <w:rsid w:val="00416527"/>
    <w:rsid w:val="004A6199"/>
    <w:rsid w:val="004F7898"/>
    <w:rsid w:val="005150F7"/>
    <w:rsid w:val="00595D73"/>
    <w:rsid w:val="00655EAB"/>
    <w:rsid w:val="006D56C3"/>
    <w:rsid w:val="00715407"/>
    <w:rsid w:val="00765E17"/>
    <w:rsid w:val="007764C9"/>
    <w:rsid w:val="00783794"/>
    <w:rsid w:val="00854875"/>
    <w:rsid w:val="008C0A08"/>
    <w:rsid w:val="008C0BD1"/>
    <w:rsid w:val="008D697A"/>
    <w:rsid w:val="008E5D0F"/>
    <w:rsid w:val="00904BC0"/>
    <w:rsid w:val="009C6B0D"/>
    <w:rsid w:val="009D2722"/>
    <w:rsid w:val="00A0522E"/>
    <w:rsid w:val="00A715C0"/>
    <w:rsid w:val="00A72A30"/>
    <w:rsid w:val="00A72B7E"/>
    <w:rsid w:val="00A8728A"/>
    <w:rsid w:val="00AE4749"/>
    <w:rsid w:val="00AF2387"/>
    <w:rsid w:val="00AF578D"/>
    <w:rsid w:val="00B01C50"/>
    <w:rsid w:val="00C3271F"/>
    <w:rsid w:val="00CC3CEC"/>
    <w:rsid w:val="00CE2685"/>
    <w:rsid w:val="00CE39C0"/>
    <w:rsid w:val="00CF1F68"/>
    <w:rsid w:val="00DA1A68"/>
    <w:rsid w:val="00E04BC9"/>
    <w:rsid w:val="00E13C47"/>
    <w:rsid w:val="00EA7D6A"/>
    <w:rsid w:val="00EF277F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DFAC9-7283-4EA8-AC0E-3F1FF82C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4B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BDB0769F0E9BA70DEBEDFB048CF27B82EB77851E5EBC4E25147CB834132D11B74188C2X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A4DD1-B89D-40CD-AA73-A2505D10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24</cp:revision>
  <cp:lastPrinted>2016-02-25T11:40:00Z</cp:lastPrinted>
  <dcterms:created xsi:type="dcterms:W3CDTF">2016-02-05T09:39:00Z</dcterms:created>
  <dcterms:modified xsi:type="dcterms:W3CDTF">2019-07-17T12:01:00Z</dcterms:modified>
</cp:coreProperties>
</file>