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1B" w:rsidRPr="00BB4D09" w:rsidRDefault="006D011B" w:rsidP="006D011B">
      <w:pPr>
        <w:jc w:val="center"/>
        <w:rPr>
          <w:b/>
        </w:rPr>
      </w:pPr>
      <w:r w:rsidRPr="00BB4D09">
        <w:rPr>
          <w:b/>
        </w:rPr>
        <w:t>АДМИНИСТРАЦИЯ МИНЕРАЛОВОДСКОГО</w:t>
      </w:r>
    </w:p>
    <w:p w:rsidR="006D011B" w:rsidRPr="00BB4D09" w:rsidRDefault="006D011B" w:rsidP="006D011B">
      <w:pPr>
        <w:jc w:val="center"/>
        <w:rPr>
          <w:b/>
        </w:rPr>
      </w:pPr>
      <w:r w:rsidRPr="00BB4D09">
        <w:rPr>
          <w:b/>
        </w:rPr>
        <w:t>ГОРОДСКОГО ОКРУГА СТАВРОПОЛЬСКОГО КРАЯ</w:t>
      </w:r>
    </w:p>
    <w:p w:rsidR="006D011B" w:rsidRPr="00BB4D09" w:rsidRDefault="006D011B" w:rsidP="006D011B">
      <w:pPr>
        <w:jc w:val="center"/>
        <w:rPr>
          <w:b/>
          <w:szCs w:val="20"/>
        </w:rPr>
      </w:pPr>
    </w:p>
    <w:p w:rsidR="006D011B" w:rsidRPr="00BB4D09" w:rsidRDefault="006D011B" w:rsidP="006D011B">
      <w:pPr>
        <w:jc w:val="center"/>
        <w:rPr>
          <w:b/>
          <w:sz w:val="28"/>
          <w:szCs w:val="28"/>
        </w:rPr>
      </w:pPr>
      <w:r w:rsidRPr="00BB4D09">
        <w:rPr>
          <w:b/>
          <w:sz w:val="28"/>
          <w:szCs w:val="28"/>
        </w:rPr>
        <w:t>ПОСТАНОВЛЕНИЕ</w:t>
      </w:r>
    </w:p>
    <w:p w:rsidR="006D011B" w:rsidRPr="00BB4D09" w:rsidRDefault="006D011B" w:rsidP="006D011B">
      <w:pPr>
        <w:jc w:val="center"/>
        <w:rPr>
          <w:szCs w:val="20"/>
        </w:rPr>
      </w:pPr>
    </w:p>
    <w:p w:rsidR="006D011B" w:rsidRPr="00BB4D09" w:rsidRDefault="00AB7589" w:rsidP="006D011B">
      <w:pPr>
        <w:tabs>
          <w:tab w:val="center" w:pos="4534"/>
        </w:tabs>
        <w:spacing w:line="260" w:lineRule="exact"/>
      </w:pPr>
      <w:r>
        <w:t xml:space="preserve">       </w:t>
      </w:r>
      <w:r w:rsidR="006D011B">
        <w:tab/>
      </w:r>
      <w:r w:rsidR="006D011B" w:rsidRPr="00BB4D09">
        <w:t>г. Минеральные Воды</w:t>
      </w:r>
      <w:r w:rsidR="006D011B">
        <w:t xml:space="preserve"> </w:t>
      </w:r>
    </w:p>
    <w:p w:rsidR="006D011B" w:rsidRPr="00BB4D09" w:rsidRDefault="006D011B" w:rsidP="00AB7589">
      <w:pPr>
        <w:spacing w:line="360" w:lineRule="auto"/>
        <w:rPr>
          <w:sz w:val="28"/>
          <w:szCs w:val="28"/>
        </w:rPr>
      </w:pPr>
      <w:r w:rsidRPr="00BB4D09">
        <w:rPr>
          <w:sz w:val="28"/>
          <w:szCs w:val="28"/>
        </w:rPr>
        <w:tab/>
      </w:r>
    </w:p>
    <w:p w:rsidR="006D011B" w:rsidRPr="00BB4D09" w:rsidRDefault="006D011B" w:rsidP="006D011B">
      <w:pPr>
        <w:jc w:val="center"/>
        <w:rPr>
          <w:sz w:val="28"/>
          <w:szCs w:val="28"/>
        </w:rPr>
      </w:pPr>
      <w:r w:rsidRPr="00BB4D09">
        <w:rPr>
          <w:sz w:val="28"/>
          <w:szCs w:val="28"/>
        </w:rPr>
        <w:t xml:space="preserve">Об утверждении </w:t>
      </w:r>
      <w:r w:rsidR="0090783B">
        <w:rPr>
          <w:sz w:val="28"/>
          <w:szCs w:val="28"/>
        </w:rPr>
        <w:t>Правил</w:t>
      </w:r>
      <w:r w:rsidR="0090783B" w:rsidRPr="0090783B">
        <w:rPr>
          <w:sz w:val="28"/>
          <w:szCs w:val="28"/>
        </w:rPr>
        <w:t xml:space="preserve"> присвоения имен муниципальным организациям, наименований и переименования улиц, проспектов, площадей, проездов, скверов, парков, других составных частей Минераловодского городского округа</w:t>
      </w:r>
    </w:p>
    <w:p w:rsidR="006D011B" w:rsidRDefault="006D011B" w:rsidP="006D011B">
      <w:pPr>
        <w:jc w:val="center"/>
        <w:rPr>
          <w:sz w:val="28"/>
          <w:szCs w:val="28"/>
        </w:rPr>
      </w:pPr>
    </w:p>
    <w:p w:rsidR="006D011B" w:rsidRPr="00BB4D09" w:rsidRDefault="006D011B" w:rsidP="006D011B">
      <w:pPr>
        <w:jc w:val="center"/>
        <w:rPr>
          <w:sz w:val="28"/>
          <w:szCs w:val="28"/>
        </w:rPr>
      </w:pPr>
    </w:p>
    <w:p w:rsidR="006D011B" w:rsidRPr="00377BD9" w:rsidRDefault="0090783B" w:rsidP="0090783B">
      <w:pPr>
        <w:ind w:firstLine="709"/>
        <w:jc w:val="both"/>
        <w:rPr>
          <w:b/>
          <w:spacing w:val="20"/>
          <w:sz w:val="28"/>
          <w:szCs w:val="28"/>
        </w:rPr>
      </w:pPr>
      <w:r w:rsidRPr="0090783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Ставропольского края 01.03.2005 № 9-кз «Об административно-территориальном устройстве Ставропольского края», </w:t>
      </w:r>
      <w:r w:rsidR="00FD1B2E">
        <w:rPr>
          <w:sz w:val="28"/>
          <w:szCs w:val="28"/>
        </w:rPr>
        <w:t>Уставом Минераловодского городского округа Ставропольского края,</w:t>
      </w:r>
      <w:r w:rsidRPr="0090783B">
        <w:rPr>
          <w:sz w:val="28"/>
          <w:szCs w:val="28"/>
        </w:rPr>
        <w:t xml:space="preserve"> </w:t>
      </w:r>
      <w:r w:rsidR="006D011B" w:rsidRPr="00BB4D09">
        <w:rPr>
          <w:sz w:val="28"/>
          <w:szCs w:val="28"/>
        </w:rPr>
        <w:t>администрация Минераловодского городского округа</w:t>
      </w:r>
      <w:r w:rsidR="006D011B">
        <w:rPr>
          <w:sz w:val="28"/>
          <w:szCs w:val="28"/>
        </w:rPr>
        <w:t xml:space="preserve"> </w:t>
      </w:r>
      <w:r w:rsidR="006D011B" w:rsidRPr="00377BD9">
        <w:rPr>
          <w:b/>
          <w:spacing w:val="20"/>
          <w:sz w:val="28"/>
          <w:szCs w:val="28"/>
        </w:rPr>
        <w:t>постановляет:</w:t>
      </w:r>
    </w:p>
    <w:p w:rsidR="006D011B" w:rsidRDefault="006D011B" w:rsidP="006D011B">
      <w:pPr>
        <w:widowControl w:val="0"/>
        <w:jc w:val="both"/>
        <w:rPr>
          <w:sz w:val="28"/>
          <w:szCs w:val="28"/>
        </w:rPr>
      </w:pPr>
    </w:p>
    <w:p w:rsidR="006D011B" w:rsidRPr="00BB4D09" w:rsidRDefault="006D011B" w:rsidP="006D011B">
      <w:pPr>
        <w:widowControl w:val="0"/>
        <w:jc w:val="both"/>
        <w:rPr>
          <w:sz w:val="28"/>
          <w:szCs w:val="28"/>
        </w:rPr>
      </w:pPr>
    </w:p>
    <w:p w:rsidR="006D011B" w:rsidRDefault="006D011B" w:rsidP="006D01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4D09">
        <w:rPr>
          <w:rFonts w:cs="Arial"/>
          <w:bCs/>
          <w:sz w:val="28"/>
          <w:szCs w:val="28"/>
        </w:rPr>
        <w:t>1</w:t>
      </w:r>
      <w:r w:rsidRPr="00BB4D09">
        <w:rPr>
          <w:bCs/>
          <w:sz w:val="28"/>
          <w:szCs w:val="28"/>
        </w:rPr>
        <w:t>. Утвердить прилагаемы</w:t>
      </w:r>
      <w:r w:rsidR="0090783B">
        <w:rPr>
          <w:bCs/>
          <w:sz w:val="28"/>
          <w:szCs w:val="28"/>
        </w:rPr>
        <w:t xml:space="preserve">е </w:t>
      </w:r>
      <w:r w:rsidR="0090783B" w:rsidRPr="0090783B">
        <w:rPr>
          <w:bCs/>
          <w:sz w:val="28"/>
          <w:szCs w:val="28"/>
        </w:rPr>
        <w:t>Правила присвоения имен муниципальным организациям, наименований и переименования улиц, проспектов, площадей, проездов, скверов, парков, других составных частей Минераловодского городского округа</w:t>
      </w:r>
      <w:r w:rsidR="0090783B">
        <w:rPr>
          <w:bCs/>
          <w:sz w:val="28"/>
          <w:szCs w:val="28"/>
        </w:rPr>
        <w:t>.</w:t>
      </w:r>
    </w:p>
    <w:p w:rsidR="0090783B" w:rsidRDefault="0090783B" w:rsidP="006D01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011B" w:rsidRDefault="0090783B" w:rsidP="006D0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011B" w:rsidRPr="00BB4D09">
        <w:rPr>
          <w:sz w:val="28"/>
          <w:szCs w:val="28"/>
        </w:rPr>
        <w:t xml:space="preserve">. Контроль за выполнением настоящего постановления </w:t>
      </w:r>
      <w:r w:rsidR="006D011B">
        <w:rPr>
          <w:sz w:val="28"/>
          <w:szCs w:val="28"/>
        </w:rPr>
        <w:t>оставляю за собой.</w:t>
      </w:r>
    </w:p>
    <w:p w:rsidR="006D011B" w:rsidRPr="00BB4D09" w:rsidRDefault="006D011B" w:rsidP="006D011B">
      <w:pPr>
        <w:ind w:firstLine="709"/>
        <w:jc w:val="both"/>
        <w:rPr>
          <w:sz w:val="28"/>
          <w:szCs w:val="28"/>
        </w:rPr>
      </w:pPr>
    </w:p>
    <w:p w:rsidR="006D011B" w:rsidRPr="000C662A" w:rsidRDefault="0090783B" w:rsidP="006D01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011B" w:rsidRPr="000C662A">
        <w:rPr>
          <w:sz w:val="28"/>
          <w:szCs w:val="28"/>
        </w:rPr>
        <w:t>. Настоящее постановление подлежит официальному опубликованию (обнародованию) и размещению на официальном сайте администрации Минераловодского городского округа в информационно-телекоммуникационной сети «Интернет».</w:t>
      </w:r>
    </w:p>
    <w:p w:rsidR="006D011B" w:rsidRDefault="006D011B" w:rsidP="006D011B">
      <w:pPr>
        <w:tabs>
          <w:tab w:val="left" w:pos="709"/>
          <w:tab w:val="left" w:pos="1418"/>
        </w:tabs>
        <w:jc w:val="both"/>
        <w:rPr>
          <w:sz w:val="28"/>
          <w:szCs w:val="28"/>
          <w:lang w:eastAsia="x-none"/>
        </w:rPr>
      </w:pPr>
    </w:p>
    <w:p w:rsidR="0090783B" w:rsidRPr="00B44B2A" w:rsidRDefault="0090783B" w:rsidP="006D011B">
      <w:pPr>
        <w:tabs>
          <w:tab w:val="left" w:pos="709"/>
          <w:tab w:val="left" w:pos="1418"/>
        </w:tabs>
        <w:jc w:val="both"/>
        <w:rPr>
          <w:sz w:val="28"/>
          <w:szCs w:val="28"/>
          <w:lang w:eastAsia="x-none"/>
        </w:rPr>
      </w:pPr>
    </w:p>
    <w:p w:rsidR="006D011B" w:rsidRPr="00BB4D09" w:rsidRDefault="006D011B" w:rsidP="006D011B">
      <w:pPr>
        <w:tabs>
          <w:tab w:val="left" w:pos="709"/>
          <w:tab w:val="left" w:pos="1418"/>
        </w:tabs>
        <w:jc w:val="both"/>
        <w:rPr>
          <w:sz w:val="28"/>
          <w:szCs w:val="28"/>
          <w:lang w:eastAsia="x-none"/>
        </w:rPr>
      </w:pPr>
    </w:p>
    <w:p w:rsidR="006D011B" w:rsidRDefault="006D011B" w:rsidP="006D011B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Исполняющий полномочия главы</w:t>
      </w:r>
      <w:r w:rsidRPr="00D36923">
        <w:rPr>
          <w:sz w:val="28"/>
          <w:szCs w:val="28"/>
          <w:lang w:eastAsia="zh-CN"/>
        </w:rPr>
        <w:t xml:space="preserve"> </w:t>
      </w:r>
    </w:p>
    <w:p w:rsidR="006D011B" w:rsidRDefault="006D011B" w:rsidP="006D011B">
      <w:pPr>
        <w:jc w:val="both"/>
        <w:rPr>
          <w:sz w:val="28"/>
          <w:szCs w:val="28"/>
        </w:rPr>
      </w:pPr>
      <w:r w:rsidRPr="00D36923">
        <w:rPr>
          <w:sz w:val="28"/>
          <w:szCs w:val="28"/>
          <w:lang w:eastAsia="zh-CN"/>
        </w:rPr>
        <w:t xml:space="preserve">Минераловодского </w:t>
      </w:r>
      <w:r w:rsidRPr="00D36923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,</w:t>
      </w:r>
    </w:p>
    <w:p w:rsidR="006D011B" w:rsidRDefault="006D011B" w:rsidP="006D011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первый</w:t>
      </w:r>
      <w:proofErr w:type="gramEnd"/>
      <w:r>
        <w:rPr>
          <w:sz w:val="28"/>
          <w:szCs w:val="28"/>
        </w:rPr>
        <w:t xml:space="preserve"> заместитель главы администрации</w:t>
      </w:r>
    </w:p>
    <w:p w:rsidR="006D011B" w:rsidRPr="00D36923" w:rsidRDefault="006D011B" w:rsidP="006D011B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Минераловодского городского округа                                     В. С. Сергиенко</w:t>
      </w:r>
      <w:r w:rsidRPr="00D36923">
        <w:rPr>
          <w:sz w:val="28"/>
          <w:szCs w:val="28"/>
          <w:lang w:eastAsia="zh-CN"/>
        </w:rPr>
        <w:t xml:space="preserve"> </w:t>
      </w:r>
    </w:p>
    <w:p w:rsidR="006D011B" w:rsidRDefault="006D011B" w:rsidP="006D011B">
      <w:pPr>
        <w:jc w:val="both"/>
        <w:rPr>
          <w:sz w:val="28"/>
          <w:szCs w:val="28"/>
        </w:rPr>
      </w:pPr>
    </w:p>
    <w:p w:rsidR="006D011B" w:rsidRDefault="006D011B" w:rsidP="006D011B">
      <w:pPr>
        <w:jc w:val="both"/>
        <w:rPr>
          <w:sz w:val="28"/>
          <w:szCs w:val="28"/>
        </w:rPr>
        <w:sectPr w:rsidR="006D011B" w:rsidSect="00553CD6">
          <w:headerReference w:type="even" r:id="rId7"/>
          <w:headerReference w:type="first" r:id="rId8"/>
          <w:pgSz w:w="11905" w:h="16837"/>
          <w:pgMar w:top="1134" w:right="851" w:bottom="1134" w:left="1985" w:header="720" w:footer="720" w:gutter="0"/>
          <w:cols w:space="720"/>
          <w:titlePg/>
          <w:docGrid w:linePitch="360"/>
        </w:sectPr>
      </w:pPr>
    </w:p>
    <w:p w:rsidR="0099529D" w:rsidRPr="000E25C9" w:rsidRDefault="00344314" w:rsidP="00B36AED">
      <w:pPr>
        <w:pStyle w:val="a4"/>
        <w:spacing w:before="0" w:beforeAutospacing="0" w:after="0" w:afterAutospacing="0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99529D" w:rsidRPr="000E25C9" w:rsidRDefault="0090783B" w:rsidP="00B36AED">
      <w:pPr>
        <w:pStyle w:val="a4"/>
        <w:spacing w:before="0" w:beforeAutospacing="0" w:after="0" w:afterAutospacing="0"/>
        <w:ind w:left="4536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администрации</w:t>
      </w:r>
      <w:r w:rsidR="0099529D">
        <w:rPr>
          <w:sz w:val="28"/>
          <w:szCs w:val="28"/>
        </w:rPr>
        <w:t xml:space="preserve"> </w:t>
      </w:r>
      <w:r w:rsidR="0099529D" w:rsidRPr="000E25C9">
        <w:rPr>
          <w:sz w:val="28"/>
          <w:szCs w:val="28"/>
        </w:rPr>
        <w:t>Минераловодско</w:t>
      </w:r>
      <w:r w:rsidR="0099529D">
        <w:rPr>
          <w:sz w:val="28"/>
          <w:szCs w:val="28"/>
        </w:rPr>
        <w:t>го</w:t>
      </w:r>
      <w:r w:rsidR="0099529D" w:rsidRPr="000E25C9">
        <w:rPr>
          <w:sz w:val="28"/>
          <w:szCs w:val="28"/>
        </w:rPr>
        <w:t xml:space="preserve"> городско</w:t>
      </w:r>
      <w:r w:rsidR="0099529D">
        <w:rPr>
          <w:sz w:val="28"/>
          <w:szCs w:val="28"/>
        </w:rPr>
        <w:t>го</w:t>
      </w:r>
      <w:r w:rsidR="0099529D" w:rsidRPr="000E25C9">
        <w:rPr>
          <w:sz w:val="28"/>
          <w:szCs w:val="28"/>
        </w:rPr>
        <w:t xml:space="preserve"> </w:t>
      </w:r>
      <w:r w:rsidR="0099529D">
        <w:rPr>
          <w:sz w:val="28"/>
          <w:szCs w:val="28"/>
        </w:rPr>
        <w:t>округа</w:t>
      </w:r>
      <w:r w:rsidR="00F60E1B">
        <w:rPr>
          <w:sz w:val="28"/>
          <w:szCs w:val="28"/>
        </w:rPr>
        <w:t xml:space="preserve"> </w:t>
      </w:r>
    </w:p>
    <w:p w:rsidR="00B36AED" w:rsidRPr="000E25C9" w:rsidRDefault="0099529D" w:rsidP="005070BA">
      <w:pPr>
        <w:pStyle w:val="a4"/>
        <w:spacing w:before="0" w:beforeAutospacing="0" w:after="0" w:afterAutospacing="0"/>
        <w:ind w:left="4536"/>
        <w:rPr>
          <w:sz w:val="28"/>
          <w:szCs w:val="28"/>
        </w:rPr>
      </w:pPr>
      <w:proofErr w:type="gramStart"/>
      <w:r w:rsidRPr="000E25C9">
        <w:rPr>
          <w:sz w:val="28"/>
          <w:szCs w:val="28"/>
        </w:rPr>
        <w:t>от</w:t>
      </w:r>
      <w:proofErr w:type="gramEnd"/>
      <w:r w:rsidRPr="000E25C9">
        <w:rPr>
          <w:sz w:val="28"/>
          <w:szCs w:val="28"/>
        </w:rPr>
        <w:t xml:space="preserve"> </w:t>
      </w:r>
      <w:r w:rsidR="005070BA">
        <w:rPr>
          <w:sz w:val="28"/>
          <w:szCs w:val="28"/>
        </w:rPr>
        <w:t>«___» ________ 20___</w:t>
      </w:r>
      <w:r w:rsidR="00344314">
        <w:rPr>
          <w:sz w:val="28"/>
          <w:szCs w:val="28"/>
        </w:rPr>
        <w:t xml:space="preserve"> </w:t>
      </w:r>
      <w:r w:rsidRPr="000E25C9">
        <w:rPr>
          <w:sz w:val="28"/>
          <w:szCs w:val="28"/>
        </w:rPr>
        <w:t>№</w:t>
      </w:r>
      <w:r w:rsidR="005070BA">
        <w:rPr>
          <w:sz w:val="28"/>
          <w:szCs w:val="28"/>
        </w:rPr>
        <w:t xml:space="preserve"> ____</w:t>
      </w:r>
      <w:r w:rsidR="00B36AED">
        <w:rPr>
          <w:sz w:val="28"/>
          <w:szCs w:val="28"/>
        </w:rPr>
        <w:t xml:space="preserve"> </w:t>
      </w:r>
    </w:p>
    <w:p w:rsidR="0099529D" w:rsidRDefault="0099529D" w:rsidP="0099529D">
      <w:pPr>
        <w:pStyle w:val="a4"/>
        <w:rPr>
          <w:b/>
          <w:bCs/>
          <w:sz w:val="28"/>
          <w:szCs w:val="28"/>
        </w:rPr>
      </w:pPr>
    </w:p>
    <w:p w:rsidR="00EC2BD1" w:rsidRDefault="00EC2BD1" w:rsidP="0099529D">
      <w:pPr>
        <w:pStyle w:val="a4"/>
        <w:rPr>
          <w:b/>
          <w:bCs/>
          <w:sz w:val="28"/>
          <w:szCs w:val="28"/>
        </w:rPr>
      </w:pPr>
    </w:p>
    <w:p w:rsidR="0099529D" w:rsidRPr="000E25C9" w:rsidRDefault="0099529D" w:rsidP="0099529D">
      <w:pPr>
        <w:pStyle w:val="a4"/>
        <w:jc w:val="center"/>
        <w:rPr>
          <w:b/>
          <w:sz w:val="28"/>
          <w:szCs w:val="28"/>
        </w:rPr>
      </w:pPr>
      <w:r w:rsidRPr="000E25C9">
        <w:rPr>
          <w:b/>
          <w:bCs/>
          <w:sz w:val="28"/>
          <w:szCs w:val="28"/>
        </w:rPr>
        <w:t>ПРАВИЛА</w:t>
      </w:r>
    </w:p>
    <w:p w:rsidR="0099529D" w:rsidRDefault="0099529D" w:rsidP="009952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0E25C9">
        <w:rPr>
          <w:b/>
          <w:bCs/>
          <w:sz w:val="28"/>
          <w:szCs w:val="28"/>
        </w:rPr>
        <w:t>присвоения</w:t>
      </w:r>
      <w:proofErr w:type="gramEnd"/>
      <w:r w:rsidRPr="000E25C9">
        <w:rPr>
          <w:b/>
          <w:bCs/>
          <w:sz w:val="28"/>
          <w:szCs w:val="28"/>
        </w:rPr>
        <w:t xml:space="preserve"> имен муниципальным</w:t>
      </w:r>
      <w:r>
        <w:rPr>
          <w:b/>
          <w:bCs/>
          <w:sz w:val="28"/>
          <w:szCs w:val="28"/>
        </w:rPr>
        <w:t xml:space="preserve"> организациям,</w:t>
      </w:r>
      <w:r w:rsidRPr="000E25C9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н</w:t>
      </w:r>
      <w:r w:rsidRPr="000E25C9">
        <w:rPr>
          <w:b/>
          <w:bCs/>
          <w:sz w:val="28"/>
          <w:szCs w:val="28"/>
        </w:rPr>
        <w:t>аименований</w:t>
      </w:r>
      <w:r>
        <w:rPr>
          <w:b/>
          <w:bCs/>
          <w:sz w:val="28"/>
          <w:szCs w:val="28"/>
        </w:rPr>
        <w:t xml:space="preserve"> </w:t>
      </w:r>
      <w:r w:rsidRPr="000E25C9">
        <w:rPr>
          <w:b/>
          <w:bCs/>
          <w:sz w:val="28"/>
          <w:szCs w:val="28"/>
        </w:rPr>
        <w:t>и переименования улиц, проспектов,</w:t>
      </w:r>
      <w:r>
        <w:rPr>
          <w:b/>
          <w:bCs/>
          <w:sz w:val="28"/>
          <w:szCs w:val="28"/>
        </w:rPr>
        <w:t xml:space="preserve"> </w:t>
      </w:r>
      <w:r w:rsidRPr="000E25C9">
        <w:rPr>
          <w:b/>
          <w:bCs/>
          <w:sz w:val="28"/>
          <w:szCs w:val="28"/>
        </w:rPr>
        <w:t>площадей, проездов,</w:t>
      </w:r>
      <w:r>
        <w:rPr>
          <w:b/>
          <w:bCs/>
          <w:sz w:val="28"/>
          <w:szCs w:val="28"/>
        </w:rPr>
        <w:t xml:space="preserve"> </w:t>
      </w:r>
      <w:r w:rsidRPr="000E25C9">
        <w:rPr>
          <w:b/>
          <w:bCs/>
          <w:sz w:val="28"/>
          <w:szCs w:val="28"/>
        </w:rPr>
        <w:t xml:space="preserve">скверов, парков, других составных частей </w:t>
      </w:r>
      <w:r>
        <w:rPr>
          <w:b/>
          <w:bCs/>
          <w:sz w:val="28"/>
          <w:szCs w:val="28"/>
        </w:rPr>
        <w:t>Минераловодского городского округа</w:t>
      </w:r>
    </w:p>
    <w:p w:rsidR="00084662" w:rsidRDefault="00084662" w:rsidP="0099529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D48F8" w:rsidRPr="000E25C9" w:rsidRDefault="000D48F8" w:rsidP="0099529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D1B2E" w:rsidRPr="00DD3738" w:rsidRDefault="00FD1B2E" w:rsidP="00FD1B2E">
      <w:pPr>
        <w:ind w:firstLine="567"/>
        <w:jc w:val="center"/>
        <w:rPr>
          <w:sz w:val="28"/>
          <w:szCs w:val="28"/>
        </w:rPr>
      </w:pPr>
      <w:r w:rsidRPr="00DD3738">
        <w:rPr>
          <w:sz w:val="28"/>
          <w:szCs w:val="28"/>
        </w:rPr>
        <w:t>1. Общие положения</w:t>
      </w:r>
    </w:p>
    <w:p w:rsidR="00FD1B2E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1.1. Правила присвоения имен муниципальным организациям, наименований и переименования улиц, проспектов, площадей, проездов, скверов, парков, других составных частей </w:t>
      </w:r>
      <w:r>
        <w:rPr>
          <w:sz w:val="28"/>
          <w:szCs w:val="28"/>
        </w:rPr>
        <w:t xml:space="preserve">Минераловодского городского округа </w:t>
      </w:r>
      <w:r w:rsidRPr="00DD3738">
        <w:rPr>
          <w:sz w:val="28"/>
          <w:szCs w:val="28"/>
        </w:rPr>
        <w:t xml:space="preserve">(далее по тексту Правила) разработаны в соответствии с </w:t>
      </w:r>
      <w:r>
        <w:rPr>
          <w:sz w:val="28"/>
          <w:szCs w:val="28"/>
        </w:rPr>
        <w:t>ф</w:t>
      </w:r>
      <w:r w:rsidRPr="00DD3738">
        <w:rPr>
          <w:sz w:val="28"/>
          <w:szCs w:val="28"/>
        </w:rPr>
        <w:t>едеральными законами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от </w:t>
      </w:r>
      <w:r w:rsidRPr="002B3734">
        <w:rPr>
          <w:sz w:val="28"/>
          <w:szCs w:val="28"/>
        </w:rPr>
        <w:t xml:space="preserve">06.10.2003 </w:t>
      </w:r>
      <w:r>
        <w:rPr>
          <w:sz w:val="28"/>
          <w:szCs w:val="28"/>
        </w:rPr>
        <w:t>№ 131-ФЗ</w:t>
      </w:r>
      <w:r w:rsidRPr="00DD3738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DD3738">
        <w:rPr>
          <w:sz w:val="28"/>
          <w:szCs w:val="28"/>
        </w:rPr>
        <w:t>аконом Ставропольского края «Об административно-территориальном у</w:t>
      </w:r>
      <w:r>
        <w:rPr>
          <w:sz w:val="28"/>
          <w:szCs w:val="28"/>
        </w:rPr>
        <w:t>стройстве Ставропольского края» от 0</w:t>
      </w:r>
      <w:r w:rsidRPr="00A27861">
        <w:rPr>
          <w:sz w:val="28"/>
          <w:szCs w:val="28"/>
        </w:rPr>
        <w:t>1</w:t>
      </w:r>
      <w:r>
        <w:rPr>
          <w:sz w:val="28"/>
          <w:szCs w:val="28"/>
        </w:rPr>
        <w:t>.03.</w:t>
      </w:r>
      <w:r w:rsidRPr="00A27861">
        <w:rPr>
          <w:sz w:val="28"/>
          <w:szCs w:val="28"/>
        </w:rPr>
        <w:t xml:space="preserve">2005 </w:t>
      </w:r>
      <w:r>
        <w:rPr>
          <w:sz w:val="28"/>
          <w:szCs w:val="28"/>
        </w:rPr>
        <w:t>№</w:t>
      </w:r>
      <w:r w:rsidRPr="00A27861">
        <w:rPr>
          <w:sz w:val="28"/>
          <w:szCs w:val="28"/>
        </w:rPr>
        <w:t xml:space="preserve"> 9-кз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Минераловодского городского округа Ставропольского края </w:t>
      </w:r>
      <w:r w:rsidRPr="00DD3738">
        <w:rPr>
          <w:sz w:val="28"/>
          <w:szCs w:val="28"/>
        </w:rPr>
        <w:t>и определяют порядок присвоения имен муниципальным организациям, наименований и переименования территориальных, линейных, локальных транспортных и природно-ландшафтных объект</w:t>
      </w:r>
      <w:r>
        <w:rPr>
          <w:sz w:val="28"/>
          <w:szCs w:val="28"/>
        </w:rPr>
        <w:t xml:space="preserve">ов (далее по тексту </w:t>
      </w:r>
      <w:r w:rsidR="00EB5E38">
        <w:rPr>
          <w:sz w:val="28"/>
          <w:szCs w:val="28"/>
        </w:rPr>
        <w:t>– О</w:t>
      </w:r>
      <w:r>
        <w:rPr>
          <w:sz w:val="28"/>
          <w:szCs w:val="28"/>
        </w:rPr>
        <w:t>бъекты)</w:t>
      </w:r>
      <w:r w:rsidRPr="00DD3738">
        <w:rPr>
          <w:sz w:val="28"/>
          <w:szCs w:val="28"/>
        </w:rPr>
        <w:t>.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6A57C5">
        <w:rPr>
          <w:sz w:val="28"/>
          <w:szCs w:val="28"/>
        </w:rPr>
        <w:t xml:space="preserve">Согласно законодательству </w:t>
      </w:r>
      <w:r>
        <w:rPr>
          <w:sz w:val="28"/>
          <w:szCs w:val="28"/>
        </w:rPr>
        <w:t xml:space="preserve">настоящие </w:t>
      </w:r>
      <w:r w:rsidRPr="006A57C5">
        <w:rPr>
          <w:sz w:val="28"/>
          <w:szCs w:val="28"/>
        </w:rPr>
        <w:t xml:space="preserve">Правила не регламентируют </w:t>
      </w:r>
      <w:r w:rsidR="00C77030">
        <w:rPr>
          <w:sz w:val="28"/>
          <w:szCs w:val="28"/>
        </w:rPr>
        <w:t>отношения, связанные с</w:t>
      </w:r>
      <w:r w:rsidRPr="006A57C5">
        <w:rPr>
          <w:sz w:val="28"/>
          <w:szCs w:val="28"/>
        </w:rPr>
        <w:t xml:space="preserve"> установк</w:t>
      </w:r>
      <w:r w:rsidR="00C77030">
        <w:rPr>
          <w:sz w:val="28"/>
          <w:szCs w:val="28"/>
        </w:rPr>
        <w:t>ой</w:t>
      </w:r>
      <w:r w:rsidRPr="006A57C5">
        <w:rPr>
          <w:sz w:val="28"/>
          <w:szCs w:val="28"/>
        </w:rPr>
        <w:t xml:space="preserve"> информационных надписей и обозначений на объектах культурного наследия, содержание этих информационных надписей и обозначений, а также требования к составу проектов установки и содержания информационных надписей и обозначений, на основании которых осуществляется такая установка, и отношения, связанные с установкой мемориальных сооружений, памятных знаков и произведений монументально-декоративного искусства на территории </w:t>
      </w:r>
      <w:r w:rsidR="00C77030">
        <w:rPr>
          <w:sz w:val="28"/>
          <w:szCs w:val="28"/>
        </w:rPr>
        <w:t>Минераловодского городского округа</w:t>
      </w:r>
      <w:bookmarkStart w:id="0" w:name="_GoBack"/>
      <w:bookmarkEnd w:id="0"/>
      <w:r w:rsidR="00C77030">
        <w:rPr>
          <w:sz w:val="28"/>
          <w:szCs w:val="28"/>
        </w:rPr>
        <w:t xml:space="preserve"> </w:t>
      </w:r>
      <w:r w:rsidRPr="006A57C5">
        <w:rPr>
          <w:sz w:val="28"/>
          <w:szCs w:val="28"/>
        </w:rPr>
        <w:t>Ставропольского края.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1.2. В настоящих Правилах используются следующие основные понятия: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DD3738">
        <w:rPr>
          <w:sz w:val="28"/>
          <w:szCs w:val="28"/>
        </w:rPr>
        <w:t xml:space="preserve">бъекты </w:t>
      </w:r>
      <w:r>
        <w:rPr>
          <w:sz w:val="28"/>
          <w:szCs w:val="28"/>
        </w:rPr>
        <w:t>–</w:t>
      </w:r>
      <w:r w:rsidRPr="00DD3738">
        <w:rPr>
          <w:sz w:val="28"/>
          <w:szCs w:val="28"/>
        </w:rPr>
        <w:t>линейные транспортные объекты, локальные транспортные объекты, природно-ландшафтные объекты;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линейные транспортные </w:t>
      </w:r>
      <w:r w:rsidRPr="00DC7414">
        <w:rPr>
          <w:sz w:val="28"/>
          <w:szCs w:val="28"/>
        </w:rPr>
        <w:t>о</w:t>
      </w:r>
      <w:r w:rsidRPr="00DD3738">
        <w:rPr>
          <w:sz w:val="28"/>
          <w:szCs w:val="28"/>
        </w:rPr>
        <w:t xml:space="preserve">бъекты </w:t>
      </w:r>
      <w:r>
        <w:rPr>
          <w:sz w:val="28"/>
          <w:szCs w:val="28"/>
        </w:rPr>
        <w:t>–</w:t>
      </w:r>
      <w:r w:rsidRPr="00DD3738">
        <w:rPr>
          <w:sz w:val="28"/>
          <w:szCs w:val="28"/>
        </w:rPr>
        <w:t xml:space="preserve"> аллеи, бульвары, дороги, площади, мосты, путепроводы, проезды, проспекты, улицы, переулки, тупики, иные подобные им объекты, расположенные на территории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;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локальные транспортные </w:t>
      </w:r>
      <w:r w:rsidRPr="00DC7414">
        <w:rPr>
          <w:sz w:val="28"/>
          <w:szCs w:val="28"/>
        </w:rPr>
        <w:t>о</w:t>
      </w:r>
      <w:r w:rsidRPr="00DD3738">
        <w:rPr>
          <w:sz w:val="28"/>
          <w:szCs w:val="28"/>
        </w:rPr>
        <w:t xml:space="preserve">бъекты </w:t>
      </w:r>
      <w:r>
        <w:rPr>
          <w:sz w:val="28"/>
          <w:szCs w:val="28"/>
        </w:rPr>
        <w:t>–</w:t>
      </w:r>
      <w:r w:rsidRPr="00DD3738">
        <w:rPr>
          <w:sz w:val="28"/>
          <w:szCs w:val="28"/>
        </w:rPr>
        <w:t xml:space="preserve"> остановки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>наземного городского транспорта;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природно-ландшафтные объекты </w:t>
      </w:r>
      <w:r>
        <w:rPr>
          <w:sz w:val="28"/>
          <w:szCs w:val="28"/>
        </w:rPr>
        <w:t>–</w:t>
      </w:r>
      <w:r w:rsidRPr="00DD3738">
        <w:rPr>
          <w:sz w:val="28"/>
          <w:szCs w:val="28"/>
        </w:rPr>
        <w:t xml:space="preserve"> скверы, парки, лесные массивы, лесопарки, рощи и подобные им объекты, расположенные на территории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;</w:t>
      </w:r>
    </w:p>
    <w:p w:rsidR="00FD1B2E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муниципальные организации – муниципальные унитарные предприятия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и муниципальные учреждения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.</w:t>
      </w:r>
    </w:p>
    <w:p w:rsidR="00E14645" w:rsidRPr="00DD3738" w:rsidRDefault="00E14645" w:rsidP="00FD1B2E">
      <w:pPr>
        <w:ind w:firstLine="567"/>
        <w:jc w:val="both"/>
        <w:rPr>
          <w:sz w:val="28"/>
          <w:szCs w:val="28"/>
        </w:rPr>
      </w:pPr>
    </w:p>
    <w:p w:rsidR="00FD1B2E" w:rsidRDefault="00FD1B2E" w:rsidP="00FD1B2E">
      <w:pPr>
        <w:ind w:firstLine="567"/>
        <w:jc w:val="center"/>
        <w:rPr>
          <w:sz w:val="28"/>
          <w:szCs w:val="28"/>
        </w:rPr>
      </w:pPr>
      <w:r w:rsidRPr="00DD3738">
        <w:rPr>
          <w:sz w:val="28"/>
          <w:szCs w:val="28"/>
        </w:rPr>
        <w:t>2. Общие требования к присвоению имен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>муниципальным организациям,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>наименований и переименованию улиц, площадей,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 xml:space="preserve">других составных частей </w:t>
      </w:r>
      <w:r>
        <w:rPr>
          <w:sz w:val="28"/>
          <w:szCs w:val="28"/>
        </w:rPr>
        <w:t>Минераловодского городского округа</w:t>
      </w:r>
    </w:p>
    <w:p w:rsidR="00E14645" w:rsidRPr="00DD3738" w:rsidRDefault="00E14645" w:rsidP="00FD1B2E">
      <w:pPr>
        <w:ind w:firstLine="567"/>
        <w:jc w:val="center"/>
        <w:rPr>
          <w:sz w:val="28"/>
          <w:szCs w:val="28"/>
        </w:rPr>
      </w:pP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2.1. Основные требования к присвоению наименований и переименованию улиц, площадей, 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: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наименование, присваиваемое </w:t>
      </w:r>
      <w:r>
        <w:rPr>
          <w:sz w:val="28"/>
          <w:szCs w:val="28"/>
        </w:rPr>
        <w:t>О</w:t>
      </w:r>
      <w:r w:rsidRPr="00DD3738">
        <w:rPr>
          <w:sz w:val="28"/>
          <w:szCs w:val="28"/>
        </w:rPr>
        <w:t xml:space="preserve">бъекту </w:t>
      </w:r>
      <w:r>
        <w:rPr>
          <w:sz w:val="28"/>
          <w:szCs w:val="28"/>
        </w:rPr>
        <w:t>Минераловодского             городского округа</w:t>
      </w:r>
      <w:r w:rsidRPr="00DD3738">
        <w:rPr>
          <w:sz w:val="28"/>
          <w:szCs w:val="28"/>
        </w:rPr>
        <w:t xml:space="preserve">, должно отражать историко-географическое и иное его происхождение, функциональное значение, местные обычаи и традиции, указывать на значительные события местной, отечественной и мировой истории, увековечивать память отдельных лиц, вписываться в существующую систему наименований объектов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;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наименование, присваиваемое </w:t>
      </w:r>
      <w:r>
        <w:rPr>
          <w:sz w:val="28"/>
          <w:szCs w:val="28"/>
        </w:rPr>
        <w:t>О</w:t>
      </w:r>
      <w:r w:rsidRPr="00DD3738">
        <w:rPr>
          <w:sz w:val="28"/>
          <w:szCs w:val="28"/>
        </w:rPr>
        <w:t xml:space="preserve">бъекту </w:t>
      </w:r>
      <w:r>
        <w:rPr>
          <w:sz w:val="28"/>
          <w:szCs w:val="28"/>
        </w:rPr>
        <w:t>Минераловодского            городского округа</w:t>
      </w:r>
      <w:r w:rsidRPr="00DD3738">
        <w:rPr>
          <w:sz w:val="28"/>
          <w:szCs w:val="28"/>
        </w:rPr>
        <w:t xml:space="preserve">, должно отвечать </w:t>
      </w:r>
      <w:r>
        <w:rPr>
          <w:sz w:val="28"/>
          <w:szCs w:val="28"/>
        </w:rPr>
        <w:t xml:space="preserve">словообразовательным, произносительным и стилистическим </w:t>
      </w:r>
      <w:r w:rsidRPr="00DD3738">
        <w:rPr>
          <w:sz w:val="28"/>
          <w:szCs w:val="28"/>
        </w:rPr>
        <w:t>нормам современно</w:t>
      </w:r>
      <w:r>
        <w:rPr>
          <w:sz w:val="28"/>
          <w:szCs w:val="28"/>
        </w:rPr>
        <w:t>го русского литературного языка</w:t>
      </w:r>
      <w:r w:rsidRPr="00DD3738">
        <w:rPr>
          <w:sz w:val="28"/>
          <w:szCs w:val="28"/>
        </w:rPr>
        <w:t>;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переименование </w:t>
      </w:r>
      <w:r>
        <w:rPr>
          <w:sz w:val="28"/>
          <w:szCs w:val="28"/>
        </w:rPr>
        <w:t>О</w:t>
      </w:r>
      <w:r w:rsidRPr="00DD3738">
        <w:rPr>
          <w:sz w:val="28"/>
          <w:szCs w:val="28"/>
        </w:rPr>
        <w:t xml:space="preserve">бъектов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допускается в случаях, если: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proofErr w:type="gramStart"/>
      <w:r w:rsidRPr="00DD3738">
        <w:rPr>
          <w:sz w:val="28"/>
          <w:szCs w:val="28"/>
        </w:rPr>
        <w:t>а</w:t>
      </w:r>
      <w:proofErr w:type="gramEnd"/>
      <w:r w:rsidRPr="00DD3738">
        <w:rPr>
          <w:sz w:val="28"/>
          <w:szCs w:val="28"/>
        </w:rPr>
        <w:t xml:space="preserve">) два или более однородных </w:t>
      </w:r>
      <w:r>
        <w:rPr>
          <w:sz w:val="28"/>
          <w:szCs w:val="28"/>
        </w:rPr>
        <w:t>О</w:t>
      </w:r>
      <w:r w:rsidRPr="00DD3738">
        <w:rPr>
          <w:sz w:val="28"/>
          <w:szCs w:val="28"/>
        </w:rPr>
        <w:t xml:space="preserve">бъекта (улица, площадь, переулок и т.д.) в пределах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имеют одно и то же наименование, что затрудняет осуществление хозяйственной или иной деятельности;</w:t>
      </w:r>
    </w:p>
    <w:p w:rsidR="00FD1B2E" w:rsidRDefault="00FD1B2E" w:rsidP="00FD1B2E">
      <w:pPr>
        <w:ind w:firstLine="567"/>
        <w:jc w:val="both"/>
        <w:rPr>
          <w:sz w:val="28"/>
          <w:szCs w:val="28"/>
        </w:rPr>
      </w:pPr>
      <w:proofErr w:type="gramStart"/>
      <w:r w:rsidRPr="00DD3738">
        <w:rPr>
          <w:sz w:val="28"/>
          <w:szCs w:val="28"/>
        </w:rPr>
        <w:t>б</w:t>
      </w:r>
      <w:proofErr w:type="gramEnd"/>
      <w:r w:rsidRPr="00DD3738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Pr="00DD3738">
        <w:rPr>
          <w:sz w:val="28"/>
          <w:szCs w:val="28"/>
        </w:rPr>
        <w:t xml:space="preserve">бъект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обозначен аббревиатурой, номером или словосочетанием, выполняющими функции объектов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, но в действительности ими не являющимися;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наименование Объекта Минераловодского городского округа не соответствует Правилам </w:t>
      </w:r>
      <w:r w:rsidRPr="00DB063F">
        <w:rPr>
          <w:sz w:val="28"/>
          <w:szCs w:val="28"/>
        </w:rPr>
        <w:t>присвоения, изменения и аннулирования адресов</w:t>
      </w:r>
      <w:r>
        <w:rPr>
          <w:sz w:val="28"/>
          <w:szCs w:val="28"/>
        </w:rPr>
        <w:t>, утвержденным постановлением Правительства Российской Федерации от 19.11.2014 № 1221;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переименование </w:t>
      </w:r>
      <w:r>
        <w:rPr>
          <w:sz w:val="28"/>
          <w:szCs w:val="28"/>
        </w:rPr>
        <w:t>О</w:t>
      </w:r>
      <w:r w:rsidRPr="00DD3738">
        <w:rPr>
          <w:sz w:val="28"/>
          <w:szCs w:val="28"/>
        </w:rPr>
        <w:t xml:space="preserve">бъектов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допускается также в целях возвращения наименований отдельным объектам </w:t>
      </w:r>
      <w:r>
        <w:rPr>
          <w:sz w:val="28"/>
          <w:szCs w:val="28"/>
        </w:rPr>
        <w:t>округа</w:t>
      </w:r>
      <w:r w:rsidRPr="00DD3738">
        <w:rPr>
          <w:sz w:val="28"/>
          <w:szCs w:val="28"/>
        </w:rPr>
        <w:t>.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2.2. Основные требования к присвоению имен муниципальным организациям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: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имя, присваиваемое муниципальным организациям, должно соответствовать историческим, географическим и (или) градостроительным особенностям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, отвечать нормам современного русского литературного языка, быть благозвучным, удобным для произношения, кратким и легко запоминающимся, не должно повторяться;</w:t>
      </w:r>
    </w:p>
    <w:p w:rsidR="00FD1B2E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 имена выдающихся государственных и общественных деятелей, представителей науки, спорта, культуры, искусства, других физических лиц, имеющих заслуги перед государством и (или)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, присваиваются муниципальным организациям после смерти указанных лиц с целью увековечивания их памяти.</w:t>
      </w:r>
    </w:p>
    <w:p w:rsidR="00BC35FC" w:rsidRPr="00012EB8" w:rsidRDefault="00BC35FC" w:rsidP="00FD1B2E">
      <w:pPr>
        <w:ind w:firstLine="567"/>
        <w:jc w:val="both"/>
        <w:rPr>
          <w:sz w:val="28"/>
          <w:szCs w:val="28"/>
        </w:rPr>
      </w:pPr>
    </w:p>
    <w:p w:rsidR="00FD1B2E" w:rsidRDefault="00FD1B2E" w:rsidP="00FD1B2E">
      <w:pPr>
        <w:ind w:firstLine="567"/>
        <w:jc w:val="center"/>
        <w:rPr>
          <w:sz w:val="28"/>
          <w:szCs w:val="28"/>
        </w:rPr>
      </w:pPr>
      <w:r w:rsidRPr="00284562">
        <w:rPr>
          <w:sz w:val="28"/>
          <w:szCs w:val="28"/>
        </w:rPr>
        <w:t>3. Порядок присвоения имен муниципальным организациям, наименований и переименования улиц, площадей, других составных частей Минераловодского городского округа</w:t>
      </w:r>
    </w:p>
    <w:p w:rsidR="00BC35FC" w:rsidRPr="00284562" w:rsidRDefault="00BC35FC" w:rsidP="00FD1B2E">
      <w:pPr>
        <w:ind w:firstLine="567"/>
        <w:jc w:val="center"/>
        <w:rPr>
          <w:sz w:val="28"/>
          <w:szCs w:val="28"/>
        </w:rPr>
      </w:pP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3.1. Вопросы присвоения имен муниципальным организациям, наименований и переименования улиц, площадей, других составных частей </w:t>
      </w:r>
      <w:r>
        <w:rPr>
          <w:sz w:val="28"/>
          <w:szCs w:val="28"/>
        </w:rPr>
        <w:t xml:space="preserve">Минераловодского городского округа </w:t>
      </w:r>
      <w:r w:rsidRPr="00DD3738">
        <w:rPr>
          <w:sz w:val="28"/>
          <w:szCs w:val="28"/>
        </w:rPr>
        <w:t xml:space="preserve">рассматривает комиссия по рассмотрению вопросов присвоения имен муниципальным организациям, наименованию и переименованию улиц, площадей, других составных частей </w:t>
      </w:r>
      <w:r>
        <w:rPr>
          <w:sz w:val="28"/>
          <w:szCs w:val="28"/>
        </w:rPr>
        <w:t xml:space="preserve">Минераловодского городского округа </w:t>
      </w:r>
      <w:r w:rsidRPr="00DD3738">
        <w:rPr>
          <w:sz w:val="28"/>
          <w:szCs w:val="28"/>
        </w:rPr>
        <w:t>(</w:t>
      </w:r>
      <w:r w:rsidRPr="00B17F03">
        <w:rPr>
          <w:sz w:val="28"/>
          <w:szCs w:val="28"/>
        </w:rPr>
        <w:t>далее</w:t>
      </w:r>
      <w:r w:rsidR="00BC35FC">
        <w:rPr>
          <w:sz w:val="28"/>
          <w:szCs w:val="28"/>
        </w:rPr>
        <w:t xml:space="preserve"> – </w:t>
      </w:r>
      <w:r w:rsidRPr="00B17F03">
        <w:rPr>
          <w:sz w:val="28"/>
          <w:szCs w:val="28"/>
        </w:rPr>
        <w:t>Комиссия</w:t>
      </w:r>
      <w:r w:rsidRPr="00DD3738">
        <w:rPr>
          <w:sz w:val="28"/>
          <w:szCs w:val="28"/>
        </w:rPr>
        <w:t xml:space="preserve">). 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3.1.1. Комиссия </w:t>
      </w:r>
      <w:r>
        <w:rPr>
          <w:sz w:val="28"/>
          <w:szCs w:val="28"/>
        </w:rPr>
        <w:t>порядок ее деятельности утверждается постановлением администрации</w:t>
      </w:r>
      <w:r w:rsidRPr="00DD3738">
        <w:rPr>
          <w:sz w:val="28"/>
          <w:szCs w:val="28"/>
        </w:rPr>
        <w:t xml:space="preserve"> </w:t>
      </w:r>
      <w:r>
        <w:rPr>
          <w:sz w:val="28"/>
          <w:szCs w:val="28"/>
        </w:rPr>
        <w:t>Минераловодского городского округа.</w:t>
      </w:r>
      <w:r w:rsidRPr="00DD373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D3738">
        <w:rPr>
          <w:sz w:val="28"/>
          <w:szCs w:val="28"/>
        </w:rPr>
        <w:t xml:space="preserve"> ее состав входят </w:t>
      </w:r>
      <w:r>
        <w:rPr>
          <w:sz w:val="28"/>
          <w:szCs w:val="28"/>
        </w:rPr>
        <w:t>должностные лица Минераловодского городского округа</w:t>
      </w:r>
      <w:r w:rsidRPr="00DD3738">
        <w:rPr>
          <w:sz w:val="28"/>
          <w:szCs w:val="28"/>
        </w:rPr>
        <w:t xml:space="preserve">, представители общественных организаций, деятели науки, культуры, известные люди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. 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3.1.2. Решения Комиссии принимаются коллегиально. Заседание комиссии считается правомочным, если на нем присутствуют более половины ее членов. Заседания проводит председатель комиссии, а в его отсутствие </w:t>
      </w:r>
      <w:r>
        <w:rPr>
          <w:sz w:val="28"/>
          <w:szCs w:val="28"/>
        </w:rPr>
        <w:t>–</w:t>
      </w:r>
      <w:r w:rsidRPr="00DD3738">
        <w:rPr>
          <w:sz w:val="28"/>
          <w:szCs w:val="28"/>
        </w:rPr>
        <w:t xml:space="preserve"> заместитель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>председателя комиссии.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3.1.3. Решения комиссии принимаются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3.1.4. В ходе заседания секретарь комиссии ведет протокол, который подписывают председатель комиссии или иное лицо, председательствующее на заседании, и секретарь комиссии.</w:t>
      </w:r>
    </w:p>
    <w:p w:rsidR="00FD1B2E" w:rsidRPr="00E1487B" w:rsidRDefault="00FD1B2E" w:rsidP="00FD1B2E">
      <w:pPr>
        <w:ind w:firstLine="567"/>
        <w:jc w:val="both"/>
        <w:rPr>
          <w:sz w:val="28"/>
          <w:szCs w:val="28"/>
        </w:rPr>
      </w:pPr>
      <w:r w:rsidRPr="00E1487B">
        <w:rPr>
          <w:sz w:val="28"/>
          <w:szCs w:val="28"/>
        </w:rPr>
        <w:t xml:space="preserve">  3.2. Инициаторами присвоения имен муниципальным организациям, наименований, переименования улиц, площадей, других составных частей Минераловодского городского округа (далее по тексту Инициатор) могут быть:</w:t>
      </w:r>
    </w:p>
    <w:p w:rsidR="00FD1B2E" w:rsidRPr="00E1487B" w:rsidRDefault="00FD1B2E" w:rsidP="00FD1B2E">
      <w:pPr>
        <w:ind w:firstLine="567"/>
        <w:jc w:val="both"/>
        <w:rPr>
          <w:sz w:val="28"/>
          <w:szCs w:val="28"/>
        </w:rPr>
      </w:pPr>
      <w:r w:rsidRPr="00E1487B">
        <w:rPr>
          <w:sz w:val="28"/>
          <w:szCs w:val="28"/>
        </w:rPr>
        <w:t xml:space="preserve">- федеральные органы государственной власти и </w:t>
      </w:r>
      <w:r w:rsidRPr="00B17F03">
        <w:rPr>
          <w:sz w:val="28"/>
          <w:szCs w:val="28"/>
        </w:rPr>
        <w:t xml:space="preserve">органы государственной власти </w:t>
      </w:r>
      <w:r>
        <w:rPr>
          <w:sz w:val="28"/>
          <w:szCs w:val="28"/>
        </w:rPr>
        <w:t>Ставропольского края</w:t>
      </w:r>
      <w:r w:rsidRPr="00E1487B">
        <w:rPr>
          <w:sz w:val="28"/>
          <w:szCs w:val="28"/>
        </w:rPr>
        <w:t>;</w:t>
      </w:r>
    </w:p>
    <w:p w:rsidR="00FD1B2E" w:rsidRPr="00E1487B" w:rsidRDefault="00FD1B2E" w:rsidP="00FD1B2E">
      <w:pPr>
        <w:ind w:firstLine="567"/>
        <w:jc w:val="both"/>
        <w:rPr>
          <w:sz w:val="28"/>
          <w:szCs w:val="28"/>
        </w:rPr>
      </w:pPr>
      <w:r w:rsidRPr="00E1487B">
        <w:rPr>
          <w:sz w:val="28"/>
          <w:szCs w:val="28"/>
        </w:rPr>
        <w:t>- руководители органов местного самоуправления Минераловодского городского округа или отраслевы</w:t>
      </w:r>
      <w:r>
        <w:rPr>
          <w:sz w:val="28"/>
          <w:szCs w:val="28"/>
        </w:rPr>
        <w:t>е</w:t>
      </w:r>
      <w:r w:rsidRPr="00E1487B">
        <w:rPr>
          <w:sz w:val="28"/>
          <w:szCs w:val="28"/>
        </w:rPr>
        <w:t xml:space="preserve"> (функциональны</w:t>
      </w:r>
      <w:r>
        <w:rPr>
          <w:sz w:val="28"/>
          <w:szCs w:val="28"/>
        </w:rPr>
        <w:t>е</w:t>
      </w:r>
      <w:r w:rsidRPr="00E1487B">
        <w:rPr>
          <w:sz w:val="28"/>
          <w:szCs w:val="28"/>
        </w:rPr>
        <w:t>) орган</w:t>
      </w:r>
      <w:r>
        <w:rPr>
          <w:sz w:val="28"/>
          <w:szCs w:val="28"/>
        </w:rPr>
        <w:t>ы администрации Минераловодского городского округа</w:t>
      </w:r>
      <w:r w:rsidRPr="00E1487B">
        <w:rPr>
          <w:sz w:val="28"/>
          <w:szCs w:val="28"/>
        </w:rPr>
        <w:t>;</w:t>
      </w:r>
    </w:p>
    <w:p w:rsidR="00FD1B2E" w:rsidRPr="00E1487B" w:rsidRDefault="00FD1B2E" w:rsidP="00FD1B2E">
      <w:pPr>
        <w:ind w:firstLine="567"/>
        <w:jc w:val="both"/>
        <w:rPr>
          <w:sz w:val="28"/>
          <w:szCs w:val="28"/>
        </w:rPr>
      </w:pPr>
      <w:r w:rsidRPr="00E1487B">
        <w:rPr>
          <w:sz w:val="28"/>
          <w:szCs w:val="28"/>
        </w:rPr>
        <w:t>- коллективы учреждений и организаций, расположенных на территории Минераловодского городского округа;</w:t>
      </w:r>
    </w:p>
    <w:p w:rsidR="00FD1B2E" w:rsidRPr="00E1487B" w:rsidRDefault="00FD1B2E" w:rsidP="00FD1B2E">
      <w:pPr>
        <w:ind w:firstLine="567"/>
        <w:jc w:val="both"/>
        <w:rPr>
          <w:sz w:val="28"/>
          <w:szCs w:val="28"/>
        </w:rPr>
      </w:pPr>
      <w:r w:rsidRPr="00E1487B">
        <w:rPr>
          <w:sz w:val="28"/>
          <w:szCs w:val="28"/>
        </w:rPr>
        <w:t>- общественные объединения;</w:t>
      </w:r>
    </w:p>
    <w:p w:rsidR="00FD1B2E" w:rsidRPr="00E1487B" w:rsidRDefault="00FD1B2E" w:rsidP="00FD1B2E">
      <w:pPr>
        <w:ind w:firstLine="567"/>
        <w:jc w:val="both"/>
        <w:rPr>
          <w:sz w:val="28"/>
          <w:szCs w:val="28"/>
        </w:rPr>
      </w:pPr>
      <w:r w:rsidRPr="00E1487B">
        <w:rPr>
          <w:sz w:val="28"/>
          <w:szCs w:val="28"/>
        </w:rPr>
        <w:t>- органы территориального общественного самоуправления;</w:t>
      </w:r>
    </w:p>
    <w:p w:rsidR="00FD1B2E" w:rsidRDefault="00FD1B2E" w:rsidP="00FD1B2E">
      <w:pPr>
        <w:ind w:firstLine="567"/>
        <w:jc w:val="both"/>
        <w:rPr>
          <w:sz w:val="28"/>
          <w:szCs w:val="28"/>
        </w:rPr>
      </w:pPr>
      <w:r w:rsidRPr="00E1487B">
        <w:rPr>
          <w:sz w:val="28"/>
          <w:szCs w:val="28"/>
        </w:rPr>
        <w:t>- инициативные группы жителей Минераловодского городского округа численностью не менее 25 человек.</w:t>
      </w:r>
    </w:p>
    <w:p w:rsidR="00BC35FC" w:rsidRPr="00E1487B" w:rsidRDefault="00BC35FC" w:rsidP="00FD1B2E">
      <w:pPr>
        <w:ind w:firstLine="567"/>
        <w:jc w:val="both"/>
        <w:rPr>
          <w:sz w:val="28"/>
          <w:szCs w:val="28"/>
        </w:rPr>
      </w:pPr>
    </w:p>
    <w:p w:rsidR="00FD1B2E" w:rsidRDefault="00FD1B2E" w:rsidP="00FD1B2E">
      <w:pPr>
        <w:ind w:firstLine="567"/>
        <w:jc w:val="center"/>
        <w:rPr>
          <w:sz w:val="28"/>
          <w:szCs w:val="28"/>
        </w:rPr>
      </w:pPr>
      <w:r w:rsidRPr="00E1487B">
        <w:rPr>
          <w:sz w:val="28"/>
          <w:szCs w:val="28"/>
        </w:rPr>
        <w:t xml:space="preserve">4. Порядок внесения предложений и принятия решений о присвоении </w:t>
      </w:r>
      <w:r w:rsidRPr="00DD3738">
        <w:rPr>
          <w:sz w:val="28"/>
          <w:szCs w:val="28"/>
        </w:rPr>
        <w:t>имен муниципальным организациям,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>наименований и переименования улиц, площадей,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 xml:space="preserve">других составных частей </w:t>
      </w:r>
      <w:r>
        <w:rPr>
          <w:sz w:val="28"/>
          <w:szCs w:val="28"/>
        </w:rPr>
        <w:t>Минераловодского городского округа</w:t>
      </w:r>
    </w:p>
    <w:p w:rsidR="00BC35FC" w:rsidRDefault="00BC35FC" w:rsidP="00FD1B2E">
      <w:pPr>
        <w:ind w:firstLine="567"/>
        <w:jc w:val="center"/>
        <w:rPr>
          <w:sz w:val="28"/>
          <w:szCs w:val="28"/>
        </w:rPr>
      </w:pPr>
    </w:p>
    <w:p w:rsidR="00FD1B2E" w:rsidRPr="00E1487B" w:rsidRDefault="00FD1B2E" w:rsidP="00FD1B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E1487B">
        <w:rPr>
          <w:sz w:val="28"/>
          <w:szCs w:val="28"/>
        </w:rPr>
        <w:t>В случае выявления несоответствия в наименовании</w:t>
      </w:r>
      <w:r w:rsidRPr="00E1487B">
        <w:t xml:space="preserve"> </w:t>
      </w:r>
      <w:r w:rsidRPr="00E1487B">
        <w:rPr>
          <w:sz w:val="28"/>
          <w:szCs w:val="28"/>
        </w:rPr>
        <w:t>объекта Минераловодского городского округа Правилам присвоения, изменения и аннулирования адресов, утвержденным постановлением Правительства Российской Федерации от 19.11.2014</w:t>
      </w:r>
      <w:r>
        <w:rPr>
          <w:sz w:val="28"/>
          <w:szCs w:val="28"/>
        </w:rPr>
        <w:t xml:space="preserve"> </w:t>
      </w:r>
      <w:r w:rsidRPr="00E1487B">
        <w:rPr>
          <w:sz w:val="28"/>
          <w:szCs w:val="28"/>
        </w:rPr>
        <w:t xml:space="preserve">№ 1221, Управление архитектуры и градостроительства администрации Минераловодского городского округа как орган, уполномоченный на ведение Государственного адресного реестра «Федеральная информационная адресная система», размещает информацию о сборе предложений о присвоении имен муниципальным организациям, наименований, переименовании улиц, площадей, других составных </w:t>
      </w:r>
      <w:r w:rsidR="00BC35FC">
        <w:rPr>
          <w:sz w:val="28"/>
          <w:szCs w:val="28"/>
        </w:rPr>
        <w:t xml:space="preserve">                   </w:t>
      </w:r>
      <w:r w:rsidRPr="00E1487B">
        <w:rPr>
          <w:sz w:val="28"/>
          <w:szCs w:val="28"/>
        </w:rPr>
        <w:t>частей Минераловодского городского округа</w:t>
      </w:r>
      <w:r w:rsidRPr="00E1487B">
        <w:t xml:space="preserve"> </w:t>
      </w:r>
      <w:r w:rsidRPr="00E1487B">
        <w:rPr>
          <w:sz w:val="28"/>
          <w:szCs w:val="28"/>
        </w:rPr>
        <w:t>на официальном сайте администрации Минераловодского городского округа в информационно-телекоммуникационной сети «Интернет» либо путем официального опубликования с указанием срока внесения предложений – не более 30 дней. Полученные предложения будут направлены для рассмотрения в Комиссию.</w:t>
      </w:r>
    </w:p>
    <w:p w:rsidR="00FD1B2E" w:rsidRPr="00E1487B" w:rsidRDefault="00FD1B2E" w:rsidP="00FD1B2E">
      <w:pPr>
        <w:ind w:firstLine="567"/>
        <w:jc w:val="both"/>
        <w:rPr>
          <w:sz w:val="28"/>
          <w:szCs w:val="28"/>
        </w:rPr>
      </w:pPr>
      <w:r w:rsidRPr="00E1487B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E1487B">
        <w:rPr>
          <w:sz w:val="28"/>
          <w:szCs w:val="28"/>
        </w:rPr>
        <w:t>. Инициатор обращается с предложением о присвоении имен муниципальным организациям, наименований, переименовании улиц, площадей, других составных частей Минераловодского городского округа в Комиссию.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DD3738">
        <w:rPr>
          <w:sz w:val="28"/>
          <w:szCs w:val="28"/>
        </w:rPr>
        <w:t xml:space="preserve">. Предложение о присвоении имен муниципальным организациям, наименования и переименовании улиц, площадей, 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должно содержать следующие сведения: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сведения об инициаторе предложения (для юридических лиц – наименование юридического лица, юридический адрес и контактный телефон; для физических лиц – фамилии, имена, отчества граждан, адреса местожительства, паспортные данные, контактный телефон);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местоположение объекта, муниципальной организации;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обоснование предполагаемого имени муниципальной организации, наименования, переименования объекта;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предложение об источнике финансирования работ по присвоению имени муниципальной организации, наименованию, переименованию объекта.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К предложению о присвоении имени муниципальной организации должны быть приложены документы, подтверждающие достоверность события или заслуги лица, имя которого увековечивается.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К предложению о присвоении наименований и переименовании улиц, площадей, 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должна быть приложена карта-схема, на которой обозначается расположение объекта.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DD3738">
        <w:rPr>
          <w:sz w:val="28"/>
          <w:szCs w:val="28"/>
        </w:rPr>
        <w:t>. Комиссия рассматривает поступившие предложения в срок до одного месяца и по итогам их рассмотрения оформляет протокол заседания Комиссии.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DD3738">
        <w:rPr>
          <w:sz w:val="28"/>
          <w:szCs w:val="28"/>
        </w:rPr>
        <w:t xml:space="preserve">. Решение о присвоении имен муниципальным организациям, наименований и переименовании улиц, площадей, других составных частей </w:t>
      </w:r>
      <w:r>
        <w:rPr>
          <w:sz w:val="28"/>
          <w:szCs w:val="28"/>
        </w:rPr>
        <w:t xml:space="preserve">Минераловодского городского округа </w:t>
      </w:r>
      <w:r w:rsidRPr="00DD3738">
        <w:rPr>
          <w:sz w:val="28"/>
          <w:szCs w:val="28"/>
        </w:rPr>
        <w:t>прин</w:t>
      </w:r>
      <w:r>
        <w:rPr>
          <w:sz w:val="28"/>
          <w:szCs w:val="28"/>
        </w:rPr>
        <w:t xml:space="preserve">имается </w:t>
      </w:r>
      <w:r w:rsidRPr="00BF0D4C">
        <w:rPr>
          <w:sz w:val="28"/>
          <w:szCs w:val="28"/>
        </w:rPr>
        <w:t>постановлением администрации Минераловодского городского округа на основан</w:t>
      </w:r>
      <w:r>
        <w:rPr>
          <w:sz w:val="28"/>
          <w:szCs w:val="28"/>
        </w:rPr>
        <w:t>ии протокола заседания Комиссии</w:t>
      </w:r>
      <w:r w:rsidRPr="00DD3738">
        <w:rPr>
          <w:sz w:val="28"/>
          <w:szCs w:val="28"/>
        </w:rPr>
        <w:t xml:space="preserve">. 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DD3738">
        <w:rPr>
          <w:sz w:val="28"/>
          <w:szCs w:val="28"/>
        </w:rPr>
        <w:t xml:space="preserve">. Решение о наименовании, переименовании транспортных объектов в </w:t>
      </w:r>
      <w:r>
        <w:rPr>
          <w:sz w:val="28"/>
          <w:szCs w:val="28"/>
        </w:rPr>
        <w:t>Минераловодском городском округе</w:t>
      </w:r>
      <w:r w:rsidRPr="00DD3738">
        <w:rPr>
          <w:sz w:val="28"/>
          <w:szCs w:val="28"/>
        </w:rPr>
        <w:t xml:space="preserve"> принимается постановлением администрации </w:t>
      </w:r>
      <w:r>
        <w:rPr>
          <w:sz w:val="28"/>
          <w:szCs w:val="28"/>
        </w:rPr>
        <w:t>Минераловодского городского округа</w:t>
      </w:r>
      <w:r w:rsidRPr="00D46DF0">
        <w:t xml:space="preserve"> </w:t>
      </w:r>
      <w:r w:rsidRPr="00D46DF0">
        <w:rPr>
          <w:sz w:val="28"/>
          <w:szCs w:val="28"/>
        </w:rPr>
        <w:t>на основании протокола заседания Комиссии</w:t>
      </w:r>
      <w:r>
        <w:rPr>
          <w:sz w:val="28"/>
          <w:szCs w:val="28"/>
        </w:rPr>
        <w:t>.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3738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DD3738">
        <w:rPr>
          <w:sz w:val="28"/>
          <w:szCs w:val="28"/>
        </w:rPr>
        <w:t xml:space="preserve">. </w:t>
      </w:r>
      <w:r w:rsidRPr="00AB54FB">
        <w:rPr>
          <w:sz w:val="28"/>
          <w:szCs w:val="28"/>
        </w:rPr>
        <w:t xml:space="preserve">Администрация Минераловодского городского округа </w:t>
      </w:r>
      <w:r w:rsidRPr="00DD3738">
        <w:rPr>
          <w:sz w:val="28"/>
          <w:szCs w:val="28"/>
        </w:rPr>
        <w:t xml:space="preserve">в случае особой общественной значимости при рассмотрении вопроса о </w:t>
      </w:r>
      <w:r>
        <w:rPr>
          <w:sz w:val="28"/>
          <w:szCs w:val="28"/>
        </w:rPr>
        <w:t xml:space="preserve">             </w:t>
      </w:r>
      <w:r w:rsidRPr="00DD3738">
        <w:rPr>
          <w:sz w:val="28"/>
          <w:szCs w:val="28"/>
        </w:rPr>
        <w:t xml:space="preserve">присвоении имен муниципальным организациям, наименований и переименовании улиц, площадей, других составных частей </w:t>
      </w:r>
      <w:r>
        <w:rPr>
          <w:sz w:val="28"/>
          <w:szCs w:val="28"/>
        </w:rPr>
        <w:t xml:space="preserve">Минераловодского городского округа </w:t>
      </w:r>
      <w:r w:rsidRPr="00DD3738">
        <w:rPr>
          <w:sz w:val="28"/>
          <w:szCs w:val="28"/>
        </w:rPr>
        <w:t xml:space="preserve">вправе принять решение об изучении общественного мнения жителей </w:t>
      </w:r>
      <w:r>
        <w:rPr>
          <w:sz w:val="28"/>
          <w:szCs w:val="28"/>
        </w:rPr>
        <w:t xml:space="preserve">Минераловодского городского округа </w:t>
      </w:r>
      <w:r w:rsidRPr="00DD3738">
        <w:rPr>
          <w:sz w:val="28"/>
          <w:szCs w:val="28"/>
        </w:rPr>
        <w:t>в формах, предусмотренных действующим законодательством.</w:t>
      </w:r>
    </w:p>
    <w:p w:rsidR="00FD1B2E" w:rsidRPr="00DD3738" w:rsidRDefault="00FD1B2E" w:rsidP="00FD1B2E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DD3738">
        <w:rPr>
          <w:sz w:val="28"/>
          <w:szCs w:val="28"/>
        </w:rPr>
        <w:t xml:space="preserve">. Муниципальные правовые акты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о присвоении имен муниципальным организациям, наименований и переименовании улиц, площадей, других составных частей </w:t>
      </w:r>
      <w:r>
        <w:rPr>
          <w:sz w:val="28"/>
          <w:szCs w:val="28"/>
        </w:rPr>
        <w:t xml:space="preserve">Минераловодского городского округа </w:t>
      </w:r>
      <w:r w:rsidRPr="00DD3738">
        <w:rPr>
          <w:sz w:val="28"/>
          <w:szCs w:val="28"/>
        </w:rPr>
        <w:t>подлежат официальному опубликованию.</w:t>
      </w:r>
    </w:p>
    <w:p w:rsidR="0099529D" w:rsidRPr="00DD3738" w:rsidRDefault="0099529D" w:rsidP="00FD1B2E">
      <w:pPr>
        <w:ind w:firstLine="567"/>
        <w:jc w:val="both"/>
        <w:rPr>
          <w:sz w:val="28"/>
          <w:szCs w:val="28"/>
        </w:rPr>
      </w:pPr>
    </w:p>
    <w:sectPr w:rsidR="0099529D" w:rsidRPr="00DD3738" w:rsidSect="00AD31C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8D1" w:rsidRDefault="000748D1" w:rsidP="000F2287">
      <w:r>
        <w:separator/>
      </w:r>
    </w:p>
  </w:endnote>
  <w:endnote w:type="continuationSeparator" w:id="0">
    <w:p w:rsidR="000748D1" w:rsidRDefault="000748D1" w:rsidP="000F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8D1" w:rsidRDefault="000748D1" w:rsidP="000F2287">
      <w:r>
        <w:separator/>
      </w:r>
    </w:p>
  </w:footnote>
  <w:footnote w:type="continuationSeparator" w:id="0">
    <w:p w:rsidR="000748D1" w:rsidRDefault="000748D1" w:rsidP="000F2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11B" w:rsidRDefault="006D011B" w:rsidP="001C567E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D011B" w:rsidRDefault="006D01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11B" w:rsidRDefault="006D011B">
    <w:pPr>
      <w:pStyle w:val="a5"/>
      <w:jc w:val="center"/>
    </w:pPr>
  </w:p>
  <w:p w:rsidR="006D011B" w:rsidRDefault="006D011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737861"/>
      <w:docPartObj>
        <w:docPartGallery w:val="Page Numbers (Top of Page)"/>
        <w:docPartUnique/>
      </w:docPartObj>
    </w:sdtPr>
    <w:sdtEndPr/>
    <w:sdtContent>
      <w:p w:rsidR="00AD31C1" w:rsidRDefault="007B5BDC">
        <w:pPr>
          <w:pStyle w:val="a5"/>
          <w:jc w:val="center"/>
        </w:pPr>
        <w:r>
          <w:fldChar w:fldCharType="begin"/>
        </w:r>
        <w:r w:rsidR="00AD31C1">
          <w:instrText>PAGE   \* MERGEFORMAT</w:instrText>
        </w:r>
        <w:r>
          <w:fldChar w:fldCharType="separate"/>
        </w:r>
        <w:r w:rsidR="00C77030">
          <w:rPr>
            <w:noProof/>
          </w:rPr>
          <w:t>6</w:t>
        </w:r>
        <w:r>
          <w:fldChar w:fldCharType="end"/>
        </w:r>
      </w:p>
    </w:sdtContent>
  </w:sdt>
  <w:p w:rsidR="00AD31C1" w:rsidRDefault="00AD31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20"/>
    <w:rsid w:val="0000145D"/>
    <w:rsid w:val="00012EB8"/>
    <w:rsid w:val="00014D06"/>
    <w:rsid w:val="00015663"/>
    <w:rsid w:val="000748D1"/>
    <w:rsid w:val="00084662"/>
    <w:rsid w:val="000B1046"/>
    <w:rsid w:val="000D48F8"/>
    <w:rsid w:val="000F2287"/>
    <w:rsid w:val="00125C92"/>
    <w:rsid w:val="00190448"/>
    <w:rsid w:val="001B6184"/>
    <w:rsid w:val="001C43F3"/>
    <w:rsid w:val="001C79B0"/>
    <w:rsid w:val="00284562"/>
    <w:rsid w:val="002A2810"/>
    <w:rsid w:val="002B3734"/>
    <w:rsid w:val="002C00AF"/>
    <w:rsid w:val="002C7026"/>
    <w:rsid w:val="0030308C"/>
    <w:rsid w:val="003372B8"/>
    <w:rsid w:val="00344314"/>
    <w:rsid w:val="0047436D"/>
    <w:rsid w:val="004A5FBA"/>
    <w:rsid w:val="004A7042"/>
    <w:rsid w:val="004D1007"/>
    <w:rsid w:val="004F627C"/>
    <w:rsid w:val="005070BA"/>
    <w:rsid w:val="005D121C"/>
    <w:rsid w:val="005F6D74"/>
    <w:rsid w:val="00661832"/>
    <w:rsid w:val="0068091A"/>
    <w:rsid w:val="00686D3C"/>
    <w:rsid w:val="006B273F"/>
    <w:rsid w:val="006D011B"/>
    <w:rsid w:val="006F4C82"/>
    <w:rsid w:val="007017DF"/>
    <w:rsid w:val="007359C8"/>
    <w:rsid w:val="0078291B"/>
    <w:rsid w:val="00782A0B"/>
    <w:rsid w:val="007B5BDC"/>
    <w:rsid w:val="007B686E"/>
    <w:rsid w:val="007C74FB"/>
    <w:rsid w:val="007E238A"/>
    <w:rsid w:val="008159EE"/>
    <w:rsid w:val="008352DA"/>
    <w:rsid w:val="0086607A"/>
    <w:rsid w:val="008C3318"/>
    <w:rsid w:val="008F0887"/>
    <w:rsid w:val="008F141C"/>
    <w:rsid w:val="0090783B"/>
    <w:rsid w:val="009474B3"/>
    <w:rsid w:val="009931CD"/>
    <w:rsid w:val="0099529D"/>
    <w:rsid w:val="009C5A3E"/>
    <w:rsid w:val="009F19E3"/>
    <w:rsid w:val="00A235A8"/>
    <w:rsid w:val="00A42031"/>
    <w:rsid w:val="00A70BF5"/>
    <w:rsid w:val="00A96EBA"/>
    <w:rsid w:val="00AB26EA"/>
    <w:rsid w:val="00AB54FB"/>
    <w:rsid w:val="00AB7589"/>
    <w:rsid w:val="00AC7F17"/>
    <w:rsid w:val="00AD31C1"/>
    <w:rsid w:val="00B106DD"/>
    <w:rsid w:val="00B36AED"/>
    <w:rsid w:val="00B65B20"/>
    <w:rsid w:val="00B75BE6"/>
    <w:rsid w:val="00BA0981"/>
    <w:rsid w:val="00BC35FC"/>
    <w:rsid w:val="00BD18FC"/>
    <w:rsid w:val="00BD5641"/>
    <w:rsid w:val="00BD668D"/>
    <w:rsid w:val="00BE6190"/>
    <w:rsid w:val="00BF387F"/>
    <w:rsid w:val="00C232E6"/>
    <w:rsid w:val="00C236CC"/>
    <w:rsid w:val="00C552A0"/>
    <w:rsid w:val="00C77030"/>
    <w:rsid w:val="00C80D63"/>
    <w:rsid w:val="00CF3579"/>
    <w:rsid w:val="00D01752"/>
    <w:rsid w:val="00D36D7F"/>
    <w:rsid w:val="00D46DF0"/>
    <w:rsid w:val="00D50823"/>
    <w:rsid w:val="00D71611"/>
    <w:rsid w:val="00DB063F"/>
    <w:rsid w:val="00DD28A5"/>
    <w:rsid w:val="00DE5F16"/>
    <w:rsid w:val="00DF0890"/>
    <w:rsid w:val="00E06A43"/>
    <w:rsid w:val="00E11D7F"/>
    <w:rsid w:val="00E14645"/>
    <w:rsid w:val="00E1487B"/>
    <w:rsid w:val="00E30D1E"/>
    <w:rsid w:val="00E50D14"/>
    <w:rsid w:val="00E52E0E"/>
    <w:rsid w:val="00E867FF"/>
    <w:rsid w:val="00E97490"/>
    <w:rsid w:val="00EB5E38"/>
    <w:rsid w:val="00EC2BD1"/>
    <w:rsid w:val="00F16C30"/>
    <w:rsid w:val="00F60E1B"/>
    <w:rsid w:val="00F96739"/>
    <w:rsid w:val="00FD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656C958D-5E3F-4F75-B1FA-8DA23528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2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9529D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F22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2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22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2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96EBA"/>
    <w:pPr>
      <w:suppressAutoHyphens/>
      <w:spacing w:after="120" w:line="254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A96EBA"/>
    <w:rPr>
      <w:rFonts w:ascii="Calibri" w:eastAsia="Calibri" w:hAnsi="Calibri" w:cs="Times New Roman"/>
      <w:lang w:eastAsia="ar-SA"/>
    </w:rPr>
  </w:style>
  <w:style w:type="character" w:styleId="ab">
    <w:name w:val="page number"/>
    <w:basedOn w:val="a0"/>
    <w:rsid w:val="006D0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1E9A3-2226-4D67-9812-404D233B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Архитектура</cp:lastModifiedBy>
  <cp:revision>12</cp:revision>
  <cp:lastPrinted>2016-02-01T12:42:00Z</cp:lastPrinted>
  <dcterms:created xsi:type="dcterms:W3CDTF">2022-04-29T11:47:00Z</dcterms:created>
  <dcterms:modified xsi:type="dcterms:W3CDTF">2022-04-29T11:59:00Z</dcterms:modified>
</cp:coreProperties>
</file>