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C3" w:rsidRDefault="00BB33C3" w:rsidP="00BB33C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BB33C3" w:rsidRDefault="00BB33C3" w:rsidP="00BB33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B33C3" w:rsidRDefault="00BB33C3" w:rsidP="00BB33C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33C3" w:rsidRDefault="00BB33C3" w:rsidP="00BB33C3">
      <w:pPr>
        <w:rPr>
          <w:rFonts w:ascii="Times New Roman" w:hAnsi="Times New Roman" w:cs="Times New Roman"/>
        </w:rPr>
      </w:pPr>
    </w:p>
    <w:p w:rsidR="00BB33C3" w:rsidRDefault="00792584" w:rsidP="00BB3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1C108E">
        <w:rPr>
          <w:rFonts w:ascii="Times New Roman" w:hAnsi="Times New Roman" w:cs="Times New Roman"/>
          <w:sz w:val="28"/>
          <w:szCs w:val="28"/>
        </w:rPr>
        <w:t>0</w:t>
      </w:r>
      <w:r w:rsidR="00BB33C3">
        <w:rPr>
          <w:rFonts w:ascii="Times New Roman" w:hAnsi="Times New Roman" w:cs="Times New Roman"/>
          <w:sz w:val="28"/>
          <w:szCs w:val="28"/>
        </w:rPr>
        <w:t xml:space="preserve"> </w:t>
      </w:r>
      <w:r w:rsidR="001426EE">
        <w:rPr>
          <w:rFonts w:ascii="Times New Roman" w:hAnsi="Times New Roman" w:cs="Times New Roman"/>
          <w:sz w:val="28"/>
          <w:szCs w:val="28"/>
        </w:rPr>
        <w:t>января</w:t>
      </w:r>
      <w:r w:rsidR="00BB33C3">
        <w:rPr>
          <w:rFonts w:ascii="Times New Roman" w:hAnsi="Times New Roman" w:cs="Times New Roman"/>
          <w:sz w:val="28"/>
          <w:szCs w:val="28"/>
        </w:rPr>
        <w:t xml:space="preserve"> 201</w:t>
      </w:r>
      <w:r w:rsidR="001426EE">
        <w:rPr>
          <w:rFonts w:ascii="Times New Roman" w:hAnsi="Times New Roman" w:cs="Times New Roman"/>
          <w:sz w:val="28"/>
          <w:szCs w:val="28"/>
        </w:rPr>
        <w:t>8</w:t>
      </w:r>
      <w:r w:rsidR="00BB33C3">
        <w:rPr>
          <w:rFonts w:ascii="Times New Roman" w:hAnsi="Times New Roman" w:cs="Times New Roman"/>
          <w:sz w:val="28"/>
          <w:szCs w:val="28"/>
        </w:rPr>
        <w:t xml:space="preserve"> г.            г. Минеральные Воды                            № 4</w:t>
      </w:r>
      <w:r w:rsidR="008879C9">
        <w:rPr>
          <w:rFonts w:ascii="Times New Roman" w:hAnsi="Times New Roman" w:cs="Times New Roman"/>
          <w:sz w:val="28"/>
          <w:szCs w:val="28"/>
        </w:rPr>
        <w:t>7</w:t>
      </w:r>
      <w:r w:rsidR="00BB33C3">
        <w:rPr>
          <w:rFonts w:ascii="Times New Roman" w:hAnsi="Times New Roman" w:cs="Times New Roman"/>
          <w:sz w:val="28"/>
          <w:szCs w:val="28"/>
        </w:rPr>
        <w:t>/19</w:t>
      </w:r>
      <w:r w:rsidR="008879C9">
        <w:rPr>
          <w:rFonts w:ascii="Times New Roman" w:hAnsi="Times New Roman" w:cs="Times New Roman"/>
          <w:sz w:val="28"/>
          <w:szCs w:val="28"/>
        </w:rPr>
        <w:t>8</w:t>
      </w:r>
    </w:p>
    <w:p w:rsidR="004713BA" w:rsidRDefault="00BB33C3" w:rsidP="0047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C3" w:rsidRDefault="00BB33C3" w:rsidP="0047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70">
        <w:rPr>
          <w:rFonts w:ascii="Times New Roman" w:hAnsi="Times New Roman" w:cs="Times New Roman"/>
          <w:sz w:val="28"/>
          <w:szCs w:val="28"/>
        </w:rPr>
        <w:t>Об образовании избирательного участка в мест</w:t>
      </w:r>
      <w:r w:rsidR="00EE2D13">
        <w:rPr>
          <w:rFonts w:ascii="Times New Roman" w:hAnsi="Times New Roman" w:cs="Times New Roman"/>
          <w:sz w:val="28"/>
          <w:szCs w:val="28"/>
        </w:rPr>
        <w:t>ах</w:t>
      </w:r>
      <w:r w:rsidR="00607670">
        <w:rPr>
          <w:rFonts w:ascii="Times New Roman" w:hAnsi="Times New Roman" w:cs="Times New Roman"/>
          <w:sz w:val="28"/>
          <w:szCs w:val="28"/>
        </w:rPr>
        <w:t xml:space="preserve">  временного пребывания избирателей на период подготовки и проведения выборов 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назначенных на 18 марта 2018 года</w:t>
      </w:r>
    </w:p>
    <w:p w:rsidR="00B22E52" w:rsidRDefault="00B22E52" w:rsidP="00BB33C3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33C3" w:rsidRDefault="00BB33C3" w:rsidP="00BB33C3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607670">
        <w:rPr>
          <w:rFonts w:ascii="Times New Roman" w:hAnsi="Times New Roman" w:cs="Times New Roman"/>
          <w:sz w:val="28"/>
        </w:rPr>
        <w:t>частью 3 статьи 25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10 января 2003 года №19-ФЗ «О выборах Президента Российской Федерации» и </w:t>
      </w:r>
      <w:r w:rsidR="0030331B"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Ставропольского края от 22 декабря  2017 года </w:t>
      </w:r>
      <w:r w:rsidR="009A6EE8">
        <w:rPr>
          <w:rFonts w:ascii="Times New Roman" w:hAnsi="Times New Roman" w:cs="Times New Roman"/>
          <w:sz w:val="28"/>
          <w:szCs w:val="28"/>
        </w:rPr>
        <w:t xml:space="preserve"> </w:t>
      </w:r>
      <w:r w:rsidR="0030331B">
        <w:rPr>
          <w:rFonts w:ascii="Times New Roman" w:hAnsi="Times New Roman" w:cs="Times New Roman"/>
          <w:sz w:val="28"/>
          <w:szCs w:val="28"/>
        </w:rPr>
        <w:t>№ 28/351-6 «О внесении изменений в единую нумерацию избирательных участков, участков референдума на территории Ставропольского края, установленную постановлением избирательной комиссии Ставропольского края от 29.11.2012 г. №69/670-5»</w:t>
      </w:r>
      <w:r w:rsidR="009A6E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территориальная  избирательная</w:t>
      </w:r>
      <w:proofErr w:type="gramEnd"/>
      <w:r>
        <w:rPr>
          <w:rFonts w:ascii="Times New Roman" w:hAnsi="Times New Roman" w:cs="Times New Roman"/>
          <w:sz w:val="28"/>
        </w:rPr>
        <w:t xml:space="preserve"> комиссия Минераловодского района</w:t>
      </w:r>
    </w:p>
    <w:p w:rsidR="00BB33C3" w:rsidRDefault="00BB33C3" w:rsidP="00BB33C3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BB33C3" w:rsidRDefault="00BB33C3" w:rsidP="00BB33C3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969A2" w:rsidRDefault="00BB33C3" w:rsidP="00E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1. </w:t>
      </w:r>
      <w:r w:rsidR="00B969A2">
        <w:rPr>
          <w:rFonts w:ascii="Times New Roman" w:hAnsi="Times New Roman" w:cs="Times New Roman"/>
          <w:sz w:val="28"/>
        </w:rPr>
        <w:t>О</w:t>
      </w:r>
      <w:r w:rsidR="00B969A2">
        <w:rPr>
          <w:rFonts w:ascii="Times New Roman" w:hAnsi="Times New Roman" w:cs="Times New Roman"/>
          <w:sz w:val="28"/>
          <w:szCs w:val="28"/>
        </w:rPr>
        <w:t>бразовать  избирательный участок</w:t>
      </w:r>
      <w:r w:rsidR="00EE2D13">
        <w:rPr>
          <w:rFonts w:ascii="Times New Roman" w:hAnsi="Times New Roman" w:cs="Times New Roman"/>
          <w:sz w:val="28"/>
          <w:szCs w:val="28"/>
        </w:rPr>
        <w:t xml:space="preserve"> № 789</w:t>
      </w:r>
      <w:r w:rsidR="00B969A2">
        <w:rPr>
          <w:rFonts w:ascii="Times New Roman" w:hAnsi="Times New Roman" w:cs="Times New Roman"/>
          <w:sz w:val="28"/>
          <w:szCs w:val="28"/>
        </w:rPr>
        <w:t xml:space="preserve">  в мест</w:t>
      </w:r>
      <w:r w:rsidR="00EE2D13">
        <w:rPr>
          <w:rFonts w:ascii="Times New Roman" w:hAnsi="Times New Roman" w:cs="Times New Roman"/>
          <w:sz w:val="28"/>
          <w:szCs w:val="28"/>
        </w:rPr>
        <w:t>ах</w:t>
      </w:r>
      <w:r w:rsidR="00B969A2">
        <w:rPr>
          <w:rFonts w:ascii="Times New Roman" w:hAnsi="Times New Roman" w:cs="Times New Roman"/>
          <w:sz w:val="28"/>
          <w:szCs w:val="28"/>
        </w:rPr>
        <w:t xml:space="preserve">  временного пребывания избирателей на период подготовки и проведения выборов  Президента Российской Федерации, назначенных на 18 марта 2018 года, на территории ОАО «Аэропорт  Минеральные Воды»</w:t>
      </w:r>
      <w:r w:rsidR="00EE2D13">
        <w:rPr>
          <w:rFonts w:ascii="Times New Roman" w:hAnsi="Times New Roman" w:cs="Times New Roman"/>
          <w:sz w:val="28"/>
          <w:szCs w:val="28"/>
        </w:rPr>
        <w:t>.</w:t>
      </w:r>
    </w:p>
    <w:p w:rsidR="00BB33C3" w:rsidRDefault="00EE2D13" w:rsidP="00B969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B5BD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BB33C3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Направить </w:t>
      </w:r>
      <w:r w:rsidR="00D46A87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</w:t>
      </w:r>
      <w:r w:rsidR="00D46A8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 избирательную комиссию Ставропольского края.</w:t>
      </w:r>
    </w:p>
    <w:p w:rsidR="00CA3667" w:rsidRDefault="00CB5BD8" w:rsidP="00CA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Опубликовать  информацию об </w:t>
      </w:r>
      <w:r w:rsidR="00CE3C2F">
        <w:rPr>
          <w:rFonts w:ascii="Times New Roman" w:hAnsi="Times New Roman" w:cs="Times New Roman"/>
          <w:sz w:val="28"/>
        </w:rPr>
        <w:t xml:space="preserve">образовании </w:t>
      </w:r>
      <w:r>
        <w:rPr>
          <w:rFonts w:ascii="Times New Roman" w:hAnsi="Times New Roman" w:cs="Times New Roman"/>
          <w:sz w:val="28"/>
        </w:rPr>
        <w:t>избирательно</w:t>
      </w:r>
      <w:r w:rsidR="00CE3C2F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CE3C2F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№ </w:t>
      </w:r>
      <w:r w:rsidR="00FA7D31">
        <w:rPr>
          <w:rFonts w:ascii="Times New Roman" w:hAnsi="Times New Roman" w:cs="Times New Roman"/>
          <w:sz w:val="28"/>
        </w:rPr>
        <w:t>789</w:t>
      </w:r>
      <w:r w:rsidR="00B22E52">
        <w:rPr>
          <w:rFonts w:ascii="Times New Roman" w:hAnsi="Times New Roman" w:cs="Times New Roman"/>
          <w:sz w:val="28"/>
        </w:rPr>
        <w:t xml:space="preserve">, образованном на территории ОАО «Аэропорт Минеральные Воды», </w:t>
      </w:r>
      <w:r>
        <w:rPr>
          <w:rFonts w:ascii="Times New Roman" w:hAnsi="Times New Roman" w:cs="Times New Roman"/>
          <w:sz w:val="28"/>
        </w:rPr>
        <w:t xml:space="preserve"> в  газете     «Минеральные Воды»</w:t>
      </w:r>
      <w:r w:rsidR="00B65DEA">
        <w:rPr>
          <w:rFonts w:ascii="Times New Roman" w:hAnsi="Times New Roman" w:cs="Times New Roman"/>
          <w:sz w:val="28"/>
        </w:rPr>
        <w:t>.</w:t>
      </w:r>
    </w:p>
    <w:p w:rsidR="00CA3667" w:rsidRDefault="00CB5BD8" w:rsidP="00CA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B33C3">
        <w:rPr>
          <w:rFonts w:ascii="Times New Roman" w:hAnsi="Times New Roman" w:cs="Times New Roman"/>
          <w:sz w:val="28"/>
        </w:rPr>
        <w:t xml:space="preserve">. </w:t>
      </w:r>
      <w:r w:rsidR="00617C37">
        <w:rPr>
          <w:rFonts w:ascii="Times New Roman" w:hAnsi="Times New Roman" w:cs="Times New Roman"/>
          <w:sz w:val="28"/>
        </w:rPr>
        <w:t xml:space="preserve"> </w:t>
      </w:r>
      <w:proofErr w:type="gramStart"/>
      <w:r w:rsidR="00B22E52">
        <w:rPr>
          <w:rFonts w:ascii="Times New Roman" w:hAnsi="Times New Roman" w:cs="Times New Roman"/>
          <w:sz w:val="28"/>
        </w:rPr>
        <w:t>Р</w:t>
      </w:r>
      <w:r w:rsidR="00CA3667">
        <w:rPr>
          <w:rFonts w:ascii="Times New Roman" w:hAnsi="Times New Roman" w:cs="Times New Roman"/>
          <w:sz w:val="28"/>
        </w:rPr>
        <w:t>азместить</w:t>
      </w:r>
      <w:proofErr w:type="gramEnd"/>
      <w:r w:rsidR="00CA3667">
        <w:rPr>
          <w:rFonts w:ascii="Times New Roman" w:hAnsi="Times New Roman" w:cs="Times New Roman"/>
          <w:sz w:val="28"/>
        </w:rPr>
        <w:t xml:space="preserve">    </w:t>
      </w:r>
      <w:r w:rsidR="00B22E52">
        <w:rPr>
          <w:rFonts w:ascii="Times New Roman" w:hAnsi="Times New Roman" w:cs="Times New Roman"/>
          <w:sz w:val="28"/>
        </w:rPr>
        <w:t xml:space="preserve">настоящее постановление </w:t>
      </w:r>
      <w:r w:rsidR="00CA3667">
        <w:rPr>
          <w:rFonts w:ascii="Times New Roman" w:hAnsi="Times New Roman" w:cs="Times New Roman"/>
          <w:sz w:val="28"/>
        </w:rPr>
        <w:t>на   официальном   сайте     администрации Минераловодского   городского   округа   Ставропольского   края    в информационно-телекоммуникационной сети «Интернет».</w:t>
      </w:r>
    </w:p>
    <w:p w:rsidR="00BB33C3" w:rsidRPr="00E32F8D" w:rsidRDefault="00CB5BD8" w:rsidP="00B22E5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2F8D" w:rsidRPr="00E32F8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B33C3" w:rsidRDefault="00BB33C3" w:rsidP="00BB33C3">
      <w:pPr>
        <w:pStyle w:val="1"/>
        <w:spacing w:before="0" w:line="240" w:lineRule="auto"/>
        <w:jc w:val="both"/>
        <w:rPr>
          <w:bCs w:val="0"/>
          <w:sz w:val="24"/>
        </w:rPr>
      </w:pPr>
    </w:p>
    <w:p w:rsidR="00CA3667" w:rsidRDefault="00CA3667" w:rsidP="00BB33C3">
      <w:pPr>
        <w:pStyle w:val="1"/>
        <w:spacing w:before="0" w:line="240" w:lineRule="auto"/>
        <w:jc w:val="both"/>
        <w:rPr>
          <w:bCs w:val="0"/>
          <w:sz w:val="24"/>
        </w:rPr>
      </w:pPr>
    </w:p>
    <w:p w:rsidR="00CA3667" w:rsidRDefault="00CA3667" w:rsidP="00BB33C3">
      <w:pPr>
        <w:pStyle w:val="1"/>
        <w:spacing w:before="0" w:line="240" w:lineRule="auto"/>
        <w:jc w:val="both"/>
        <w:rPr>
          <w:bCs w:val="0"/>
          <w:sz w:val="24"/>
        </w:rPr>
      </w:pPr>
    </w:p>
    <w:p w:rsidR="00256465" w:rsidRDefault="00256465" w:rsidP="00BB33C3">
      <w:pPr>
        <w:pStyle w:val="1"/>
        <w:spacing w:before="0" w:line="240" w:lineRule="auto"/>
        <w:jc w:val="both"/>
        <w:rPr>
          <w:bCs w:val="0"/>
          <w:sz w:val="24"/>
        </w:rPr>
      </w:pPr>
    </w:p>
    <w:p w:rsidR="00256465" w:rsidRDefault="00256465" w:rsidP="00BB33C3">
      <w:pPr>
        <w:pStyle w:val="1"/>
        <w:spacing w:before="0" w:line="240" w:lineRule="auto"/>
        <w:jc w:val="both"/>
        <w:rPr>
          <w:bCs w:val="0"/>
          <w:sz w:val="24"/>
        </w:rPr>
      </w:pPr>
    </w:p>
    <w:p w:rsidR="00BB33C3" w:rsidRDefault="00BB33C3" w:rsidP="00BB33C3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Председатель </w:t>
      </w:r>
      <w:proofErr w:type="gramStart"/>
      <w:r>
        <w:rPr>
          <w:rFonts w:ascii="Times New Roman" w:hAnsi="Times New Roman"/>
          <w:b w:val="0"/>
          <w:color w:val="auto"/>
        </w:rPr>
        <w:t>территориальной</w:t>
      </w:r>
      <w:proofErr w:type="gramEnd"/>
    </w:p>
    <w:p w:rsidR="00BB33C3" w:rsidRDefault="00BB33C3" w:rsidP="00BB33C3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избирательной комиссии                                                               Л.П. Гатило</w:t>
      </w:r>
    </w:p>
    <w:p w:rsidR="00BB33C3" w:rsidRDefault="00BB33C3" w:rsidP="00BB33C3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BB33C3" w:rsidRDefault="00BB33C3" w:rsidP="00BB33C3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Секретарь </w:t>
      </w:r>
      <w:proofErr w:type="gramStart"/>
      <w:r>
        <w:rPr>
          <w:rFonts w:ascii="Times New Roman" w:hAnsi="Times New Roman"/>
          <w:b w:val="0"/>
          <w:color w:val="auto"/>
        </w:rPr>
        <w:t>территориальной</w:t>
      </w:r>
      <w:proofErr w:type="gramEnd"/>
    </w:p>
    <w:p w:rsidR="00BB33C3" w:rsidRDefault="00BB33C3" w:rsidP="00BB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sectPr w:rsidR="00BB33C3" w:rsidSect="00BB33C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C3"/>
    <w:rsid w:val="0012488C"/>
    <w:rsid w:val="001426EE"/>
    <w:rsid w:val="001C108E"/>
    <w:rsid w:val="00256465"/>
    <w:rsid w:val="0030331B"/>
    <w:rsid w:val="004713BA"/>
    <w:rsid w:val="00607670"/>
    <w:rsid w:val="00617C37"/>
    <w:rsid w:val="00792584"/>
    <w:rsid w:val="008879C9"/>
    <w:rsid w:val="009A6EE8"/>
    <w:rsid w:val="00B22E52"/>
    <w:rsid w:val="00B65DEA"/>
    <w:rsid w:val="00B969A2"/>
    <w:rsid w:val="00BB33C3"/>
    <w:rsid w:val="00CA3667"/>
    <w:rsid w:val="00CB5BD8"/>
    <w:rsid w:val="00CC629A"/>
    <w:rsid w:val="00CE3C2F"/>
    <w:rsid w:val="00D46A87"/>
    <w:rsid w:val="00D61821"/>
    <w:rsid w:val="00E32F8D"/>
    <w:rsid w:val="00EE2D13"/>
    <w:rsid w:val="00F07E11"/>
    <w:rsid w:val="00FA7891"/>
    <w:rsid w:val="00F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C3"/>
    <w:pPr>
      <w:suppressAutoHyphens/>
    </w:pPr>
    <w:rPr>
      <w:rFonts w:ascii="Calibri" w:eastAsia="Calibri" w:hAnsi="Calibri" w:cs="font291"/>
      <w:kern w:val="2"/>
    </w:rPr>
  </w:style>
  <w:style w:type="paragraph" w:styleId="1">
    <w:name w:val="heading 1"/>
    <w:basedOn w:val="a"/>
    <w:next w:val="a"/>
    <w:link w:val="10"/>
    <w:uiPriority w:val="99"/>
    <w:qFormat/>
    <w:rsid w:val="00BB33C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33C3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paragraph" w:styleId="a3">
    <w:name w:val="caption"/>
    <w:basedOn w:val="a"/>
    <w:next w:val="a"/>
    <w:uiPriority w:val="99"/>
    <w:semiHidden/>
    <w:unhideWhenUsed/>
    <w:qFormat/>
    <w:rsid w:val="00BB33C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lock Text"/>
    <w:basedOn w:val="a"/>
    <w:uiPriority w:val="99"/>
    <w:unhideWhenUsed/>
    <w:rsid w:val="00BB33C3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C3"/>
    <w:pPr>
      <w:suppressAutoHyphens/>
    </w:pPr>
    <w:rPr>
      <w:rFonts w:ascii="Calibri" w:eastAsia="Calibri" w:hAnsi="Calibri" w:cs="font291"/>
      <w:kern w:val="2"/>
    </w:rPr>
  </w:style>
  <w:style w:type="paragraph" w:styleId="1">
    <w:name w:val="heading 1"/>
    <w:basedOn w:val="a"/>
    <w:next w:val="a"/>
    <w:link w:val="10"/>
    <w:uiPriority w:val="99"/>
    <w:qFormat/>
    <w:rsid w:val="00BB33C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33C3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paragraph" w:styleId="a3">
    <w:name w:val="caption"/>
    <w:basedOn w:val="a"/>
    <w:next w:val="a"/>
    <w:uiPriority w:val="99"/>
    <w:semiHidden/>
    <w:unhideWhenUsed/>
    <w:qFormat/>
    <w:rsid w:val="00BB33C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lock Text"/>
    <w:basedOn w:val="a"/>
    <w:uiPriority w:val="99"/>
    <w:unhideWhenUsed/>
    <w:rsid w:val="00BB33C3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2018-01-09T11:34:00Z</cp:lastPrinted>
  <dcterms:created xsi:type="dcterms:W3CDTF">2018-01-09T09:01:00Z</dcterms:created>
  <dcterms:modified xsi:type="dcterms:W3CDTF">2018-01-11T08:16:00Z</dcterms:modified>
</cp:coreProperties>
</file>