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D1" w:rsidRPr="000F53D1" w:rsidRDefault="000F53D1" w:rsidP="000F53D1">
      <w:pPr>
        <w:jc w:val="center"/>
        <w:rPr>
          <w:caps/>
        </w:rPr>
      </w:pPr>
      <w:r w:rsidRPr="000F53D1">
        <w:rPr>
          <w:caps/>
        </w:rPr>
        <w:t>Пояснительная записка</w:t>
      </w:r>
    </w:p>
    <w:p w:rsidR="000F53D1" w:rsidRPr="004047E7" w:rsidRDefault="000F53D1" w:rsidP="000F53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3D1">
        <w:rPr>
          <w:rFonts w:ascii="Times New Roman" w:hAnsi="Times New Roman" w:cs="Times New Roman"/>
          <w:sz w:val="28"/>
          <w:szCs w:val="28"/>
        </w:rPr>
        <w:t>к  проекту постановления администрации Минераловодского городского округа «О</w:t>
      </w:r>
      <w:r w:rsidRPr="004047E7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Минераловодского городского округа от 31 декабря 2015 года № 302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4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D1" w:rsidRPr="004047E7" w:rsidRDefault="000F53D1" w:rsidP="000F5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3D1" w:rsidRPr="004047E7" w:rsidRDefault="000F53D1" w:rsidP="000F5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3D1" w:rsidRPr="000F0451" w:rsidRDefault="000F53D1" w:rsidP="000F53D1">
      <w:pPr>
        <w:jc w:val="center"/>
      </w:pPr>
      <w:r w:rsidRPr="004541D0">
        <w:tab/>
      </w:r>
    </w:p>
    <w:p w:rsidR="000F53D1" w:rsidRDefault="000F53D1" w:rsidP="000F53D1">
      <w:pPr>
        <w:ind w:firstLine="851"/>
        <w:jc w:val="both"/>
      </w:pPr>
      <w:proofErr w:type="gramStart"/>
      <w:r w:rsidRPr="00407812">
        <w:t>Проект постановления администрации Минераловодского городского округа «</w:t>
      </w:r>
      <w:r w:rsidRPr="000F53D1">
        <w:t>О</w:t>
      </w:r>
      <w:r w:rsidRPr="004047E7">
        <w:t xml:space="preserve"> внесении изменений в постановление администрации Минераловодского городского округа от 31 декабря 2015 года № 302</w:t>
      </w:r>
      <w:r w:rsidRPr="00407812">
        <w:t xml:space="preserve">» </w:t>
      </w:r>
      <w:r>
        <w:t>(далее –  проект постановления) разработан в соответствии с</w:t>
      </w:r>
      <w:r w:rsidRPr="000F53D1">
        <w:t xml:space="preserve"> </w:t>
      </w:r>
      <w:r w:rsidRPr="00E51813">
        <w:t xml:space="preserve">Федеральным </w:t>
      </w:r>
      <w:hyperlink r:id="rId4" w:history="1">
        <w:r w:rsidRPr="00E51813">
          <w:t>законом</w:t>
        </w:r>
      </w:hyperlink>
      <w:r w:rsidRPr="00E51813">
        <w:t xml:space="preserve"> от 30 декабря 2015 года </w:t>
      </w:r>
      <w:r>
        <w:t>№</w:t>
      </w:r>
      <w:r w:rsidRPr="00E51813">
        <w:t xml:space="preserve"> 447-ФЗ «О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актов», с</w:t>
      </w:r>
      <w:r w:rsidRPr="004047E7">
        <w:t>о</w:t>
      </w:r>
      <w:proofErr w:type="gramEnd"/>
      <w:r w:rsidRPr="004047E7">
        <w:t xml:space="preserve"> </w:t>
      </w:r>
      <w:proofErr w:type="gramStart"/>
      <w:r w:rsidRPr="004047E7">
        <w:t xml:space="preserve">статьей 46 Федерального  закона от 06 октября 2003 года №131-ФЗ «Об общих принципах организации местного самоуправления в Российской Федерации», </w:t>
      </w:r>
      <w:r>
        <w:t xml:space="preserve">законом </w:t>
      </w:r>
      <w:r>
        <w:rPr>
          <w:rFonts w:eastAsiaTheme="minorHAnsi"/>
          <w:bCs/>
          <w:lang w:eastAsia="en-US"/>
        </w:rPr>
        <w:t xml:space="preserve">Ставропольского края от 06 мая </w:t>
      </w:r>
      <w:r w:rsidRPr="00C6292B">
        <w:rPr>
          <w:rFonts w:eastAsiaTheme="minorHAnsi"/>
          <w:bCs/>
          <w:lang w:eastAsia="en-US"/>
        </w:rPr>
        <w:t>2014</w:t>
      </w:r>
      <w:r>
        <w:rPr>
          <w:rFonts w:eastAsiaTheme="minorHAnsi"/>
          <w:bCs/>
          <w:lang w:eastAsia="en-US"/>
        </w:rPr>
        <w:t xml:space="preserve"> года</w:t>
      </w:r>
      <w:r w:rsidRPr="00C6292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№</w:t>
      </w:r>
      <w:r w:rsidRPr="00C6292B">
        <w:rPr>
          <w:rFonts w:eastAsiaTheme="minorHAnsi"/>
          <w:bCs/>
          <w:lang w:eastAsia="en-US"/>
        </w:rPr>
        <w:t xml:space="preserve"> 34-кз</w:t>
      </w:r>
      <w:r>
        <w:rPr>
          <w:rFonts w:eastAsiaTheme="minorHAnsi"/>
          <w:bCs/>
          <w:lang w:eastAsia="en-US"/>
        </w:rPr>
        <w:t xml:space="preserve"> </w:t>
      </w:r>
      <w:r w:rsidRPr="00C6292B">
        <w:rPr>
          <w:rFonts w:eastAsiaTheme="minorHAnsi"/>
          <w:bCs/>
          <w:lang w:eastAsia="en-US"/>
        </w:rPr>
        <w:t>(ред. от 02</w:t>
      </w:r>
      <w:r>
        <w:rPr>
          <w:rFonts w:eastAsiaTheme="minorHAnsi"/>
          <w:bCs/>
          <w:lang w:eastAsia="en-US"/>
        </w:rPr>
        <w:t xml:space="preserve"> ноября </w:t>
      </w:r>
      <w:r w:rsidRPr="00C6292B">
        <w:rPr>
          <w:rFonts w:eastAsiaTheme="minorHAnsi"/>
          <w:bCs/>
          <w:lang w:eastAsia="en-US"/>
        </w:rPr>
        <w:t>2016</w:t>
      </w:r>
      <w:r>
        <w:rPr>
          <w:rFonts w:eastAsiaTheme="minorHAnsi"/>
          <w:bCs/>
          <w:lang w:eastAsia="en-US"/>
        </w:rPr>
        <w:t xml:space="preserve"> года</w:t>
      </w:r>
      <w:r w:rsidRPr="00C6292B">
        <w:rPr>
          <w:rFonts w:eastAsiaTheme="minorHAnsi"/>
          <w:bCs/>
          <w:lang w:eastAsia="en-US"/>
        </w:rPr>
        <w:t>)</w:t>
      </w:r>
      <w:r>
        <w:rPr>
          <w:rFonts w:eastAsiaTheme="minorHAnsi"/>
          <w:bCs/>
          <w:lang w:eastAsia="en-US"/>
        </w:rPr>
        <w:t xml:space="preserve"> «</w:t>
      </w:r>
      <w:r w:rsidRPr="00C6292B">
        <w:rPr>
          <w:rFonts w:eastAsiaTheme="minorHAnsi"/>
          <w:bCs/>
          <w:lang w:eastAsia="en-US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</w:t>
      </w:r>
      <w:proofErr w:type="gramEnd"/>
      <w:r w:rsidRPr="00C6292B">
        <w:rPr>
          <w:rFonts w:eastAsiaTheme="minorHAnsi"/>
          <w:bCs/>
          <w:lang w:eastAsia="en-US"/>
        </w:rPr>
        <w:t xml:space="preserve"> </w:t>
      </w:r>
      <w:proofErr w:type="gramStart"/>
      <w:r w:rsidRPr="00C6292B">
        <w:rPr>
          <w:rFonts w:eastAsiaTheme="minorHAnsi"/>
          <w:bCs/>
          <w:lang w:eastAsia="en-US"/>
        </w:rPr>
        <w:t>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>
        <w:rPr>
          <w:rFonts w:eastAsiaTheme="minorHAnsi"/>
          <w:bCs/>
          <w:lang w:eastAsia="en-US"/>
        </w:rPr>
        <w:t xml:space="preserve">», </w:t>
      </w:r>
      <w:r>
        <w:t>п</w:t>
      </w:r>
      <w:r w:rsidRPr="004047E7">
        <w:rPr>
          <w:rFonts w:eastAsiaTheme="minorHAnsi"/>
          <w:lang w:eastAsia="en-US"/>
        </w:rPr>
        <w:t>остановление</w:t>
      </w:r>
      <w:r>
        <w:rPr>
          <w:rFonts w:eastAsiaTheme="minorHAnsi"/>
          <w:lang w:eastAsia="en-US"/>
        </w:rPr>
        <w:t>м</w:t>
      </w:r>
      <w:r w:rsidRPr="004047E7">
        <w:rPr>
          <w:rFonts w:eastAsiaTheme="minorHAnsi"/>
          <w:lang w:eastAsia="en-US"/>
        </w:rPr>
        <w:t xml:space="preserve"> Правительства Ставропольского края от 07</w:t>
      </w:r>
      <w:r>
        <w:rPr>
          <w:rFonts w:eastAsiaTheme="minorHAnsi"/>
          <w:lang w:eastAsia="en-US"/>
        </w:rPr>
        <w:t xml:space="preserve"> июля </w:t>
      </w:r>
      <w:r w:rsidRPr="004047E7">
        <w:rPr>
          <w:rFonts w:eastAsiaTheme="minorHAnsi"/>
          <w:lang w:eastAsia="en-US"/>
        </w:rPr>
        <w:t>2016</w:t>
      </w:r>
      <w:r>
        <w:rPr>
          <w:rFonts w:eastAsiaTheme="minorHAnsi"/>
          <w:lang w:eastAsia="en-US"/>
        </w:rPr>
        <w:t xml:space="preserve"> года №</w:t>
      </w:r>
      <w:r w:rsidRPr="004047E7">
        <w:rPr>
          <w:rFonts w:eastAsiaTheme="minorHAnsi"/>
          <w:lang w:eastAsia="en-US"/>
        </w:rPr>
        <w:t xml:space="preserve"> 280-п</w:t>
      </w:r>
      <w:r>
        <w:rPr>
          <w:rFonts w:eastAsiaTheme="minorHAnsi"/>
          <w:lang w:eastAsia="en-US"/>
        </w:rPr>
        <w:t xml:space="preserve"> </w:t>
      </w:r>
      <w:r w:rsidRPr="004047E7">
        <w:rPr>
          <w:rFonts w:eastAsiaTheme="minorHAnsi"/>
          <w:lang w:eastAsia="en-US"/>
        </w:rPr>
        <w:t>«О внесении изменений в постановление Правительства Ставропольского края от 19 декабря 2012 г</w:t>
      </w:r>
      <w:r>
        <w:rPr>
          <w:rFonts w:eastAsiaTheme="minorHAnsi"/>
          <w:lang w:eastAsia="en-US"/>
        </w:rPr>
        <w:t>ода</w:t>
      </w:r>
      <w:r w:rsidRPr="004047E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</w:t>
      </w:r>
      <w:r w:rsidRPr="004047E7">
        <w:rPr>
          <w:rFonts w:eastAsiaTheme="minorHAnsi"/>
          <w:lang w:eastAsia="en-US"/>
        </w:rPr>
        <w:t xml:space="preserve"> 496-п </w:t>
      </w:r>
      <w:r>
        <w:rPr>
          <w:rFonts w:eastAsiaTheme="minorHAnsi"/>
          <w:lang w:eastAsia="en-US"/>
        </w:rPr>
        <w:t>«</w:t>
      </w:r>
      <w:r w:rsidRPr="004047E7">
        <w:rPr>
          <w:rFonts w:eastAsiaTheme="minorHAnsi"/>
          <w:lang w:eastAsia="en-US"/>
        </w:rPr>
        <w:t>Об оценке регулирующего воздействия проектов нормативных правовых актов Ставропольского края и экспертизе нормативных правовых актов Ставропольского края, затрагивающих вопросы осуществления</w:t>
      </w:r>
      <w:proofErr w:type="gramEnd"/>
      <w:r w:rsidRPr="004047E7">
        <w:rPr>
          <w:rFonts w:eastAsiaTheme="minorHAnsi"/>
          <w:lang w:eastAsia="en-US"/>
        </w:rPr>
        <w:t xml:space="preserve"> предпринимательской и инвестиционной деятельности»</w:t>
      </w:r>
      <w:r>
        <w:rPr>
          <w:rFonts w:eastAsiaTheme="minorHAnsi"/>
          <w:lang w:eastAsia="en-US"/>
        </w:rPr>
        <w:t>.</w:t>
      </w:r>
    </w:p>
    <w:p w:rsidR="000F53D1" w:rsidRDefault="000F53D1" w:rsidP="000F53D1">
      <w:pPr>
        <w:ind w:firstLine="709"/>
        <w:jc w:val="both"/>
      </w:pPr>
      <w:r>
        <w:t xml:space="preserve">Принятие проекта </w:t>
      </w:r>
      <w:r w:rsidRPr="00407812">
        <w:t>постановления администрации Минераловодского городского округа «</w:t>
      </w:r>
      <w:r w:rsidRPr="000F53D1">
        <w:t>О</w:t>
      </w:r>
      <w:r w:rsidRPr="004047E7">
        <w:t xml:space="preserve"> внесении изменений в постановление администрации Минераловодского городского округа от 31 декабря 2015 года № 302</w:t>
      </w:r>
      <w:r w:rsidRPr="00407812">
        <w:t xml:space="preserve">» </w:t>
      </w:r>
      <w:r>
        <w:t>не потребует дополнительных расходов местного бюджета.</w:t>
      </w:r>
    </w:p>
    <w:p w:rsidR="000F53D1" w:rsidRDefault="000F53D1" w:rsidP="000F53D1">
      <w:pPr>
        <w:ind w:firstLine="540"/>
        <w:jc w:val="both"/>
      </w:pPr>
    </w:p>
    <w:p w:rsidR="000F53D1" w:rsidRDefault="000F53D1" w:rsidP="000F53D1">
      <w:pPr>
        <w:ind w:firstLine="540"/>
        <w:jc w:val="both"/>
      </w:pPr>
    </w:p>
    <w:p w:rsidR="000F53D1" w:rsidRDefault="000F53D1" w:rsidP="000F53D1">
      <w:pPr>
        <w:ind w:firstLine="540"/>
        <w:jc w:val="both"/>
      </w:pPr>
    </w:p>
    <w:p w:rsidR="000F53D1" w:rsidRDefault="000F53D1" w:rsidP="000F53D1">
      <w:pPr>
        <w:ind w:firstLine="540"/>
        <w:jc w:val="both"/>
      </w:pPr>
    </w:p>
    <w:p w:rsidR="000F53D1" w:rsidRDefault="000F53D1" w:rsidP="000F53D1">
      <w:pPr>
        <w:spacing w:line="240" w:lineRule="exact"/>
      </w:pPr>
      <w:r>
        <w:t xml:space="preserve">Руководитель управления экономического </w:t>
      </w:r>
    </w:p>
    <w:p w:rsidR="000F53D1" w:rsidRDefault="000F53D1" w:rsidP="000F53D1">
      <w:pPr>
        <w:spacing w:line="240" w:lineRule="exact"/>
      </w:pPr>
      <w:r>
        <w:t xml:space="preserve">развития администрации Минераловодского </w:t>
      </w:r>
    </w:p>
    <w:p w:rsidR="000F53D1" w:rsidRDefault="000F53D1" w:rsidP="000F53D1">
      <w:pPr>
        <w:spacing w:line="240" w:lineRule="exact"/>
        <w:rPr>
          <w:sz w:val="26"/>
          <w:szCs w:val="26"/>
        </w:rPr>
      </w:pPr>
      <w:r>
        <w:t xml:space="preserve">городского округа                                                                                </w:t>
      </w:r>
      <w:proofErr w:type="spellStart"/>
      <w:r>
        <w:t>Г.В.Фисенко</w:t>
      </w:r>
      <w:proofErr w:type="spellEnd"/>
    </w:p>
    <w:p w:rsidR="00514405" w:rsidRDefault="00514405"/>
    <w:sectPr w:rsidR="0051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3D1"/>
    <w:rsid w:val="000F53D1"/>
    <w:rsid w:val="00514405"/>
    <w:rsid w:val="0093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0F53D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F5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52FA3565E8FA7F4FD6C73AB3D11F15DC346449AEC30C93B9E5AA9590FCl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</cp:revision>
  <cp:lastPrinted>2016-12-21T08:56:00Z</cp:lastPrinted>
  <dcterms:created xsi:type="dcterms:W3CDTF">2016-12-21T08:52:00Z</dcterms:created>
  <dcterms:modified xsi:type="dcterms:W3CDTF">2016-12-21T08:57:00Z</dcterms:modified>
</cp:coreProperties>
</file>