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95" w:rsidRDefault="00234495" w:rsidP="00234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34495" w:rsidRPr="00494B9A" w:rsidRDefault="00234495" w:rsidP="00C70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B9A" w:rsidRPr="00494B9A" w:rsidRDefault="00494B9A" w:rsidP="00494B9A">
      <w:pPr>
        <w:pStyle w:val="af4"/>
        <w:jc w:val="right"/>
        <w:rPr>
          <w:b/>
          <w:sz w:val="28"/>
          <w:szCs w:val="28"/>
        </w:rPr>
      </w:pPr>
    </w:p>
    <w:p w:rsidR="00494B9A" w:rsidRPr="00494B9A" w:rsidRDefault="00494B9A" w:rsidP="00494B9A">
      <w:pPr>
        <w:pStyle w:val="af4"/>
        <w:rPr>
          <w:b/>
          <w:szCs w:val="24"/>
        </w:rPr>
      </w:pPr>
      <w:r w:rsidRPr="00494B9A">
        <w:rPr>
          <w:noProof/>
          <w:szCs w:val="24"/>
        </w:rPr>
        <w:drawing>
          <wp:inline distT="0" distB="0" distL="0" distR="0" wp14:anchorId="66522491" wp14:editId="7851C1FD">
            <wp:extent cx="561975" cy="6858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B9A">
        <w:rPr>
          <w:szCs w:val="24"/>
        </w:rPr>
        <w:t xml:space="preserve"> </w:t>
      </w:r>
    </w:p>
    <w:p w:rsidR="00494B9A" w:rsidRPr="00494B9A" w:rsidRDefault="00494B9A" w:rsidP="00494B9A">
      <w:pPr>
        <w:pStyle w:val="af4"/>
        <w:rPr>
          <w:szCs w:val="24"/>
        </w:rPr>
      </w:pPr>
    </w:p>
    <w:p w:rsidR="00494B9A" w:rsidRPr="00494B9A" w:rsidRDefault="00494B9A" w:rsidP="00494B9A">
      <w:pPr>
        <w:pStyle w:val="ae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B9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494B9A">
        <w:rPr>
          <w:rFonts w:ascii="Times New Roman" w:hAnsi="Times New Roman" w:cs="Times New Roman"/>
          <w:b/>
          <w:sz w:val="28"/>
          <w:szCs w:val="28"/>
        </w:rPr>
        <w:t>МИНЕРАЛОВОДСКОГО</w:t>
      </w:r>
      <w:proofErr w:type="gramEnd"/>
      <w:r w:rsidRPr="00494B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B9A" w:rsidRPr="00494B9A" w:rsidRDefault="00494B9A" w:rsidP="00494B9A">
      <w:pPr>
        <w:pStyle w:val="ae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B9A">
        <w:rPr>
          <w:rFonts w:ascii="Times New Roman" w:hAnsi="Times New Roman" w:cs="Times New Roman"/>
          <w:b/>
          <w:sz w:val="28"/>
          <w:szCs w:val="28"/>
        </w:rPr>
        <w:t>ГОРОДСКОГО ОКРУГА СТАВРОПОЛЬСКОГО КРАЯ</w:t>
      </w:r>
    </w:p>
    <w:p w:rsidR="00494B9A" w:rsidRPr="00485FD5" w:rsidRDefault="00494B9A" w:rsidP="00494B9A">
      <w:pPr>
        <w:pStyle w:val="af4"/>
        <w:rPr>
          <w:szCs w:val="24"/>
        </w:rPr>
      </w:pPr>
    </w:p>
    <w:p w:rsidR="00494B9A" w:rsidRPr="00DC686F" w:rsidRDefault="00494B9A" w:rsidP="00494B9A">
      <w:pPr>
        <w:pStyle w:val="af4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94B9A" w:rsidRPr="00DC686F" w:rsidRDefault="00494B9A" w:rsidP="00494B9A">
      <w:pPr>
        <w:spacing w:after="0" w:line="240" w:lineRule="auto"/>
        <w:jc w:val="center"/>
        <w:rPr>
          <w:szCs w:val="28"/>
        </w:rPr>
      </w:pPr>
    </w:p>
    <w:p w:rsidR="00494B9A" w:rsidRPr="00494B9A" w:rsidRDefault="00494B9A" w:rsidP="00494B9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B9A">
        <w:rPr>
          <w:rFonts w:ascii="Times New Roman" w:hAnsi="Times New Roman" w:cs="Times New Roman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</w:t>
      </w:r>
      <w:r w:rsidRPr="00494B9A">
        <w:rPr>
          <w:rFonts w:ascii="Times New Roman" w:hAnsi="Times New Roman" w:cs="Times New Roman"/>
          <w:sz w:val="24"/>
          <w:szCs w:val="24"/>
        </w:rPr>
        <w:t xml:space="preserve">г. Минеральные Воды                               № </w:t>
      </w:r>
    </w:p>
    <w:p w:rsidR="00494B9A" w:rsidRPr="00494B9A" w:rsidRDefault="00494B9A" w:rsidP="00494B9A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494B9A" w:rsidRPr="00494B9A" w:rsidRDefault="00494B9A" w:rsidP="00494B9A">
      <w:pPr>
        <w:spacing w:after="0" w:line="240" w:lineRule="auto"/>
        <w:ind w:right="5527"/>
        <w:rPr>
          <w:rFonts w:ascii="Times New Roman" w:hAnsi="Times New Roman" w:cs="Times New Roman"/>
          <w:szCs w:val="28"/>
        </w:rPr>
      </w:pPr>
    </w:p>
    <w:p w:rsidR="00494B9A" w:rsidRPr="00494B9A" w:rsidRDefault="00494B9A" w:rsidP="00494B9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94B9A">
        <w:rPr>
          <w:rFonts w:ascii="Times New Roman" w:hAnsi="Times New Roman" w:cs="Times New Roman"/>
          <w:sz w:val="28"/>
          <w:szCs w:val="28"/>
        </w:rPr>
        <w:t>Об утверждении Инвестиционно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94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стратегии</w:t>
      </w:r>
      <w:r w:rsidRPr="00494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9A" w:rsidRPr="00494B9A" w:rsidRDefault="00494B9A" w:rsidP="00494B9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94B9A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до 2030 года</w:t>
      </w:r>
    </w:p>
    <w:p w:rsidR="00494B9A" w:rsidRDefault="00494B9A" w:rsidP="00494B9A">
      <w:pPr>
        <w:spacing w:after="0" w:line="240" w:lineRule="auto"/>
        <w:jc w:val="both"/>
        <w:rPr>
          <w:sz w:val="36"/>
          <w:szCs w:val="36"/>
        </w:rPr>
      </w:pPr>
    </w:p>
    <w:p w:rsidR="00494B9A" w:rsidRDefault="00494B9A" w:rsidP="00494B9A">
      <w:pPr>
        <w:spacing w:after="0" w:line="240" w:lineRule="auto"/>
        <w:jc w:val="both"/>
        <w:rPr>
          <w:szCs w:val="28"/>
        </w:rPr>
      </w:pPr>
    </w:p>
    <w:p w:rsidR="00494B9A" w:rsidRPr="005140F4" w:rsidRDefault="00516FB6" w:rsidP="00514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внедрения Стандарта деятельности органов местного самоуправления по обеспечению благоприятного инвестиционного климата в </w:t>
      </w:r>
      <w:r>
        <w:rPr>
          <w:rFonts w:ascii="Times New Roman" w:hAnsi="Times New Roman"/>
          <w:sz w:val="28"/>
          <w:szCs w:val="28"/>
        </w:rPr>
        <w:t>Минераловодском городском округе</w:t>
      </w:r>
      <w:r>
        <w:rPr>
          <w:rFonts w:ascii="Times New Roman" w:hAnsi="Times New Roman"/>
          <w:sz w:val="28"/>
          <w:szCs w:val="28"/>
        </w:rPr>
        <w:t>, в соответствии с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ниями типового Стандарта деятельности органов местного самоуправления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ниципальных образований Ставропольского края по обеспечению благоприя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 инвестиционного климата, утвержденного приказом министерства экон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мического развития  Ставропольского края от 30 марта 2015 г. № 109/од,  </w:t>
      </w:r>
      <w:r w:rsidR="00494B9A" w:rsidRPr="005140F4">
        <w:rPr>
          <w:rFonts w:ascii="Times New Roman" w:hAnsi="Times New Roman" w:cs="Times New Roman"/>
          <w:sz w:val="28"/>
          <w:szCs w:val="28"/>
        </w:rPr>
        <w:t>администрация Минераловодского городского округа</w:t>
      </w:r>
      <w:proofErr w:type="gramEnd"/>
    </w:p>
    <w:p w:rsidR="00494B9A" w:rsidRDefault="00494B9A" w:rsidP="00494B9A">
      <w:pPr>
        <w:spacing w:after="0" w:line="240" w:lineRule="auto"/>
        <w:jc w:val="both"/>
        <w:rPr>
          <w:sz w:val="32"/>
        </w:rPr>
      </w:pPr>
    </w:p>
    <w:p w:rsidR="00494B9A" w:rsidRPr="005140F4" w:rsidRDefault="00494B9A" w:rsidP="00494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0F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94B9A" w:rsidRPr="005140F4" w:rsidRDefault="00494B9A" w:rsidP="00494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B9A" w:rsidRPr="005140F4" w:rsidRDefault="00494B9A" w:rsidP="00494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0F4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5140F4">
        <w:rPr>
          <w:rFonts w:ascii="Times New Roman" w:hAnsi="Times New Roman" w:cs="Times New Roman"/>
          <w:sz w:val="28"/>
          <w:szCs w:val="28"/>
        </w:rPr>
        <w:t>ую</w:t>
      </w:r>
      <w:r w:rsidRPr="005140F4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="005140F4">
        <w:rPr>
          <w:rFonts w:ascii="Times New Roman" w:hAnsi="Times New Roman" w:cs="Times New Roman"/>
          <w:sz w:val="28"/>
          <w:szCs w:val="28"/>
        </w:rPr>
        <w:t>ую</w:t>
      </w:r>
      <w:r w:rsidRPr="005140F4">
        <w:rPr>
          <w:rFonts w:ascii="Times New Roman" w:hAnsi="Times New Roman" w:cs="Times New Roman"/>
          <w:sz w:val="28"/>
          <w:szCs w:val="28"/>
        </w:rPr>
        <w:t xml:space="preserve"> </w:t>
      </w:r>
      <w:r w:rsidR="005140F4">
        <w:rPr>
          <w:rFonts w:ascii="Times New Roman" w:hAnsi="Times New Roman" w:cs="Times New Roman"/>
          <w:sz w:val="28"/>
          <w:szCs w:val="28"/>
        </w:rPr>
        <w:t>стратегию</w:t>
      </w:r>
      <w:r w:rsidRPr="005140F4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="005140F4">
        <w:rPr>
          <w:rFonts w:ascii="Times New Roman" w:hAnsi="Times New Roman" w:cs="Times New Roman"/>
          <w:sz w:val="28"/>
          <w:szCs w:val="28"/>
        </w:rPr>
        <w:t xml:space="preserve"> до 2030 года</w:t>
      </w:r>
      <w:r w:rsidRPr="005140F4">
        <w:rPr>
          <w:rFonts w:ascii="Times New Roman" w:hAnsi="Times New Roman" w:cs="Times New Roman"/>
          <w:sz w:val="28"/>
          <w:szCs w:val="28"/>
        </w:rPr>
        <w:t>.</w:t>
      </w:r>
    </w:p>
    <w:p w:rsidR="00494B9A" w:rsidRPr="005140F4" w:rsidRDefault="00494B9A" w:rsidP="00494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B9A" w:rsidRPr="005140F4" w:rsidRDefault="00494B9A" w:rsidP="00494B9A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F4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5140F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140F4">
        <w:rPr>
          <w:rFonts w:ascii="Times New Roman" w:hAnsi="Times New Roman" w:cs="Times New Roman"/>
          <w:sz w:val="28"/>
          <w:szCs w:val="28"/>
        </w:rPr>
        <w:t xml:space="preserve">  выполнением настоящего постановления возложить на заместителя главы администрации – начальника финансового управления администрации Минераловодского городского округа Рыженко А.А.</w:t>
      </w:r>
    </w:p>
    <w:p w:rsidR="00494B9A" w:rsidRDefault="00494B9A" w:rsidP="00494B9A">
      <w:pPr>
        <w:spacing w:after="0" w:line="240" w:lineRule="auto"/>
        <w:ind w:firstLine="567"/>
        <w:jc w:val="both"/>
        <w:rPr>
          <w:szCs w:val="28"/>
        </w:rPr>
      </w:pPr>
    </w:p>
    <w:p w:rsidR="00494B9A" w:rsidRPr="005140F4" w:rsidRDefault="00494B9A" w:rsidP="00494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0F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  <w:r w:rsidRPr="005140F4">
        <w:rPr>
          <w:rFonts w:ascii="Times New Roman" w:hAnsi="Times New Roman" w:cs="Times New Roman"/>
          <w:sz w:val="28"/>
          <w:szCs w:val="28"/>
        </w:rPr>
        <w:tab/>
      </w:r>
    </w:p>
    <w:p w:rsidR="00494B9A" w:rsidRPr="005140F4" w:rsidRDefault="00494B9A" w:rsidP="00494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B9A" w:rsidRPr="005140F4" w:rsidRDefault="00494B9A" w:rsidP="00494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4B9A" w:rsidRPr="005140F4" w:rsidRDefault="00494B9A" w:rsidP="00494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B9A" w:rsidRPr="005140F4" w:rsidRDefault="00494B9A" w:rsidP="00494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F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140F4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 w:rsidRPr="00514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9A" w:rsidRPr="005140F4" w:rsidRDefault="00494B9A" w:rsidP="00494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F4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С.Ю. Перцев</w:t>
      </w:r>
    </w:p>
    <w:p w:rsidR="00494B9A" w:rsidRDefault="00494B9A" w:rsidP="00494B9A">
      <w:pPr>
        <w:ind w:firstLine="567"/>
        <w:jc w:val="both"/>
        <w:rPr>
          <w:szCs w:val="28"/>
        </w:rPr>
      </w:pPr>
    </w:p>
    <w:p w:rsidR="00157B9C" w:rsidRPr="00C70081" w:rsidRDefault="00157B9C" w:rsidP="00C70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081">
        <w:rPr>
          <w:rFonts w:ascii="Times New Roman" w:hAnsi="Times New Roman" w:cs="Times New Roman"/>
          <w:sz w:val="28"/>
          <w:szCs w:val="28"/>
        </w:rPr>
        <w:lastRenderedPageBreak/>
        <w:t>ИНВЕСТИЦИОННАЯ СТРАТЕГИЯ</w:t>
      </w:r>
    </w:p>
    <w:p w:rsidR="00157B9C" w:rsidRPr="00C70081" w:rsidRDefault="002F4FD8" w:rsidP="00C70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157B9C" w:rsidRPr="00C70081">
        <w:rPr>
          <w:rFonts w:ascii="Times New Roman" w:hAnsi="Times New Roman" w:cs="Times New Roman"/>
          <w:sz w:val="28"/>
          <w:szCs w:val="28"/>
        </w:rPr>
        <w:t xml:space="preserve"> до 20</w:t>
      </w:r>
      <w:r w:rsidR="00F45785">
        <w:rPr>
          <w:rFonts w:ascii="Times New Roman" w:hAnsi="Times New Roman" w:cs="Times New Roman"/>
          <w:sz w:val="28"/>
          <w:szCs w:val="28"/>
        </w:rPr>
        <w:t>30</w:t>
      </w:r>
      <w:r w:rsidR="00157B9C" w:rsidRPr="00C7008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7B9C" w:rsidRPr="00C70081" w:rsidRDefault="00157B9C" w:rsidP="00C70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B9C" w:rsidRPr="00C70081" w:rsidRDefault="00157B9C" w:rsidP="00C70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B9C" w:rsidRPr="00C70081" w:rsidRDefault="00F45785" w:rsidP="00665D82">
      <w:pPr>
        <w:pStyle w:val="4"/>
        <w:shd w:val="clear" w:color="auto" w:fill="auto"/>
        <w:spacing w:line="322" w:lineRule="exact"/>
        <w:ind w:right="2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Инвестиционная стратегия Минераловодского городского округа </w:t>
      </w:r>
      <w:r w:rsidR="00157B9C" w:rsidRPr="00C70081">
        <w:rPr>
          <w:sz w:val="28"/>
          <w:szCs w:val="28"/>
        </w:rPr>
        <w:t>(далее – Инвестиционная стратег</w:t>
      </w:r>
      <w:r>
        <w:rPr>
          <w:sz w:val="28"/>
          <w:szCs w:val="28"/>
        </w:rPr>
        <w:t xml:space="preserve">ия) разработана в соответствии </w:t>
      </w:r>
      <w:r w:rsidR="00665D82">
        <w:rPr>
          <w:sz w:val="28"/>
          <w:szCs w:val="28"/>
        </w:rPr>
        <w:t xml:space="preserve">с </w:t>
      </w:r>
      <w:r w:rsidR="00665D82" w:rsidRPr="00665D82">
        <w:rPr>
          <w:color w:val="000000"/>
          <w:sz w:val="28"/>
          <w:szCs w:val="28"/>
          <w:lang w:eastAsia="ru-RU" w:bidi="ru-RU"/>
        </w:rPr>
        <w:t>типовым стандартом деятельности органов местного самоуправления муниципальных образований Ставропольского края по обеспечению благоприятного инвестиционного климата в муниципальных образованиях Ставропольского края, утвержденного приказом министерства экономического развития Ставропольского</w:t>
      </w:r>
      <w:r w:rsidR="00665D82">
        <w:rPr>
          <w:color w:val="000000"/>
          <w:lang w:eastAsia="ru-RU" w:bidi="ru-RU"/>
        </w:rPr>
        <w:t xml:space="preserve"> </w:t>
      </w:r>
      <w:r w:rsidR="00665D82" w:rsidRPr="00665D82">
        <w:rPr>
          <w:color w:val="000000"/>
          <w:sz w:val="28"/>
          <w:szCs w:val="28"/>
          <w:lang w:eastAsia="ru-RU" w:bidi="ru-RU"/>
        </w:rPr>
        <w:t>края от 30 марта 2015 г. № 109/од</w:t>
      </w:r>
      <w:r w:rsidR="00665D82">
        <w:rPr>
          <w:color w:val="000000"/>
          <w:sz w:val="28"/>
          <w:szCs w:val="28"/>
          <w:lang w:eastAsia="ru-RU" w:bidi="ru-RU"/>
        </w:rPr>
        <w:t>,</w:t>
      </w:r>
      <w:r w:rsidR="00665D82" w:rsidRPr="00665D82">
        <w:rPr>
          <w:rStyle w:val="10"/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 w:rsidR="00665D82" w:rsidRPr="00665D82">
        <w:rPr>
          <w:sz w:val="28"/>
          <w:szCs w:val="28"/>
        </w:rPr>
        <w:t>Стандарт</w:t>
      </w:r>
      <w:r w:rsidR="004F2C1A">
        <w:rPr>
          <w:sz w:val="28"/>
          <w:szCs w:val="28"/>
        </w:rPr>
        <w:t>ом</w:t>
      </w:r>
      <w:r w:rsidR="00665D82" w:rsidRPr="00665D82">
        <w:rPr>
          <w:sz w:val="28"/>
          <w:szCs w:val="28"/>
        </w:rPr>
        <w:t xml:space="preserve"> деятельности администрации Минераловодского городского округа по обеспечению благоприятного инвестиционного климата в Минераловодском городском</w:t>
      </w:r>
      <w:proofErr w:type="gramEnd"/>
      <w:r w:rsidR="00665D82" w:rsidRPr="00665D82">
        <w:rPr>
          <w:sz w:val="28"/>
          <w:szCs w:val="28"/>
        </w:rPr>
        <w:t xml:space="preserve"> округе</w:t>
      </w:r>
      <w:r w:rsidR="004F2C1A">
        <w:rPr>
          <w:sz w:val="28"/>
          <w:szCs w:val="28"/>
        </w:rPr>
        <w:t xml:space="preserve">, </w:t>
      </w:r>
      <w:proofErr w:type="gramStart"/>
      <w:r w:rsidR="004F2C1A">
        <w:rPr>
          <w:sz w:val="28"/>
          <w:szCs w:val="28"/>
        </w:rPr>
        <w:t>утвержденного</w:t>
      </w:r>
      <w:proofErr w:type="gramEnd"/>
      <w:r w:rsidR="004F2C1A">
        <w:rPr>
          <w:sz w:val="28"/>
          <w:szCs w:val="28"/>
        </w:rPr>
        <w:t xml:space="preserve"> </w:t>
      </w:r>
      <w:r w:rsidR="004F2C1A" w:rsidRPr="004F2C1A">
        <w:rPr>
          <w:sz w:val="28"/>
          <w:szCs w:val="28"/>
        </w:rPr>
        <w:t>распоряжение</w:t>
      </w:r>
      <w:r w:rsidR="004F2C1A">
        <w:rPr>
          <w:sz w:val="28"/>
          <w:szCs w:val="28"/>
        </w:rPr>
        <w:t>м</w:t>
      </w:r>
      <w:r w:rsidR="004F2C1A" w:rsidRPr="004F2C1A">
        <w:rPr>
          <w:sz w:val="28"/>
          <w:szCs w:val="28"/>
        </w:rPr>
        <w:t xml:space="preserve"> администрации </w:t>
      </w:r>
      <w:proofErr w:type="gramStart"/>
      <w:r w:rsidR="004F2C1A">
        <w:rPr>
          <w:sz w:val="28"/>
          <w:szCs w:val="28"/>
        </w:rPr>
        <w:t>М</w:t>
      </w:r>
      <w:r w:rsidR="004F2C1A" w:rsidRPr="004F2C1A">
        <w:rPr>
          <w:sz w:val="28"/>
          <w:szCs w:val="28"/>
        </w:rPr>
        <w:t xml:space="preserve">инераловодского городского округа </w:t>
      </w:r>
      <w:r w:rsidR="004F2C1A">
        <w:rPr>
          <w:sz w:val="28"/>
          <w:szCs w:val="28"/>
        </w:rPr>
        <w:t>С</w:t>
      </w:r>
      <w:r w:rsidR="004F2C1A" w:rsidRPr="004F2C1A">
        <w:rPr>
          <w:sz w:val="28"/>
          <w:szCs w:val="28"/>
        </w:rPr>
        <w:t>тавропольского края от 05 ноября 2015 г. № 13-р  и направлена на развитие инвестиционной деятельности на территории</w:t>
      </w:r>
      <w:r w:rsidR="00157B9C" w:rsidRPr="00C70081">
        <w:rPr>
          <w:sz w:val="28"/>
          <w:szCs w:val="28"/>
        </w:rPr>
        <w:t xml:space="preserve"> </w:t>
      </w:r>
      <w:r w:rsidR="004F2C1A">
        <w:rPr>
          <w:sz w:val="28"/>
          <w:szCs w:val="28"/>
        </w:rPr>
        <w:t>Минераловодского городского округа</w:t>
      </w:r>
      <w:r w:rsidR="00157B9C" w:rsidRPr="00C70081">
        <w:rPr>
          <w:sz w:val="28"/>
          <w:szCs w:val="28"/>
        </w:rPr>
        <w:t>.</w:t>
      </w:r>
      <w:proofErr w:type="gramEnd"/>
    </w:p>
    <w:p w:rsidR="00157B9C" w:rsidRPr="00C70081" w:rsidRDefault="00157B9C" w:rsidP="00A3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081">
        <w:rPr>
          <w:rFonts w:ascii="Times New Roman" w:hAnsi="Times New Roman" w:cs="Times New Roman"/>
          <w:sz w:val="28"/>
          <w:szCs w:val="28"/>
        </w:rPr>
        <w:t xml:space="preserve">Инвестиционная стратегия представляет собой плановый документ, определяющий долгосрочные цели и ожидаемые результаты деятельности органов местного самоуправления </w:t>
      </w:r>
      <w:r w:rsidR="006A0142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C70081">
        <w:rPr>
          <w:rFonts w:ascii="Times New Roman" w:hAnsi="Times New Roman" w:cs="Times New Roman"/>
          <w:sz w:val="28"/>
          <w:szCs w:val="28"/>
        </w:rPr>
        <w:t xml:space="preserve">, предпринимательского сообщества и жителей </w:t>
      </w:r>
      <w:r w:rsidR="006A0142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C70081">
        <w:rPr>
          <w:rFonts w:ascii="Times New Roman" w:hAnsi="Times New Roman" w:cs="Times New Roman"/>
          <w:sz w:val="28"/>
          <w:szCs w:val="28"/>
        </w:rPr>
        <w:t xml:space="preserve">по созданию благоприятного инвестиционного климата на территории </w:t>
      </w:r>
      <w:r w:rsidR="006A0142">
        <w:rPr>
          <w:rFonts w:ascii="Times New Roman" w:hAnsi="Times New Roman" w:cs="Times New Roman"/>
          <w:sz w:val="28"/>
          <w:szCs w:val="28"/>
        </w:rPr>
        <w:t>округа</w:t>
      </w:r>
      <w:r w:rsidRPr="00C70081">
        <w:rPr>
          <w:rFonts w:ascii="Times New Roman" w:hAnsi="Times New Roman" w:cs="Times New Roman"/>
          <w:sz w:val="28"/>
          <w:szCs w:val="28"/>
        </w:rPr>
        <w:t>.</w:t>
      </w:r>
    </w:p>
    <w:p w:rsidR="00157B9C" w:rsidRPr="00C70081" w:rsidRDefault="00157B9C" w:rsidP="00A3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081">
        <w:rPr>
          <w:rFonts w:ascii="Times New Roman" w:hAnsi="Times New Roman" w:cs="Times New Roman"/>
          <w:sz w:val="28"/>
          <w:szCs w:val="28"/>
        </w:rPr>
        <w:t>Инвестиционная стратегия описывает взаимосвязанные по целям, задачам, срокам осуществления и ресурсам отдельные проекты</w:t>
      </w:r>
      <w:r w:rsidR="0040154B">
        <w:rPr>
          <w:rFonts w:ascii="Times New Roman" w:hAnsi="Times New Roman" w:cs="Times New Roman"/>
          <w:sz w:val="28"/>
          <w:szCs w:val="28"/>
        </w:rPr>
        <w:t xml:space="preserve"> </w:t>
      </w:r>
      <w:r w:rsidRPr="00C70081">
        <w:rPr>
          <w:rFonts w:ascii="Times New Roman" w:hAnsi="Times New Roman" w:cs="Times New Roman"/>
          <w:sz w:val="28"/>
          <w:szCs w:val="28"/>
        </w:rPr>
        <w:t xml:space="preserve">и мероприятия, обеспечивающие рост инвестиций на территории </w:t>
      </w:r>
      <w:r w:rsidR="0040154B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C70081">
        <w:rPr>
          <w:rFonts w:ascii="Times New Roman" w:hAnsi="Times New Roman" w:cs="Times New Roman"/>
          <w:sz w:val="28"/>
          <w:szCs w:val="28"/>
        </w:rPr>
        <w:t>.</w:t>
      </w:r>
    </w:p>
    <w:p w:rsidR="00157B9C" w:rsidRPr="00C70081" w:rsidRDefault="00157B9C" w:rsidP="00C70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081">
        <w:rPr>
          <w:rFonts w:ascii="Times New Roman" w:hAnsi="Times New Roman" w:cs="Times New Roman"/>
          <w:sz w:val="28"/>
          <w:szCs w:val="28"/>
        </w:rPr>
        <w:t> </w:t>
      </w:r>
    </w:p>
    <w:p w:rsidR="0040154B" w:rsidRDefault="0040154B" w:rsidP="0040154B">
      <w:pPr>
        <w:spacing w:after="0" w:line="240" w:lineRule="auto"/>
        <w:jc w:val="center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</w:p>
    <w:p w:rsidR="005F2DAA" w:rsidRPr="004D38D7" w:rsidRDefault="0055626C" w:rsidP="004D38D7">
      <w:pPr>
        <w:pStyle w:val="a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8D7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факторов инвестиционной привлекательности </w:t>
      </w:r>
      <w:r w:rsidR="005F2DAA" w:rsidRPr="004D38D7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</w:p>
    <w:p w:rsidR="00CA74E9" w:rsidRPr="005F2DAA" w:rsidRDefault="00CA74E9" w:rsidP="00CA74E9">
      <w:pPr>
        <w:pStyle w:val="ad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814BC" w:rsidRPr="004A7228" w:rsidRDefault="009814BC" w:rsidP="009814BC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CC255B">
        <w:rPr>
          <w:rFonts w:ascii="Times New Roman" w:hAnsi="Times New Roman" w:cs="Times New Roman"/>
          <w:color w:val="000000"/>
          <w:sz w:val="28"/>
          <w:szCs w:val="28"/>
        </w:rPr>
        <w:t>Минераловодский муниципальный</w:t>
      </w:r>
      <w:r w:rsidRPr="004A7228">
        <w:rPr>
          <w:rFonts w:ascii="Times New Roman" w:hAnsi="Times New Roman" w:cs="Times New Roman"/>
          <w:color w:val="000000"/>
          <w:sz w:val="28"/>
          <w:szCs w:val="28"/>
        </w:rPr>
        <w:t xml:space="preserve"> район является одним из крупнейших в Ставропольском крае, это важный в стратегическом отношении воздушный, железнодорожный, автотранспортный узел на всем Северном Кавказе.</w:t>
      </w:r>
    </w:p>
    <w:p w:rsidR="009814BC" w:rsidRPr="00FE443F" w:rsidRDefault="009814BC" w:rsidP="009814BC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color w:val="660000"/>
          <w:sz w:val="28"/>
          <w:szCs w:val="28"/>
        </w:rPr>
      </w:pPr>
      <w:r w:rsidRPr="00FE443F">
        <w:rPr>
          <w:rFonts w:ascii="Times New Roman" w:hAnsi="Times New Roman" w:cs="Times New Roman"/>
          <w:sz w:val="28"/>
          <w:szCs w:val="28"/>
        </w:rPr>
        <w:t>Создание благоприятного социально-экономического и правового климата для хозяйствующих субъектов, рост малого и среднего предпринимательства, развитие туризма, привлечение инвестиций в экономику района - важнейшие стратегические задачи дальнейшего развития потенциала Минераловодского района.</w:t>
      </w:r>
    </w:p>
    <w:p w:rsidR="009814BC" w:rsidRPr="00FE443F" w:rsidRDefault="009814BC" w:rsidP="009814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43F">
        <w:rPr>
          <w:rFonts w:ascii="Times New Roman" w:hAnsi="Times New Roman" w:cs="Times New Roman"/>
          <w:sz w:val="28"/>
          <w:szCs w:val="28"/>
        </w:rPr>
        <w:t>Экономико-географическо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443F">
        <w:rPr>
          <w:rFonts w:ascii="Times New Roman" w:hAnsi="Times New Roman" w:cs="Times New Roman"/>
          <w:sz w:val="28"/>
          <w:szCs w:val="28"/>
        </w:rPr>
        <w:t xml:space="preserve"> положение, богатство ресурсной базы,  развитость транспортно - логистической инфраструктуры привлекают в Минераловодский район крупных инвесторов и бизнесменов.</w:t>
      </w:r>
    </w:p>
    <w:p w:rsidR="0077382B" w:rsidRPr="006A41CD" w:rsidRDefault="0077382B" w:rsidP="0077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1CD">
        <w:rPr>
          <w:rFonts w:ascii="Times New Roman" w:hAnsi="Times New Roman" w:cs="Times New Roman"/>
          <w:sz w:val="28"/>
          <w:szCs w:val="28"/>
        </w:rPr>
        <w:lastRenderedPageBreak/>
        <w:t>На территории Минераловодского городского округа за 2015 год объем инвестиций составил 1712,58 млн. рублей</w:t>
      </w:r>
      <w:r w:rsidRPr="006A41CD">
        <w:rPr>
          <w:rFonts w:ascii="Times New Roman" w:hAnsi="Times New Roman" w:cs="Times New Roman"/>
          <w:color w:val="000000"/>
          <w:sz w:val="28"/>
          <w:szCs w:val="28"/>
        </w:rPr>
        <w:t xml:space="preserve"> или 42,8%</w:t>
      </w:r>
      <w:r w:rsidRPr="006A41CD"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2014 года</w:t>
      </w:r>
      <w:r w:rsidRPr="006A41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A41CD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Причинами этому является</w:t>
      </w:r>
      <w:r w:rsidRPr="006A41CD">
        <w:rPr>
          <w:rFonts w:ascii="Times New Roman" w:hAnsi="Times New Roman" w:cs="Times New Roman"/>
          <w:color w:val="000000"/>
          <w:sz w:val="28"/>
          <w:szCs w:val="28"/>
        </w:rPr>
        <w:t xml:space="preserve"> колебани</w:t>
      </w:r>
      <w:r w:rsidRPr="006A41CD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е</w:t>
      </w:r>
      <w:r w:rsidRPr="006A41CD">
        <w:rPr>
          <w:rFonts w:ascii="Times New Roman" w:hAnsi="Times New Roman" w:cs="Times New Roman"/>
          <w:color w:val="000000"/>
          <w:sz w:val="28"/>
          <w:szCs w:val="28"/>
        </w:rPr>
        <w:t xml:space="preserve"> курса рубля, и геополитическая напряженность, заставляющая бизнесменов придерживать деньги до лучших времен, а не вкладывать их в развитие</w:t>
      </w:r>
      <w:r w:rsidRPr="006A41CD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.</w:t>
      </w:r>
    </w:p>
    <w:p w:rsidR="00C41456" w:rsidRPr="006A41CD" w:rsidRDefault="00C41456" w:rsidP="00C41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1CD">
        <w:rPr>
          <w:rFonts w:ascii="Times New Roman" w:hAnsi="Times New Roman" w:cs="Times New Roman"/>
          <w:sz w:val="28"/>
          <w:szCs w:val="28"/>
        </w:rPr>
        <w:t>Основным источником финансирования инвестиций в основной капитал за 2015 год являются собственные средства – 870,58 млн. рублей (50,8%). За счет привлеченных средств – 842,01 млн. рублей (49,2%). Из них на долю бюджетных сре</w:t>
      </w:r>
      <w:proofErr w:type="gramStart"/>
      <w:r w:rsidRPr="006A41C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A41CD">
        <w:rPr>
          <w:rFonts w:ascii="Times New Roman" w:hAnsi="Times New Roman" w:cs="Times New Roman"/>
          <w:sz w:val="28"/>
          <w:szCs w:val="28"/>
        </w:rPr>
        <w:t xml:space="preserve">иходится – 473,66 млн. рублей (56,2%), в том числе федерального бюджета – 259,64 млн. рублей (54,8%), краевого бюджета – 208,54 млн. рублей (44,0%) и местного бюджета – 5,49 млн. рублей (1,16%). </w:t>
      </w:r>
    </w:p>
    <w:p w:rsidR="00C41456" w:rsidRPr="006A41CD" w:rsidRDefault="00C41456" w:rsidP="00C41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1CD"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инвестиций в основной капитал за отчетный период 2015 года приходится на следующие виды экономической деятельности: транспорт и связь – 805,03 млн. рублей (47%); торговля – 369,61 млн. рублей (21,6%); обрабатывающие производства – 289,58 млн. рублей (16,9%) и др. </w:t>
      </w:r>
    </w:p>
    <w:p w:rsidR="00440BF5" w:rsidRPr="00440BF5" w:rsidRDefault="00440BF5" w:rsidP="00440BF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40BF5">
        <w:rPr>
          <w:rFonts w:ascii="Times New Roman" w:hAnsi="Times New Roman" w:cs="Times New Roman"/>
          <w:color w:val="000000"/>
          <w:sz w:val="28"/>
          <w:szCs w:val="28"/>
        </w:rPr>
        <w:t>Одной из ведущих отраслей экономики Минераловодского городского округа является промышленность, оказывающая влияние на многие показатели социально-экономического развития.</w:t>
      </w:r>
    </w:p>
    <w:p w:rsidR="00440BF5" w:rsidRPr="00440BF5" w:rsidRDefault="00440BF5" w:rsidP="00440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BF5">
        <w:rPr>
          <w:rFonts w:ascii="Times New Roman" w:hAnsi="Times New Roman" w:cs="Times New Roman"/>
          <w:sz w:val="28"/>
          <w:szCs w:val="28"/>
        </w:rPr>
        <w:t>Промышленное производство представлено предприятиями обрабатывающих производств и организациями по распределению электроэнергии, газа и воды, которые в совокупности отгрузили продукции  по состоянию на 01.01.2016 года  на сумму 11292,1 млн. руб. (на 6,9 % больше, чем за январь-декабрь 2014 года) в том числе по предприятиям с основным фактическим видом деятельности: «обрабатывающие производства» – 9788,9</w:t>
      </w:r>
      <w:r w:rsidRPr="00440B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0BF5">
        <w:rPr>
          <w:rFonts w:ascii="Times New Roman" w:hAnsi="Times New Roman" w:cs="Times New Roman"/>
          <w:sz w:val="28"/>
          <w:szCs w:val="28"/>
        </w:rPr>
        <w:t>млн. руб., или на 6,5 % больше, чем за соответствующий период</w:t>
      </w:r>
      <w:proofErr w:type="gramEnd"/>
      <w:r w:rsidRPr="00440BF5">
        <w:rPr>
          <w:rFonts w:ascii="Times New Roman" w:hAnsi="Times New Roman" w:cs="Times New Roman"/>
          <w:sz w:val="28"/>
          <w:szCs w:val="28"/>
        </w:rPr>
        <w:t xml:space="preserve"> 2014 года; «производство и распределение электроэнергии, газа и воды» - </w:t>
      </w:r>
      <w:r w:rsidRPr="00440BF5">
        <w:rPr>
          <w:rFonts w:ascii="Times New Roman" w:hAnsi="Times New Roman" w:cs="Times New Roman"/>
          <w:color w:val="000000"/>
          <w:sz w:val="28"/>
          <w:szCs w:val="28"/>
        </w:rPr>
        <w:t xml:space="preserve">1503,2 </w:t>
      </w:r>
      <w:r w:rsidRPr="00440BF5">
        <w:rPr>
          <w:rFonts w:ascii="Times New Roman" w:hAnsi="Times New Roman" w:cs="Times New Roman"/>
          <w:sz w:val="28"/>
          <w:szCs w:val="28"/>
        </w:rPr>
        <w:t>млн. руб., или на 9,6 % больше, чем за январь-декабрь 2014 года.</w:t>
      </w:r>
    </w:p>
    <w:p w:rsidR="00440BF5" w:rsidRPr="00440BF5" w:rsidRDefault="00440BF5" w:rsidP="00440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F5">
        <w:rPr>
          <w:rFonts w:ascii="Times New Roman" w:hAnsi="Times New Roman" w:cs="Times New Roman"/>
          <w:sz w:val="28"/>
          <w:szCs w:val="28"/>
        </w:rPr>
        <w:t>На территории Минераловодского городского округа имеются предприятия пищевой, перерабатывающей, легкой и полиграфической промышленности, строительной индустрии. Предприятия выпускают широкий ассортимент товаров народного потребления, который пользуется спросом на всей территори</w:t>
      </w:r>
      <w:r>
        <w:rPr>
          <w:rFonts w:ascii="Times New Roman" w:hAnsi="Times New Roman" w:cs="Times New Roman"/>
          <w:sz w:val="28"/>
          <w:szCs w:val="28"/>
        </w:rPr>
        <w:t>и Ставропольского края и России.</w:t>
      </w:r>
      <w:r w:rsidRPr="00440B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0BF5" w:rsidRPr="00440BF5" w:rsidRDefault="00440BF5" w:rsidP="00440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BF5">
        <w:rPr>
          <w:rFonts w:ascii="Times New Roman" w:hAnsi="Times New Roman" w:cs="Times New Roman"/>
          <w:sz w:val="28"/>
          <w:szCs w:val="28"/>
        </w:rPr>
        <w:t>В структуре отгруженных товаров по виду деятельности «обрабатывающие производства» пищевые продукты, включая напитки и табака, все также занимают наибольшую долю – 48,5 % от общего объема.</w:t>
      </w:r>
    </w:p>
    <w:p w:rsidR="00440BF5" w:rsidRPr="00440BF5" w:rsidRDefault="00440BF5" w:rsidP="00440BF5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BF5">
        <w:rPr>
          <w:rFonts w:ascii="Times New Roman" w:hAnsi="Times New Roman" w:cs="Times New Roman"/>
          <w:sz w:val="28"/>
          <w:szCs w:val="28"/>
        </w:rPr>
        <w:t>За 2015 год в социально-экономическом развитии Минераловодского городского округа преобладают позитивные тенденции. По сравнению с соответствующим периодом 2014 года, у некоторых промышленных предприятий Минераловодского городского округа отмечено увеличение объемов произведенной (выпущенной) продукции (услуг).</w:t>
      </w:r>
    </w:p>
    <w:p w:rsidR="00440BF5" w:rsidRPr="00440BF5" w:rsidRDefault="00440BF5" w:rsidP="00440B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BF5">
        <w:rPr>
          <w:rFonts w:ascii="Times New Roman" w:hAnsi="Times New Roman" w:cs="Times New Roman"/>
          <w:sz w:val="28"/>
          <w:szCs w:val="28"/>
        </w:rPr>
        <w:t xml:space="preserve">Вместе с тем, за 2015 год отмечен спад объемов производства в ряде экономической деятельности по сравнению с соответствующим периодом </w:t>
      </w:r>
      <w:r w:rsidRPr="00440BF5">
        <w:rPr>
          <w:rFonts w:ascii="Times New Roman" w:hAnsi="Times New Roman" w:cs="Times New Roman"/>
          <w:sz w:val="28"/>
          <w:szCs w:val="28"/>
        </w:rPr>
        <w:lastRenderedPageBreak/>
        <w:t xml:space="preserve">2014 года. В целом низкие относительные и абсолютные показатели промышленного производства связаны со снижением выпуска объемов готовой продукции «обрабатывающие производства». </w:t>
      </w:r>
      <w:proofErr w:type="gramStart"/>
      <w:r w:rsidRPr="00440BF5">
        <w:rPr>
          <w:rFonts w:ascii="Times New Roman" w:hAnsi="Times New Roman" w:cs="Times New Roman"/>
          <w:sz w:val="28"/>
          <w:szCs w:val="28"/>
        </w:rPr>
        <w:t xml:space="preserve">Так, на 15,7 % уменьшилось производство печенья, пряников имбирных аналогичных изделий; кондитерских изделий  на 19,9 %, воды минеральной на 9,2%, вина столового на 26,6%, спирта этилового ректификованного из пищевого сырья на 13,6%, коньяка на 62,8%, газетное производство на 11,5%, офсетное производство на 20,9%, изделия упаковочные полимерные на 37,2%, бутылки из цветного стекла для напитков и пищевых продуктов на 32,5%. </w:t>
      </w:r>
      <w:proofErr w:type="gramEnd"/>
    </w:p>
    <w:p w:rsidR="00440BF5" w:rsidRPr="00440BF5" w:rsidRDefault="00440BF5" w:rsidP="00440B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BF5">
        <w:rPr>
          <w:rFonts w:ascii="Times New Roman" w:hAnsi="Times New Roman" w:cs="Times New Roman"/>
          <w:sz w:val="28"/>
          <w:szCs w:val="28"/>
        </w:rPr>
        <w:t>Общий объем инвестиций в основной капитал за 2015 год у промышленных предприятий составил 289,58 млн. руб., что в действующих ценах меньше, чем за 2014 год в 1,5 раза (64%).</w:t>
      </w:r>
    </w:p>
    <w:p w:rsidR="00440BF5" w:rsidRPr="007853C4" w:rsidRDefault="00440BF5" w:rsidP="0078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D6">
        <w:rPr>
          <w:rFonts w:ascii="Times New Roman" w:hAnsi="Times New Roman" w:cs="Times New Roman"/>
          <w:sz w:val="28"/>
          <w:szCs w:val="28"/>
        </w:rPr>
        <w:t>ЗАО «Водная компания «Старый источник» в 2015</w:t>
      </w:r>
      <w:r w:rsidRPr="007853C4">
        <w:rPr>
          <w:rFonts w:ascii="Times New Roman" w:hAnsi="Times New Roman" w:cs="Times New Roman"/>
          <w:sz w:val="28"/>
          <w:szCs w:val="28"/>
        </w:rPr>
        <w:t xml:space="preserve"> году выполнена модернизация производственных мощностей. Приобретена новая линия по розливу минеральной воды и безалкогольных напитков в стеклянные бутылки, производства фирмы «КХС </w:t>
      </w:r>
      <w:proofErr w:type="spellStart"/>
      <w:r w:rsidRPr="007853C4">
        <w:rPr>
          <w:rFonts w:ascii="Times New Roman" w:hAnsi="Times New Roman" w:cs="Times New Roman"/>
          <w:sz w:val="28"/>
          <w:szCs w:val="28"/>
        </w:rPr>
        <w:t>ГмБХ</w:t>
      </w:r>
      <w:proofErr w:type="spellEnd"/>
      <w:r w:rsidRPr="007853C4">
        <w:rPr>
          <w:rFonts w:ascii="Times New Roman" w:hAnsi="Times New Roman" w:cs="Times New Roman"/>
          <w:sz w:val="28"/>
          <w:szCs w:val="28"/>
        </w:rPr>
        <w:t>» (Германия), производительностью 18 000 бут</w:t>
      </w:r>
      <w:proofErr w:type="gramStart"/>
      <w:r w:rsidRPr="007853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53C4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7853C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853C4">
        <w:rPr>
          <w:rFonts w:ascii="Times New Roman" w:hAnsi="Times New Roman" w:cs="Times New Roman"/>
          <w:sz w:val="28"/>
          <w:szCs w:val="28"/>
        </w:rPr>
        <w:t xml:space="preserve">ас. Стоимость проекта – 322,3 млн. рублей. За 2015 года было освоено – 3,5 </w:t>
      </w:r>
      <w:proofErr w:type="spellStart"/>
      <w:r w:rsidRPr="007853C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853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53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853C4">
        <w:rPr>
          <w:rFonts w:ascii="Times New Roman" w:hAnsi="Times New Roman" w:cs="Times New Roman"/>
          <w:sz w:val="28"/>
          <w:szCs w:val="28"/>
        </w:rPr>
        <w:t>.</w:t>
      </w:r>
    </w:p>
    <w:p w:rsidR="00440BF5" w:rsidRPr="007853C4" w:rsidRDefault="00440BF5" w:rsidP="0078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C4">
        <w:rPr>
          <w:rFonts w:ascii="Times New Roman" w:hAnsi="Times New Roman" w:cs="Times New Roman"/>
          <w:sz w:val="28"/>
          <w:szCs w:val="28"/>
        </w:rPr>
        <w:t xml:space="preserve">Продолжается строительство 2-ой </w:t>
      </w:r>
      <w:r w:rsidRPr="002D15D6">
        <w:rPr>
          <w:rFonts w:ascii="Times New Roman" w:hAnsi="Times New Roman" w:cs="Times New Roman"/>
          <w:sz w:val="28"/>
          <w:szCs w:val="28"/>
        </w:rPr>
        <w:t xml:space="preserve">очереди Минераловодского завода виноградных вин. В состав нового Производственного корпуса общей площадью 6 998,6 </w:t>
      </w:r>
      <w:proofErr w:type="spellStart"/>
      <w:r w:rsidRPr="002D15D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2D15D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2D15D6">
        <w:rPr>
          <w:rFonts w:ascii="Times New Roman" w:hAnsi="Times New Roman" w:cs="Times New Roman"/>
          <w:sz w:val="28"/>
          <w:szCs w:val="28"/>
        </w:rPr>
        <w:t xml:space="preserve"> будут входить: цех розлива</w:t>
      </w:r>
      <w:r w:rsidRPr="007853C4">
        <w:rPr>
          <w:rFonts w:ascii="Times New Roman" w:hAnsi="Times New Roman" w:cs="Times New Roman"/>
          <w:sz w:val="28"/>
          <w:szCs w:val="28"/>
        </w:rPr>
        <w:t xml:space="preserve">, склад комплектующих, производственная лаборатория, офисные помещения. Суммарная мощность завода составит более 40 млн. литров в год. Стоимость проекта – 400,0 </w:t>
      </w:r>
      <w:proofErr w:type="spellStart"/>
      <w:r w:rsidRPr="007853C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853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53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853C4">
        <w:rPr>
          <w:rFonts w:ascii="Times New Roman" w:hAnsi="Times New Roman" w:cs="Times New Roman"/>
          <w:sz w:val="28"/>
          <w:szCs w:val="28"/>
        </w:rPr>
        <w:t xml:space="preserve">. Всего с начала реализации проекта освоено – 180,0 </w:t>
      </w:r>
      <w:proofErr w:type="spellStart"/>
      <w:r w:rsidRPr="007853C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853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53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853C4">
        <w:rPr>
          <w:rFonts w:ascii="Times New Roman" w:hAnsi="Times New Roman" w:cs="Times New Roman"/>
          <w:sz w:val="28"/>
          <w:szCs w:val="28"/>
        </w:rPr>
        <w:t xml:space="preserve">, в том числе за 2015 года – 29,26 </w:t>
      </w:r>
      <w:proofErr w:type="spellStart"/>
      <w:r w:rsidRPr="007853C4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7853C4">
        <w:rPr>
          <w:rFonts w:ascii="Times New Roman" w:hAnsi="Times New Roman" w:cs="Times New Roman"/>
          <w:sz w:val="28"/>
          <w:szCs w:val="28"/>
        </w:rPr>
        <w:t>.</w:t>
      </w:r>
    </w:p>
    <w:p w:rsidR="007853C4" w:rsidRPr="007853C4" w:rsidRDefault="007853C4" w:rsidP="0078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C4">
        <w:rPr>
          <w:rFonts w:ascii="Times New Roman" w:hAnsi="Times New Roman" w:cs="Times New Roman"/>
          <w:sz w:val="28"/>
          <w:szCs w:val="28"/>
        </w:rPr>
        <w:t xml:space="preserve">Завершено строительство склада готовой продукции на территории обособленного структурного подразделения ОАО «Ставропольский пивоваренный завод» в г. Минеральные Воды.  Объем освоенных инвестиций составил 37,187 </w:t>
      </w:r>
      <w:proofErr w:type="spellStart"/>
      <w:r w:rsidRPr="007853C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853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53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853C4">
        <w:rPr>
          <w:rFonts w:ascii="Times New Roman" w:hAnsi="Times New Roman" w:cs="Times New Roman"/>
          <w:sz w:val="28"/>
          <w:szCs w:val="28"/>
        </w:rPr>
        <w:t>. В настоящее время ведутся работы по оформлению в собственность данного складского помещения.</w:t>
      </w:r>
    </w:p>
    <w:p w:rsidR="00440BF5" w:rsidRPr="007853C4" w:rsidRDefault="00440BF5" w:rsidP="00440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3C4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2D15D6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2D15D6">
        <w:rPr>
          <w:rFonts w:ascii="Times New Roman" w:hAnsi="Times New Roman" w:cs="Times New Roman"/>
          <w:sz w:val="28"/>
          <w:szCs w:val="28"/>
        </w:rPr>
        <w:t>Ставропласт</w:t>
      </w:r>
      <w:proofErr w:type="spellEnd"/>
      <w:r w:rsidRPr="002D15D6">
        <w:rPr>
          <w:rFonts w:ascii="Times New Roman" w:hAnsi="Times New Roman" w:cs="Times New Roman"/>
          <w:sz w:val="28"/>
          <w:szCs w:val="28"/>
        </w:rPr>
        <w:t>» введена</w:t>
      </w:r>
      <w:r w:rsidRPr="007853C4">
        <w:rPr>
          <w:rFonts w:ascii="Times New Roman" w:hAnsi="Times New Roman" w:cs="Times New Roman"/>
          <w:sz w:val="28"/>
          <w:szCs w:val="28"/>
        </w:rPr>
        <w:t xml:space="preserve">  линия по производству  полипропиленовых мешков BSW. В декабре  2015 -  январе 2016 гг. заканчивается монтаж второй линии - установка полипропиленовых мешков BSW. За 2015 год освоено 203,6 </w:t>
      </w:r>
      <w:proofErr w:type="spellStart"/>
      <w:r w:rsidRPr="007853C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853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53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853C4">
        <w:rPr>
          <w:rFonts w:ascii="Times New Roman" w:hAnsi="Times New Roman" w:cs="Times New Roman"/>
          <w:sz w:val="28"/>
          <w:szCs w:val="28"/>
        </w:rPr>
        <w:t xml:space="preserve">. В 2016 году планируется приобретение оборудования для печати на полиэтиленовой и полипропиленовой пленке 100 м/минуту стоимостью 12 млн. рублей, оборудования по производству ПЭТФ 150 тонн/месяц, стоимостью 80 </w:t>
      </w:r>
      <w:proofErr w:type="spellStart"/>
      <w:r w:rsidRPr="007853C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853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53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853C4">
        <w:rPr>
          <w:rFonts w:ascii="Times New Roman" w:hAnsi="Times New Roman" w:cs="Times New Roman"/>
          <w:sz w:val="28"/>
          <w:szCs w:val="28"/>
        </w:rPr>
        <w:t xml:space="preserve">. Также в июне 2016 года планируется запуск новой линии по переработке отходов полиэтилена и полипропилена 400 кг/сутки, стоимостью 9,6 </w:t>
      </w:r>
      <w:proofErr w:type="spellStart"/>
      <w:r w:rsidRPr="007853C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853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53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853C4">
        <w:rPr>
          <w:rFonts w:ascii="Times New Roman" w:hAnsi="Times New Roman" w:cs="Times New Roman"/>
          <w:sz w:val="28"/>
          <w:szCs w:val="28"/>
        </w:rPr>
        <w:t xml:space="preserve">. В 3 квартале 2016 года будет введен в эксплуатацию металлообрабатывающий центр с ЧПУ, стоимостью 12,0 </w:t>
      </w:r>
      <w:proofErr w:type="spellStart"/>
      <w:r w:rsidRPr="007853C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853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53C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853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BF5" w:rsidRPr="007853C4" w:rsidRDefault="00440BF5" w:rsidP="007853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5D6">
        <w:rPr>
          <w:rFonts w:ascii="Times New Roman" w:hAnsi="Times New Roman" w:cs="Times New Roman"/>
          <w:color w:val="000000"/>
          <w:sz w:val="28"/>
          <w:szCs w:val="28"/>
        </w:rPr>
        <w:t>На территории города Минеральные Воды находится филиал ООО «С 7 ИНЖИНИРИНГ», сферой</w:t>
      </w:r>
      <w:r w:rsidRPr="007853C4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которого является выполнение всех видов регламентных работ в области технического обслуживания и ремонта самолётов иностранного производства  </w:t>
      </w:r>
      <w:proofErr w:type="spellStart"/>
      <w:r w:rsidRPr="007853C4">
        <w:rPr>
          <w:rFonts w:ascii="Times New Roman" w:hAnsi="Times New Roman" w:cs="Times New Roman"/>
          <w:color w:val="000000"/>
          <w:sz w:val="28"/>
          <w:szCs w:val="28"/>
        </w:rPr>
        <w:t>Boeing</w:t>
      </w:r>
      <w:proofErr w:type="spellEnd"/>
      <w:r w:rsidRPr="007853C4">
        <w:rPr>
          <w:rFonts w:ascii="Times New Roman" w:hAnsi="Times New Roman" w:cs="Times New Roman"/>
          <w:color w:val="000000"/>
          <w:sz w:val="28"/>
          <w:szCs w:val="28"/>
        </w:rPr>
        <w:t xml:space="preserve"> 737-300/400/500, </w:t>
      </w:r>
      <w:proofErr w:type="spellStart"/>
      <w:r w:rsidRPr="007853C4">
        <w:rPr>
          <w:rFonts w:ascii="Times New Roman" w:hAnsi="Times New Roman" w:cs="Times New Roman"/>
          <w:color w:val="000000"/>
          <w:sz w:val="28"/>
          <w:szCs w:val="28"/>
        </w:rPr>
        <w:t>Boeing</w:t>
      </w:r>
      <w:proofErr w:type="spellEnd"/>
      <w:r w:rsidRPr="007853C4">
        <w:rPr>
          <w:rFonts w:ascii="Times New Roman" w:hAnsi="Times New Roman" w:cs="Times New Roman"/>
          <w:color w:val="000000"/>
          <w:sz w:val="28"/>
          <w:szCs w:val="28"/>
        </w:rPr>
        <w:t xml:space="preserve"> 737-</w:t>
      </w:r>
      <w:r w:rsidRPr="007853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600/700/800/900, </w:t>
      </w:r>
      <w:proofErr w:type="spellStart"/>
      <w:proofErr w:type="gramStart"/>
      <w:r w:rsidRPr="007853C4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7853C4">
        <w:rPr>
          <w:rFonts w:ascii="Times New Roman" w:hAnsi="Times New Roman" w:cs="Times New Roman"/>
          <w:color w:val="000000"/>
          <w:sz w:val="28"/>
          <w:szCs w:val="28"/>
        </w:rPr>
        <w:t>irbus</w:t>
      </w:r>
      <w:proofErr w:type="spellEnd"/>
      <w:r w:rsidRPr="007853C4">
        <w:rPr>
          <w:rFonts w:ascii="Times New Roman" w:hAnsi="Times New Roman" w:cs="Times New Roman"/>
          <w:color w:val="000000"/>
          <w:sz w:val="28"/>
          <w:szCs w:val="28"/>
        </w:rPr>
        <w:t xml:space="preserve"> A319/A320/A321 и их компонентов на основании сертификата Европейского агентства авиационной безопасности (EASA Part-145), сертификата Департамента гражданской авиации министерства туризма и транспорта Бермуд (OTAR </w:t>
      </w:r>
      <w:proofErr w:type="spellStart"/>
      <w:r w:rsidRPr="007853C4">
        <w:rPr>
          <w:rFonts w:ascii="Times New Roman" w:hAnsi="Times New Roman" w:cs="Times New Roman"/>
          <w:color w:val="000000"/>
          <w:sz w:val="28"/>
          <w:szCs w:val="28"/>
        </w:rPr>
        <w:t>Part</w:t>
      </w:r>
      <w:proofErr w:type="spellEnd"/>
      <w:r w:rsidRPr="007853C4">
        <w:rPr>
          <w:rFonts w:ascii="Times New Roman" w:hAnsi="Times New Roman" w:cs="Times New Roman"/>
          <w:color w:val="000000"/>
          <w:sz w:val="28"/>
          <w:szCs w:val="28"/>
        </w:rPr>
        <w:t xml:space="preserve"> 145) и сертификата </w:t>
      </w:r>
      <w:proofErr w:type="spellStart"/>
      <w:r w:rsidRPr="007853C4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 w:rsidRPr="007853C4">
        <w:rPr>
          <w:rFonts w:ascii="Times New Roman" w:hAnsi="Times New Roman" w:cs="Times New Roman"/>
          <w:color w:val="000000"/>
          <w:sz w:val="28"/>
          <w:szCs w:val="28"/>
        </w:rPr>
        <w:t xml:space="preserve"> (ФАП-145), а также выполнение оперативного технического обслуживания самолёта российского производства типа RRJ-95 (SSJ-100). ООО «С 7 ИНЖИНИРИНГ» имеет две производственные площадки (в аэропорту Домодедово и в г. Минеральные Воды) и является одной из организаций технического Холдинга ИНЖИНИРИНГ - крупнейшего предприятия в России и СНГ по обслуживанию и ремонту самолетов зарубежного и отечественного производства.</w:t>
      </w:r>
      <w:r w:rsidRPr="00785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BF5" w:rsidRPr="007853C4" w:rsidRDefault="00440BF5" w:rsidP="00440B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C4">
        <w:rPr>
          <w:rFonts w:ascii="Times New Roman" w:hAnsi="Times New Roman" w:cs="Times New Roman"/>
          <w:color w:val="000000"/>
          <w:sz w:val="28"/>
          <w:szCs w:val="28"/>
        </w:rPr>
        <w:t>В филиале функционирует покрасочный цех, в котором за 2015 год выполнена покраска 11 самолётов таких авиакомпаний, как Аэрофлот, Победа, S7</w:t>
      </w:r>
      <w:r w:rsidRPr="007853C4">
        <w:rPr>
          <w:rFonts w:ascii="Times New Roman" w:hAnsi="Times New Roman" w:cs="Times New Roman"/>
          <w:color w:val="000000"/>
          <w:sz w:val="28"/>
          <w:szCs w:val="28"/>
          <w:lang w:val="en-US"/>
        </w:rPr>
        <w:t>Airlines</w:t>
      </w:r>
      <w:r w:rsidRPr="007853C4">
        <w:rPr>
          <w:rFonts w:ascii="Times New Roman" w:hAnsi="Times New Roman" w:cs="Times New Roman"/>
          <w:color w:val="000000"/>
          <w:sz w:val="28"/>
          <w:szCs w:val="28"/>
        </w:rPr>
        <w:t xml:space="preserve">, Россия, </w:t>
      </w:r>
      <w:proofErr w:type="spellStart"/>
      <w:r w:rsidRPr="007853C4">
        <w:rPr>
          <w:rFonts w:ascii="Times New Roman" w:hAnsi="Times New Roman" w:cs="Times New Roman"/>
          <w:color w:val="000000"/>
          <w:sz w:val="28"/>
          <w:szCs w:val="28"/>
        </w:rPr>
        <w:t>ЮТэйр</w:t>
      </w:r>
      <w:proofErr w:type="spellEnd"/>
      <w:r w:rsidRPr="007853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853C4">
        <w:rPr>
          <w:rFonts w:ascii="Times New Roman" w:hAnsi="Times New Roman" w:cs="Times New Roman"/>
          <w:color w:val="000000"/>
          <w:sz w:val="28"/>
          <w:szCs w:val="28"/>
        </w:rPr>
        <w:t>VelTal</w:t>
      </w:r>
      <w:r w:rsidRPr="007853C4">
        <w:rPr>
          <w:rFonts w:ascii="Times New Roman" w:hAnsi="Times New Roman" w:cs="Times New Roman"/>
          <w:color w:val="000000"/>
          <w:sz w:val="28"/>
          <w:szCs w:val="28"/>
          <w:lang w:val="en-US"/>
        </w:rPr>
        <w:t>avia</w:t>
      </w:r>
      <w:proofErr w:type="spellEnd"/>
      <w:r w:rsidRPr="007853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0BF5" w:rsidRPr="007853C4" w:rsidRDefault="00440BF5" w:rsidP="00440B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C4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объём выполненных работ филиалом за 2015г. составил почти 250 000 </w:t>
      </w:r>
      <w:proofErr w:type="spellStart"/>
      <w:r w:rsidRPr="007853C4">
        <w:rPr>
          <w:rFonts w:ascii="Times New Roman" w:hAnsi="Times New Roman" w:cs="Times New Roman"/>
          <w:color w:val="000000"/>
          <w:sz w:val="28"/>
          <w:szCs w:val="28"/>
        </w:rPr>
        <w:t>нормочасов</w:t>
      </w:r>
      <w:proofErr w:type="spellEnd"/>
      <w:r w:rsidRPr="007853C4">
        <w:rPr>
          <w:rFonts w:ascii="Times New Roman" w:hAnsi="Times New Roman" w:cs="Times New Roman"/>
          <w:color w:val="000000"/>
          <w:sz w:val="28"/>
          <w:szCs w:val="28"/>
        </w:rPr>
        <w:t xml:space="preserve"> при среднесписочной численности персонала 259 человек. Также, в 2015 году завершён ремонт ворот, стен и фасада самолётного ангара.</w:t>
      </w:r>
    </w:p>
    <w:p w:rsidR="00C41456" w:rsidRPr="006A41CD" w:rsidRDefault="00C41456" w:rsidP="006A41CD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1CD">
        <w:rPr>
          <w:rFonts w:ascii="Times New Roman" w:hAnsi="Times New Roman" w:cs="Times New Roman"/>
          <w:sz w:val="28"/>
          <w:szCs w:val="28"/>
        </w:rPr>
        <w:t xml:space="preserve">За отчетный период 2015 года предприятиями оптовой и розничной торговли вложено инвестиций 369,61 млн. рублей. Из них, только автосалонами освоено 268,8 млн. рублей на расширение действующих салонов. </w:t>
      </w:r>
    </w:p>
    <w:p w:rsidR="00C41456" w:rsidRPr="006A41CD" w:rsidRDefault="00C41456" w:rsidP="006A41CD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1CD">
        <w:rPr>
          <w:rFonts w:ascii="Times New Roman" w:hAnsi="Times New Roman" w:cs="Times New Roman"/>
          <w:sz w:val="28"/>
          <w:szCs w:val="28"/>
        </w:rPr>
        <w:t>ЗАО Минераловодским предприятием оптовой торговли КПК «</w:t>
      </w:r>
      <w:proofErr w:type="spellStart"/>
      <w:r w:rsidRPr="006A41CD">
        <w:rPr>
          <w:rFonts w:ascii="Times New Roman" w:hAnsi="Times New Roman" w:cs="Times New Roman"/>
          <w:sz w:val="28"/>
          <w:szCs w:val="28"/>
        </w:rPr>
        <w:t>Ставропольснаб</w:t>
      </w:r>
      <w:proofErr w:type="spellEnd"/>
      <w:r w:rsidRPr="006A41CD">
        <w:rPr>
          <w:rFonts w:ascii="Times New Roman" w:hAnsi="Times New Roman" w:cs="Times New Roman"/>
          <w:sz w:val="28"/>
          <w:szCs w:val="28"/>
        </w:rPr>
        <w:t xml:space="preserve">» освоено 23,7 </w:t>
      </w:r>
      <w:proofErr w:type="spellStart"/>
      <w:r w:rsidRPr="006A41C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A41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A41C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6A41CD">
        <w:rPr>
          <w:rFonts w:ascii="Times New Roman" w:hAnsi="Times New Roman" w:cs="Times New Roman"/>
          <w:sz w:val="28"/>
          <w:szCs w:val="28"/>
        </w:rPr>
        <w:t xml:space="preserve"> на расширение складов для оптовой торговли. </w:t>
      </w:r>
    </w:p>
    <w:p w:rsidR="00C41456" w:rsidRPr="006A41CD" w:rsidRDefault="00C41456" w:rsidP="006A41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1CD">
        <w:rPr>
          <w:rFonts w:ascii="Times New Roman" w:hAnsi="Times New Roman" w:cs="Times New Roman"/>
          <w:spacing w:val="-4"/>
          <w:sz w:val="28"/>
          <w:szCs w:val="28"/>
        </w:rPr>
        <w:t xml:space="preserve">Предприятием ФГУП «Администрация гражданских аэропортов» за 2015 год освоено 201,7 млн. рублей на </w:t>
      </w:r>
      <w:r w:rsidRPr="006A41CD">
        <w:rPr>
          <w:rFonts w:ascii="Times New Roman" w:hAnsi="Times New Roman" w:cs="Times New Roman"/>
          <w:sz w:val="28"/>
          <w:szCs w:val="28"/>
        </w:rPr>
        <w:t>реконструкцию аэропортового комплекса.</w:t>
      </w:r>
    </w:p>
    <w:p w:rsidR="00157B9C" w:rsidRPr="00C70081" w:rsidRDefault="00157B9C" w:rsidP="00B10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081">
        <w:rPr>
          <w:rFonts w:ascii="Times New Roman" w:hAnsi="Times New Roman" w:cs="Times New Roman"/>
          <w:sz w:val="28"/>
          <w:szCs w:val="28"/>
        </w:rPr>
        <w:t>Фактический объем инвестиционных вложений на территории </w:t>
      </w:r>
      <w:r w:rsidR="00BA2846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C70081">
        <w:rPr>
          <w:rFonts w:ascii="Times New Roman" w:hAnsi="Times New Roman" w:cs="Times New Roman"/>
          <w:sz w:val="28"/>
          <w:szCs w:val="28"/>
        </w:rPr>
        <w:t>в несколько раз превышает инвестиции предприятий, подлежащих статистическому наблюдению. Это объясняется рядом причин:</w:t>
      </w:r>
    </w:p>
    <w:p w:rsidR="00157B9C" w:rsidRPr="00BA2846" w:rsidRDefault="008B7F5D" w:rsidP="00B10C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7B9C" w:rsidRPr="00C70081">
        <w:rPr>
          <w:rFonts w:ascii="Times New Roman" w:hAnsi="Times New Roman" w:cs="Times New Roman"/>
          <w:sz w:val="28"/>
          <w:szCs w:val="28"/>
        </w:rPr>
        <w:t>аличие</w:t>
      </w:r>
      <w:r w:rsidR="00BA2846">
        <w:rPr>
          <w:rFonts w:ascii="Times New Roman" w:hAnsi="Times New Roman" w:cs="Times New Roman"/>
          <w:sz w:val="28"/>
          <w:szCs w:val="28"/>
        </w:rPr>
        <w:t xml:space="preserve"> </w:t>
      </w:r>
      <w:r w:rsidR="00157B9C" w:rsidRPr="00C70081">
        <w:rPr>
          <w:rFonts w:ascii="Times New Roman" w:hAnsi="Times New Roman" w:cs="Times New Roman"/>
          <w:sz w:val="28"/>
          <w:szCs w:val="28"/>
        </w:rPr>
        <w:t xml:space="preserve">инвесторов, реализующих инвестиционные проекты  на территории </w:t>
      </w:r>
      <w:r w:rsidR="00BA2846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157B9C" w:rsidRPr="00C70081">
        <w:rPr>
          <w:rFonts w:ascii="Times New Roman" w:hAnsi="Times New Roman" w:cs="Times New Roman"/>
          <w:sz w:val="28"/>
          <w:szCs w:val="28"/>
        </w:rPr>
        <w:t xml:space="preserve">, зарегистрированных и подающих отчетность в </w:t>
      </w:r>
      <w:r w:rsidR="00BA2846">
        <w:rPr>
          <w:rFonts w:ascii="Times New Roman" w:hAnsi="Times New Roman" w:cs="Times New Roman"/>
          <w:sz w:val="28"/>
          <w:szCs w:val="28"/>
        </w:rPr>
        <w:t>другие города</w:t>
      </w:r>
      <w:r w:rsidR="00094CD8">
        <w:rPr>
          <w:rFonts w:ascii="Times New Roman" w:hAnsi="Times New Roman" w:cs="Times New Roman"/>
          <w:sz w:val="28"/>
          <w:szCs w:val="28"/>
        </w:rPr>
        <w:t>;</w:t>
      </w:r>
    </w:p>
    <w:p w:rsidR="00157B9C" w:rsidRPr="00C70081" w:rsidRDefault="00157B9C" w:rsidP="00B10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081">
        <w:rPr>
          <w:rFonts w:ascii="Times New Roman" w:hAnsi="Times New Roman" w:cs="Times New Roman"/>
          <w:sz w:val="28"/>
          <w:szCs w:val="28"/>
        </w:rPr>
        <w:t xml:space="preserve">определение размера инвестиций субъектов малого предпринимательства расчетным путем не дает объективных показателей, учитывая весомую долю малого бизнеса в экономике </w:t>
      </w:r>
      <w:r w:rsidR="008B7F5D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C70081">
        <w:rPr>
          <w:rFonts w:ascii="Times New Roman" w:hAnsi="Times New Roman" w:cs="Times New Roman"/>
          <w:sz w:val="28"/>
          <w:szCs w:val="28"/>
        </w:rPr>
        <w:t>, такие статистические данные не отражают реального размера инвестиций субъектов малого предпринимательства;</w:t>
      </w:r>
    </w:p>
    <w:p w:rsidR="00157B9C" w:rsidRPr="00C70081" w:rsidRDefault="00157B9C" w:rsidP="00B10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081">
        <w:rPr>
          <w:rFonts w:ascii="Times New Roman" w:hAnsi="Times New Roman" w:cs="Times New Roman"/>
          <w:sz w:val="28"/>
          <w:szCs w:val="28"/>
        </w:rPr>
        <w:t>значительный вес</w:t>
      </w:r>
      <w:r w:rsidR="00E65908">
        <w:rPr>
          <w:rFonts w:ascii="Times New Roman" w:hAnsi="Times New Roman" w:cs="Times New Roman"/>
          <w:sz w:val="28"/>
          <w:szCs w:val="28"/>
        </w:rPr>
        <w:t xml:space="preserve"> в инвестиционной деятельности Минераловодского городского окр</w:t>
      </w:r>
      <w:r w:rsidR="00F327BA">
        <w:rPr>
          <w:rFonts w:ascii="Times New Roman" w:hAnsi="Times New Roman" w:cs="Times New Roman"/>
          <w:sz w:val="28"/>
          <w:szCs w:val="28"/>
        </w:rPr>
        <w:t>у</w:t>
      </w:r>
      <w:r w:rsidR="00E65908">
        <w:rPr>
          <w:rFonts w:ascii="Times New Roman" w:hAnsi="Times New Roman" w:cs="Times New Roman"/>
          <w:sz w:val="28"/>
          <w:szCs w:val="28"/>
        </w:rPr>
        <w:t>га</w:t>
      </w:r>
      <w:r w:rsidRPr="00C70081">
        <w:rPr>
          <w:rFonts w:ascii="Times New Roman" w:hAnsi="Times New Roman" w:cs="Times New Roman"/>
          <w:sz w:val="28"/>
          <w:szCs w:val="28"/>
        </w:rPr>
        <w:t xml:space="preserve"> имеют частные инвесторы, т.е. физические лица, деятельность которых не подлежит статистическому наблюдению.</w:t>
      </w:r>
    </w:p>
    <w:p w:rsidR="00157B9C" w:rsidRPr="00C70081" w:rsidRDefault="00157B9C" w:rsidP="00B10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081">
        <w:rPr>
          <w:rFonts w:ascii="Times New Roman" w:hAnsi="Times New Roman" w:cs="Times New Roman"/>
          <w:sz w:val="28"/>
          <w:szCs w:val="28"/>
        </w:rPr>
        <w:t xml:space="preserve">Таким образом, открытость органов местного самоуправления </w:t>
      </w:r>
      <w:r w:rsidR="00F327BA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C70081">
        <w:rPr>
          <w:rFonts w:ascii="Times New Roman" w:hAnsi="Times New Roman" w:cs="Times New Roman"/>
          <w:sz w:val="28"/>
          <w:szCs w:val="28"/>
        </w:rPr>
        <w:t xml:space="preserve"> и прямая работа с инвесторами путем </w:t>
      </w:r>
      <w:r w:rsidRPr="00C70081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переговоров   и совещаний, бесед и личных встреч позволяют судить о реальном уровне инвестиций на территории </w:t>
      </w:r>
      <w:r w:rsidR="00F327BA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C70081">
        <w:rPr>
          <w:rFonts w:ascii="Times New Roman" w:hAnsi="Times New Roman" w:cs="Times New Roman"/>
          <w:sz w:val="28"/>
          <w:szCs w:val="28"/>
        </w:rPr>
        <w:t>.</w:t>
      </w:r>
    </w:p>
    <w:p w:rsidR="00157B9C" w:rsidRPr="00C70081" w:rsidRDefault="00157B9C" w:rsidP="00900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081">
        <w:rPr>
          <w:rFonts w:ascii="Times New Roman" w:hAnsi="Times New Roman" w:cs="Times New Roman"/>
          <w:sz w:val="28"/>
          <w:szCs w:val="28"/>
        </w:rPr>
        <w:t xml:space="preserve">За отчетный период в </w:t>
      </w:r>
      <w:r w:rsidR="00A07FF9">
        <w:rPr>
          <w:rFonts w:ascii="Times New Roman" w:hAnsi="Times New Roman" w:cs="Times New Roman"/>
          <w:sz w:val="28"/>
          <w:szCs w:val="28"/>
        </w:rPr>
        <w:t>Минераловодском городском округе</w:t>
      </w:r>
      <w:r w:rsidRPr="00C70081">
        <w:rPr>
          <w:rFonts w:ascii="Times New Roman" w:hAnsi="Times New Roman" w:cs="Times New Roman"/>
          <w:sz w:val="28"/>
          <w:szCs w:val="28"/>
        </w:rPr>
        <w:t xml:space="preserve"> произошли значительные перемены к лучшему. Наблюдается рост экономического потенциала</w:t>
      </w:r>
      <w:r w:rsidR="00A07FF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C70081">
        <w:rPr>
          <w:rFonts w:ascii="Times New Roman" w:hAnsi="Times New Roman" w:cs="Times New Roman"/>
          <w:sz w:val="28"/>
          <w:szCs w:val="28"/>
        </w:rPr>
        <w:t xml:space="preserve">, происходит формирование и продвижение имиджа  </w:t>
      </w:r>
      <w:r w:rsidR="00A07FF9">
        <w:rPr>
          <w:rFonts w:ascii="Times New Roman" w:hAnsi="Times New Roman" w:cs="Times New Roman"/>
          <w:sz w:val="28"/>
          <w:szCs w:val="28"/>
        </w:rPr>
        <w:t>Минераловодского округа</w:t>
      </w:r>
      <w:r w:rsidRPr="00C70081">
        <w:rPr>
          <w:rFonts w:ascii="Times New Roman" w:hAnsi="Times New Roman" w:cs="Times New Roman"/>
          <w:sz w:val="28"/>
          <w:szCs w:val="28"/>
        </w:rPr>
        <w:t xml:space="preserve">. Большое внимание уделяется вопросам увеличения инвестиционной привлекательности </w:t>
      </w:r>
      <w:r w:rsidR="00A07FF9">
        <w:rPr>
          <w:rFonts w:ascii="Times New Roman" w:hAnsi="Times New Roman" w:cs="Times New Roman"/>
          <w:sz w:val="28"/>
          <w:szCs w:val="28"/>
        </w:rPr>
        <w:t>округа</w:t>
      </w:r>
      <w:r w:rsidRPr="00C70081">
        <w:rPr>
          <w:rFonts w:ascii="Times New Roman" w:hAnsi="Times New Roman" w:cs="Times New Roman"/>
          <w:sz w:val="28"/>
          <w:szCs w:val="28"/>
        </w:rPr>
        <w:t>.</w:t>
      </w:r>
    </w:p>
    <w:p w:rsidR="007A31ED" w:rsidRDefault="00157B9C" w:rsidP="00592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081">
        <w:rPr>
          <w:rFonts w:ascii="Times New Roman" w:hAnsi="Times New Roman" w:cs="Times New Roman"/>
          <w:sz w:val="28"/>
          <w:szCs w:val="28"/>
        </w:rPr>
        <w:t>Малое и среднее предпринимательство играет значительную роль</w:t>
      </w:r>
      <w:r w:rsidR="007A31ED">
        <w:rPr>
          <w:rFonts w:ascii="Times New Roman" w:hAnsi="Times New Roman" w:cs="Times New Roman"/>
          <w:sz w:val="28"/>
          <w:szCs w:val="28"/>
        </w:rPr>
        <w:t xml:space="preserve"> </w:t>
      </w:r>
      <w:r w:rsidRPr="00C70081">
        <w:rPr>
          <w:rFonts w:ascii="Times New Roman" w:hAnsi="Times New Roman" w:cs="Times New Roman"/>
          <w:sz w:val="28"/>
          <w:szCs w:val="28"/>
        </w:rPr>
        <w:t xml:space="preserve">в экономике, его развитие влияет на экономический рост, на насыщение рынка товарами необходимого качества, на создание новых дополнительных рабочих мест, решает многие актуальные экономические, социальные и другие проблемы. Сокращение количества представителей малого и среднего бизнеса, негативно влияет на показатели данной сферы экономики </w:t>
      </w:r>
      <w:r w:rsidR="007A31ED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C700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5EA" w:rsidRPr="005105EA" w:rsidRDefault="005105EA" w:rsidP="005105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5EA">
        <w:rPr>
          <w:rFonts w:ascii="Times New Roman" w:hAnsi="Times New Roman" w:cs="Times New Roman"/>
          <w:sz w:val="28"/>
          <w:szCs w:val="28"/>
        </w:rPr>
        <w:t xml:space="preserve">По данным отдела государственной статистики на начало 2016 года в единый государственный реестр организаций всех форм собственности и хозяйствования по Минераловодскому городскому округу зарегистрировано 3820 организаций, включая филиалы и представительства, что составило 101,3 % к соответствующему периоду 2014 года. Количество субъектов, осуществляющих хозяйственную деятельность без образования юридического лица, учтенных в </w:t>
      </w:r>
      <w:proofErr w:type="spellStart"/>
      <w:r w:rsidRPr="005105EA">
        <w:rPr>
          <w:rFonts w:ascii="Times New Roman" w:hAnsi="Times New Roman" w:cs="Times New Roman"/>
          <w:sz w:val="28"/>
          <w:szCs w:val="28"/>
        </w:rPr>
        <w:t>статрегистре</w:t>
      </w:r>
      <w:proofErr w:type="spellEnd"/>
      <w:r w:rsidRPr="005105EA">
        <w:rPr>
          <w:rFonts w:ascii="Times New Roman" w:hAnsi="Times New Roman" w:cs="Times New Roman"/>
          <w:sz w:val="28"/>
          <w:szCs w:val="28"/>
        </w:rPr>
        <w:t xml:space="preserve"> по состоянию на 01.01.2016 года составило 4126 единиц (спад 1% к январю-декабрю 2014 года).</w:t>
      </w:r>
    </w:p>
    <w:p w:rsidR="00C87E86" w:rsidRPr="00C70081" w:rsidRDefault="00C87E86" w:rsidP="00C87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Минераловодском городском округе</w:t>
      </w:r>
      <w:r w:rsidRPr="00C70081">
        <w:rPr>
          <w:rFonts w:ascii="Times New Roman" w:hAnsi="Times New Roman" w:cs="Times New Roman"/>
          <w:sz w:val="28"/>
          <w:szCs w:val="28"/>
        </w:rPr>
        <w:t xml:space="preserve"> в сфере малого предпринимательства производится почти весь объем товаров народного потребления, а также предоставляется основной спектр бытовых услуг населению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C70081">
        <w:rPr>
          <w:rFonts w:ascii="Times New Roman" w:hAnsi="Times New Roman" w:cs="Times New Roman"/>
          <w:sz w:val="28"/>
          <w:szCs w:val="28"/>
        </w:rPr>
        <w:t>.</w:t>
      </w:r>
    </w:p>
    <w:p w:rsidR="008C2414" w:rsidRPr="008C2414" w:rsidRDefault="008C2414" w:rsidP="008C2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14">
        <w:rPr>
          <w:rFonts w:ascii="Times New Roman" w:hAnsi="Times New Roman" w:cs="Times New Roman"/>
          <w:sz w:val="28"/>
          <w:szCs w:val="28"/>
        </w:rPr>
        <w:t xml:space="preserve">В 2015 году субъектам малого и среднего предпринимательства, </w:t>
      </w:r>
      <w:proofErr w:type="gramStart"/>
      <w:r w:rsidRPr="008C2414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8C2414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2414">
        <w:rPr>
          <w:rFonts w:ascii="Times New Roman" w:hAnsi="Times New Roman" w:cs="Times New Roman"/>
          <w:sz w:val="28"/>
          <w:szCs w:val="28"/>
        </w:rPr>
        <w:t xml:space="preserve"> была оказана государственная поддержка по следующим формам:</w:t>
      </w:r>
    </w:p>
    <w:p w:rsidR="008C2414" w:rsidRPr="008C2414" w:rsidRDefault="008C2414" w:rsidP="008C2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14">
        <w:rPr>
          <w:rFonts w:ascii="Times New Roman" w:hAnsi="Times New Roman" w:cs="Times New Roman"/>
          <w:sz w:val="28"/>
          <w:szCs w:val="28"/>
        </w:rPr>
        <w:t xml:space="preserve">1. ГКУ «Центр занятости населения Минераловодского района»                   </w:t>
      </w:r>
      <w:r w:rsidRPr="008C2414">
        <w:rPr>
          <w:rFonts w:ascii="Times New Roman" w:hAnsi="Times New Roman" w:cs="Times New Roman"/>
          <w:b/>
          <w:sz w:val="28"/>
          <w:szCs w:val="28"/>
        </w:rPr>
        <w:t>2</w:t>
      </w:r>
      <w:r w:rsidRPr="008C2414">
        <w:rPr>
          <w:rFonts w:ascii="Times New Roman" w:hAnsi="Times New Roman" w:cs="Times New Roman"/>
          <w:sz w:val="28"/>
          <w:szCs w:val="28"/>
        </w:rPr>
        <w:t xml:space="preserve"> предпринимателям на сумму 126,0 тыс. рублей;</w:t>
      </w:r>
    </w:p>
    <w:p w:rsidR="008C2414" w:rsidRPr="008C2414" w:rsidRDefault="008C2414" w:rsidP="008C2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14">
        <w:rPr>
          <w:rFonts w:ascii="Times New Roman" w:hAnsi="Times New Roman" w:cs="Times New Roman"/>
          <w:sz w:val="28"/>
          <w:szCs w:val="28"/>
        </w:rPr>
        <w:t xml:space="preserve">2. Фонд микрофинансирования субъектов малого и среднего предпринимательства в Ставропольском крае </w:t>
      </w:r>
      <w:r w:rsidRPr="008C2414">
        <w:rPr>
          <w:rFonts w:ascii="Times New Roman" w:hAnsi="Times New Roman" w:cs="Times New Roman"/>
          <w:b/>
          <w:sz w:val="28"/>
          <w:szCs w:val="28"/>
        </w:rPr>
        <w:t>102</w:t>
      </w:r>
      <w:r w:rsidRPr="008C2414">
        <w:rPr>
          <w:rFonts w:ascii="Times New Roman" w:hAnsi="Times New Roman" w:cs="Times New Roman"/>
          <w:sz w:val="28"/>
          <w:szCs w:val="28"/>
        </w:rPr>
        <w:t xml:space="preserve"> предпринимателям на сумму 45 770,0 тыс. рублей;</w:t>
      </w:r>
    </w:p>
    <w:p w:rsidR="008C2414" w:rsidRPr="008C2414" w:rsidRDefault="008C2414" w:rsidP="008C2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14">
        <w:rPr>
          <w:rFonts w:ascii="Times New Roman" w:hAnsi="Times New Roman" w:cs="Times New Roman"/>
          <w:bCs/>
          <w:sz w:val="28"/>
          <w:szCs w:val="28"/>
        </w:rPr>
        <w:t xml:space="preserve">3. Государственная поддержка от гарантийного фонда поддержки субъектов малого и среднего предпринимательства в Ставропольском крае оказала </w:t>
      </w:r>
      <w:r w:rsidRPr="008C241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C2414">
        <w:rPr>
          <w:rFonts w:ascii="Times New Roman" w:hAnsi="Times New Roman" w:cs="Times New Roman"/>
          <w:bCs/>
          <w:sz w:val="28"/>
          <w:szCs w:val="28"/>
        </w:rPr>
        <w:t xml:space="preserve"> предприятиям </w:t>
      </w:r>
      <w:r w:rsidRPr="008C2414">
        <w:rPr>
          <w:rFonts w:ascii="Times New Roman" w:hAnsi="Times New Roman" w:cs="Times New Roman"/>
          <w:sz w:val="28"/>
          <w:szCs w:val="28"/>
        </w:rPr>
        <w:t>поручительств</w:t>
      </w:r>
      <w:r>
        <w:rPr>
          <w:rFonts w:ascii="Times New Roman" w:hAnsi="Times New Roman" w:cs="Times New Roman"/>
          <w:sz w:val="28"/>
          <w:szCs w:val="28"/>
        </w:rPr>
        <w:t>ом на сумму 7 455,0 тыс. рублей.</w:t>
      </w:r>
    </w:p>
    <w:p w:rsidR="00C41456" w:rsidRPr="000A0D13" w:rsidRDefault="00A07FF9" w:rsidP="00C4145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7A31ED" w:rsidRPr="000A0D13">
        <w:rPr>
          <w:rFonts w:ascii="Times New Roman" w:hAnsi="Times New Roman" w:cs="Times New Roman"/>
          <w:sz w:val="28"/>
          <w:szCs w:val="28"/>
        </w:rPr>
        <w:t xml:space="preserve">Минераловодском городском округе </w:t>
      </w:r>
      <w:r w:rsidRPr="000A0D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активно ведется строительство. </w:t>
      </w:r>
      <w:r w:rsidR="00C41456" w:rsidRPr="000A0D13">
        <w:rPr>
          <w:rFonts w:ascii="Times New Roman" w:hAnsi="Times New Roman" w:cs="Times New Roman"/>
          <w:color w:val="000000"/>
          <w:sz w:val="28"/>
          <w:szCs w:val="28"/>
        </w:rPr>
        <w:t xml:space="preserve">За январь-декабрь </w:t>
      </w:r>
      <w:r w:rsidR="00A32D5C">
        <w:rPr>
          <w:rFonts w:ascii="Times New Roman" w:hAnsi="Times New Roman" w:cs="Times New Roman"/>
          <w:color w:val="000000"/>
          <w:sz w:val="28"/>
          <w:szCs w:val="28"/>
        </w:rPr>
        <w:t>2015</w:t>
      </w:r>
      <w:r w:rsidR="00C41456" w:rsidRPr="000A0D13">
        <w:rPr>
          <w:rFonts w:ascii="Times New Roman" w:hAnsi="Times New Roman" w:cs="Times New Roman"/>
          <w:color w:val="000000"/>
          <w:sz w:val="28"/>
          <w:szCs w:val="28"/>
        </w:rPr>
        <w:t xml:space="preserve"> года застройщиками всех форм собственности было построе</w:t>
      </w:r>
      <w:r w:rsidR="00C41456" w:rsidRPr="000A0D1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 и введено в действие жилых домов общей площадью </w:t>
      </w:r>
      <w:smartTag w:uri="urn:schemas-microsoft-com:office:smarttags" w:element="metricconverter">
        <w:smartTagPr>
          <w:attr w:name="ProductID" w:val="41926 кв. м"/>
        </w:smartTagPr>
        <w:r w:rsidR="00C41456" w:rsidRPr="000A0D13">
          <w:rPr>
            <w:rFonts w:ascii="Times New Roman" w:hAnsi="Times New Roman" w:cs="Times New Roman"/>
            <w:color w:val="000000"/>
            <w:sz w:val="28"/>
            <w:szCs w:val="28"/>
          </w:rPr>
          <w:t>41926 кв. м</w:t>
        </w:r>
      </w:smartTag>
      <w:r w:rsidR="00C41456" w:rsidRPr="000A0D13">
        <w:rPr>
          <w:rFonts w:ascii="Times New Roman" w:hAnsi="Times New Roman" w:cs="Times New Roman"/>
          <w:color w:val="000000"/>
          <w:sz w:val="28"/>
          <w:szCs w:val="28"/>
        </w:rPr>
        <w:t xml:space="preserve">, что на 1,0 % больше, чем в соответствующем периоде 2014 года. </w:t>
      </w:r>
    </w:p>
    <w:p w:rsidR="00C41456" w:rsidRPr="000A0D13" w:rsidRDefault="00C41456" w:rsidP="00C4145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2015 году средняя цена </w:t>
      </w:r>
      <w:smartTag w:uri="urn:schemas-microsoft-com:office:smarttags" w:element="metricconverter">
        <w:smartTagPr>
          <w:attr w:name="ProductID" w:val="1 кв. м"/>
        </w:smartTagPr>
        <w:r w:rsidRPr="000A0D13">
          <w:rPr>
            <w:rFonts w:ascii="Times New Roman" w:hAnsi="Times New Roman" w:cs="Times New Roman"/>
            <w:color w:val="000000"/>
            <w:sz w:val="28"/>
            <w:szCs w:val="28"/>
          </w:rPr>
          <w:t>1 кв. м</w:t>
        </w:r>
      </w:smartTag>
      <w:r w:rsidRPr="000A0D13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площади квартир на первичном рынке жилья по Минераловодскому городскому округу составила 37,8 тыс. рублей, на вторичном рынке составила   32,66 тыс. руб.</w:t>
      </w:r>
    </w:p>
    <w:p w:rsidR="00C41456" w:rsidRPr="000A0D13" w:rsidRDefault="00C41456" w:rsidP="00C4145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13">
        <w:rPr>
          <w:rFonts w:ascii="Times New Roman" w:hAnsi="Times New Roman" w:cs="Times New Roman"/>
          <w:color w:val="000000"/>
          <w:sz w:val="28"/>
          <w:szCs w:val="28"/>
        </w:rPr>
        <w:t xml:space="preserve">За январь-декабрь </w:t>
      </w:r>
      <w:smartTag w:uri="urn:schemas-microsoft-com:office:smarttags" w:element="metricconverter">
        <w:smartTagPr>
          <w:attr w:name="ProductID" w:val="2015 г"/>
        </w:smartTagPr>
        <w:r w:rsidRPr="000A0D13">
          <w:rPr>
            <w:rFonts w:ascii="Times New Roman" w:hAnsi="Times New Roman" w:cs="Times New Roman"/>
            <w:color w:val="000000"/>
            <w:sz w:val="28"/>
            <w:szCs w:val="28"/>
          </w:rPr>
          <w:t>2015 г</w:t>
        </w:r>
      </w:smartTag>
      <w:r w:rsidRPr="000A0D13">
        <w:rPr>
          <w:rFonts w:ascii="Times New Roman" w:hAnsi="Times New Roman" w:cs="Times New Roman"/>
          <w:color w:val="000000"/>
          <w:sz w:val="28"/>
          <w:szCs w:val="28"/>
        </w:rPr>
        <w:t xml:space="preserve">. в среднем по Минераловодскому городскому округу на 1000 населения было введено </w:t>
      </w:r>
      <w:smartTag w:uri="urn:schemas-microsoft-com:office:smarttags" w:element="metricconverter">
        <w:smartTagPr>
          <w:attr w:name="ProductID" w:val="297,36 кв. м"/>
        </w:smartTagPr>
        <w:r w:rsidRPr="000A0D13">
          <w:rPr>
            <w:rFonts w:ascii="Times New Roman" w:hAnsi="Times New Roman" w:cs="Times New Roman"/>
            <w:color w:val="000000"/>
            <w:sz w:val="28"/>
            <w:szCs w:val="28"/>
          </w:rPr>
          <w:t>297,36 кв. м</w:t>
        </w:r>
      </w:smartTag>
      <w:r w:rsidRPr="000A0D13">
        <w:rPr>
          <w:rFonts w:ascii="Times New Roman" w:hAnsi="Times New Roman" w:cs="Times New Roman"/>
          <w:color w:val="000000"/>
          <w:sz w:val="28"/>
          <w:szCs w:val="28"/>
        </w:rPr>
        <w:t xml:space="preserve"> против </w:t>
      </w:r>
      <w:smartTag w:uri="urn:schemas-microsoft-com:office:smarttags" w:element="metricconverter">
        <w:smartTagPr>
          <w:attr w:name="ProductID" w:val="294,42 кв. м"/>
        </w:smartTagPr>
        <w:r w:rsidRPr="000A0D13">
          <w:rPr>
            <w:rFonts w:ascii="Times New Roman" w:hAnsi="Times New Roman" w:cs="Times New Roman"/>
            <w:color w:val="000000"/>
            <w:sz w:val="28"/>
            <w:szCs w:val="28"/>
          </w:rPr>
          <w:t>294,42 кв. м</w:t>
        </w:r>
      </w:smartTag>
      <w:r w:rsidRPr="000A0D1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соответствующем периоде </w:t>
      </w:r>
      <w:smartTag w:uri="urn:schemas-microsoft-com:office:smarttags" w:element="metricconverter">
        <w:smartTagPr>
          <w:attr w:name="ProductID" w:val="4497 м3"/>
        </w:smartTagPr>
        <w:r w:rsidRPr="000A0D13">
          <w:rPr>
            <w:rFonts w:ascii="Times New Roman" w:hAnsi="Times New Roman" w:cs="Times New Roman"/>
            <w:color w:val="000000"/>
            <w:sz w:val="28"/>
            <w:szCs w:val="28"/>
          </w:rPr>
          <w:t>2014 г</w:t>
        </w:r>
      </w:smartTag>
      <w:r w:rsidRPr="000A0D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2CDD" w:rsidRPr="00912CDD" w:rsidRDefault="00157B9C" w:rsidP="002311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56">
        <w:rPr>
          <w:rFonts w:ascii="Times New Roman" w:hAnsi="Times New Roman" w:cs="Times New Roman"/>
          <w:sz w:val="28"/>
          <w:szCs w:val="28"/>
        </w:rPr>
        <w:t>        </w:t>
      </w:r>
      <w:r w:rsidR="00231156">
        <w:rPr>
          <w:rFonts w:ascii="Times New Roman" w:hAnsi="Times New Roman" w:cs="Times New Roman"/>
          <w:sz w:val="28"/>
          <w:szCs w:val="28"/>
        </w:rPr>
        <w:tab/>
      </w:r>
      <w:r w:rsidR="00912CDD" w:rsidRPr="00912CDD">
        <w:rPr>
          <w:rFonts w:ascii="Times New Roman" w:hAnsi="Times New Roman" w:cs="Times New Roman"/>
          <w:sz w:val="28"/>
          <w:szCs w:val="28"/>
        </w:rPr>
        <w:t xml:space="preserve">Территория Минераловодского городского округа представлена </w:t>
      </w:r>
      <w:smartTag w:uri="urn:schemas-microsoft-com:office:smarttags" w:element="metricconverter">
        <w:smartTagPr>
          <w:attr w:name="ProductID" w:val="69,748 га"/>
        </w:smartTagPr>
        <w:r w:rsidR="00912CDD" w:rsidRPr="00912CDD">
          <w:rPr>
            <w:rFonts w:ascii="Times New Roman" w:hAnsi="Times New Roman" w:cs="Times New Roman"/>
            <w:sz w:val="28"/>
            <w:szCs w:val="28"/>
          </w:rPr>
          <w:t>69,748 га</w:t>
        </w:r>
      </w:smartTag>
      <w:r w:rsidR="00912CDD" w:rsidRPr="00912CDD">
        <w:rPr>
          <w:rFonts w:ascii="Times New Roman" w:hAnsi="Times New Roman" w:cs="Times New Roman"/>
          <w:sz w:val="28"/>
          <w:szCs w:val="28"/>
        </w:rPr>
        <w:t xml:space="preserve"> сельхозугодий, из них пашни </w:t>
      </w:r>
      <w:smartTag w:uri="urn:schemas-microsoft-com:office:smarttags" w:element="metricconverter">
        <w:smartTagPr>
          <w:attr w:name="ProductID" w:val="64,223 га"/>
        </w:smartTagPr>
        <w:r w:rsidR="00912CDD" w:rsidRPr="00912CDD">
          <w:rPr>
            <w:rFonts w:ascii="Times New Roman" w:hAnsi="Times New Roman" w:cs="Times New Roman"/>
            <w:sz w:val="28"/>
            <w:szCs w:val="28"/>
          </w:rPr>
          <w:t>64,223 га</w:t>
        </w:r>
      </w:smartTag>
      <w:r w:rsidR="00912CDD" w:rsidRPr="00912CDD">
        <w:rPr>
          <w:rFonts w:ascii="Times New Roman" w:hAnsi="Times New Roman" w:cs="Times New Roman"/>
          <w:sz w:val="28"/>
          <w:szCs w:val="28"/>
        </w:rPr>
        <w:t>. Объем производства сельскохозяйственной продукции во всех категориях хозяйств достиг в 2015 году 3,2 млрд. рублей, что соответствует 2014 году.</w:t>
      </w:r>
    </w:p>
    <w:p w:rsidR="00912CDD" w:rsidRPr="00B66D89" w:rsidRDefault="00B66D89" w:rsidP="002311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6D89">
        <w:rPr>
          <w:rFonts w:ascii="Times New Roman" w:hAnsi="Times New Roman" w:cs="Times New Roman"/>
          <w:sz w:val="28"/>
          <w:szCs w:val="28"/>
        </w:rPr>
        <w:t>В общем объеме валовой продукции доля сельскохозяйственных организаций составляет 53%, крестьянских (фермерских) хозяйств – 17,6%, личных подсобных хозяйств – 29,4%.</w:t>
      </w:r>
    </w:p>
    <w:p w:rsidR="00B66D89" w:rsidRPr="00B66D89" w:rsidRDefault="00B66D89" w:rsidP="00B66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D89">
        <w:rPr>
          <w:rFonts w:ascii="Times New Roman" w:hAnsi="Times New Roman" w:cs="Times New Roman"/>
          <w:sz w:val="28"/>
          <w:szCs w:val="28"/>
        </w:rPr>
        <w:t>Общая выручка от реализации продукции в сельскохозяйственных предприятиях составила более 1,6 млрд. рублей, что выше 2014 года на 24,5% (1,2 млрд. рублей). Среднемесячная  заработная плата в 2015 году составила 17624 рублей, что на 16,8% выше уровня 2014 года.</w:t>
      </w:r>
    </w:p>
    <w:p w:rsidR="00B66D89" w:rsidRPr="00B66D89" w:rsidRDefault="00B66D89" w:rsidP="00B66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D89">
        <w:rPr>
          <w:rFonts w:ascii="Times New Roman" w:hAnsi="Times New Roman" w:cs="Times New Roman"/>
          <w:sz w:val="28"/>
          <w:szCs w:val="28"/>
        </w:rPr>
        <w:t>Из 16 хозяйств округа, прибыльны 15. Общая сумма прибыли по сельхозпредприятиям в 2015 году составила 97,8 млн. рублей, рентабельность 21%.</w:t>
      </w:r>
    </w:p>
    <w:p w:rsidR="00B91A6F" w:rsidRPr="00440BF5" w:rsidRDefault="00B91A6F" w:rsidP="00B91A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BF5">
        <w:rPr>
          <w:rFonts w:ascii="Times New Roman" w:hAnsi="Times New Roman" w:cs="Times New Roman"/>
          <w:sz w:val="28"/>
          <w:szCs w:val="28"/>
        </w:rPr>
        <w:t xml:space="preserve">Общий объем инвестиций в основной капитал за 2015 год </w:t>
      </w:r>
      <w:r>
        <w:rPr>
          <w:rFonts w:ascii="Times New Roman" w:hAnsi="Times New Roman" w:cs="Times New Roman"/>
          <w:sz w:val="28"/>
          <w:szCs w:val="28"/>
        </w:rPr>
        <w:t xml:space="preserve">в сельском хозяйстве </w:t>
      </w:r>
      <w:r w:rsidRPr="00440BF5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116,12</w:t>
      </w:r>
      <w:r w:rsidRPr="00440BF5">
        <w:rPr>
          <w:rFonts w:ascii="Times New Roman" w:hAnsi="Times New Roman" w:cs="Times New Roman"/>
          <w:sz w:val="28"/>
          <w:szCs w:val="28"/>
        </w:rPr>
        <w:t xml:space="preserve"> млн. руб., </w:t>
      </w:r>
      <w:r>
        <w:rPr>
          <w:rFonts w:ascii="Times New Roman" w:hAnsi="Times New Roman" w:cs="Times New Roman"/>
          <w:sz w:val="28"/>
          <w:szCs w:val="28"/>
        </w:rPr>
        <w:t>или 106,4% к соответствующему периоду 2014 года</w:t>
      </w:r>
      <w:r w:rsidRPr="00440BF5">
        <w:rPr>
          <w:rFonts w:ascii="Times New Roman" w:hAnsi="Times New Roman" w:cs="Times New Roman"/>
          <w:sz w:val="28"/>
          <w:szCs w:val="28"/>
        </w:rPr>
        <w:t>.</w:t>
      </w:r>
    </w:p>
    <w:p w:rsidR="00912CDD" w:rsidRDefault="00912CDD" w:rsidP="00231156">
      <w:pPr>
        <w:tabs>
          <w:tab w:val="left" w:pos="709"/>
        </w:tabs>
        <w:spacing w:after="0" w:line="240" w:lineRule="auto"/>
        <w:jc w:val="both"/>
        <w:rPr>
          <w:szCs w:val="28"/>
        </w:rPr>
      </w:pPr>
    </w:p>
    <w:p w:rsidR="009814BC" w:rsidRPr="009814BC" w:rsidRDefault="00D32DFC" w:rsidP="00ED6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9814BC" w:rsidRDefault="009814BC" w:rsidP="006D766B">
      <w:pPr>
        <w:pStyle w:val="a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4BC">
        <w:rPr>
          <w:rFonts w:ascii="Times New Roman" w:hAnsi="Times New Roman" w:cs="Times New Roman"/>
          <w:sz w:val="28"/>
          <w:szCs w:val="28"/>
        </w:rPr>
        <w:t>Оценк</w:t>
      </w:r>
      <w:r w:rsidR="007C0622">
        <w:rPr>
          <w:rFonts w:ascii="Times New Roman" w:hAnsi="Times New Roman" w:cs="Times New Roman"/>
          <w:sz w:val="28"/>
          <w:szCs w:val="28"/>
        </w:rPr>
        <w:t>а</w:t>
      </w:r>
      <w:r w:rsidRPr="009814BC">
        <w:rPr>
          <w:rFonts w:ascii="Times New Roman" w:hAnsi="Times New Roman" w:cs="Times New Roman"/>
          <w:sz w:val="28"/>
          <w:szCs w:val="28"/>
        </w:rPr>
        <w:t xml:space="preserve"> доступных ресурсов </w:t>
      </w:r>
      <w:r w:rsidR="007C0622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981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C4B" w:rsidRDefault="008C2C4B" w:rsidP="008C2C4B">
      <w:pPr>
        <w:pStyle w:val="ad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57B9C" w:rsidRPr="007F16BB" w:rsidRDefault="00157B9C" w:rsidP="007F16BB">
      <w:pPr>
        <w:pStyle w:val="ad"/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6BB">
        <w:rPr>
          <w:rFonts w:ascii="Times New Roman" w:hAnsi="Times New Roman" w:cs="Times New Roman"/>
          <w:sz w:val="28"/>
          <w:szCs w:val="28"/>
        </w:rPr>
        <w:t>Транспортная инфрастр</w:t>
      </w:r>
      <w:r w:rsidR="00515EB7" w:rsidRPr="007F16BB">
        <w:rPr>
          <w:rFonts w:ascii="Times New Roman" w:hAnsi="Times New Roman" w:cs="Times New Roman"/>
          <w:sz w:val="28"/>
          <w:szCs w:val="28"/>
        </w:rPr>
        <w:t>уктура</w:t>
      </w:r>
    </w:p>
    <w:p w:rsidR="00D97A94" w:rsidRPr="00C70081" w:rsidRDefault="00D97A94" w:rsidP="0098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776" w:rsidRPr="00A07776" w:rsidRDefault="00A07776" w:rsidP="00A077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7776">
        <w:rPr>
          <w:rFonts w:ascii="Times New Roman" w:hAnsi="Times New Roman" w:cs="Times New Roman"/>
          <w:sz w:val="28"/>
          <w:szCs w:val="28"/>
        </w:rPr>
        <w:t>Градообразующая функция города Минеральные Воды – транспортно-логистическая, определяет его региональное значение. Внешние транспортные связи города осуществляются железнодорожным, автомобильным и воздушным  транспортом. Город Минеральные Воды  находится на пересечении железнодорожных магистралей «Ростов-на-Дону – Баку» с ответвлением «Минеральные Воды – Пятигорск – Ессентуки – Кисловодск». В городе расположена внеклассная  железнодорожная сортировочная станция. Через город проходит федеральная автомобильная дорога М-29 «Кавказ» Краснодар – Грозный – Махачкала – граница Азербайджана.</w:t>
      </w:r>
    </w:p>
    <w:p w:rsidR="00502978" w:rsidRPr="00502978" w:rsidRDefault="00502978" w:rsidP="00A3296B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78">
        <w:rPr>
          <w:rFonts w:ascii="Times New Roman" w:hAnsi="Times New Roman" w:cs="Times New Roman"/>
          <w:sz w:val="28"/>
          <w:szCs w:val="28"/>
        </w:rPr>
        <w:t>В 2015 году всеми видами транспорта в Минераловодском городском округе перевезено более 3,9 млн. пассажиров и 2054,2 тыс.</w:t>
      </w:r>
      <w:r w:rsidR="00A32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>.</w:t>
      </w:r>
      <w:r w:rsidR="00A3296B">
        <w:rPr>
          <w:rFonts w:ascii="Times New Roman" w:hAnsi="Times New Roman" w:cs="Times New Roman"/>
          <w:sz w:val="28"/>
          <w:szCs w:val="28"/>
        </w:rPr>
        <w:t xml:space="preserve"> </w:t>
      </w:r>
      <w:r w:rsidRPr="00502978">
        <w:rPr>
          <w:rFonts w:ascii="Times New Roman" w:hAnsi="Times New Roman" w:cs="Times New Roman"/>
          <w:sz w:val="28"/>
          <w:szCs w:val="28"/>
        </w:rPr>
        <w:t>грузов. Транспортными предприятиями Минераловодского городского округа в  2015 году выполнено работ и оказано услуг на сумму  более 2767,8  млн.</w:t>
      </w:r>
      <w:r w:rsidR="00A3296B">
        <w:rPr>
          <w:rFonts w:ascii="Times New Roman" w:hAnsi="Times New Roman" w:cs="Times New Roman"/>
          <w:sz w:val="28"/>
          <w:szCs w:val="28"/>
        </w:rPr>
        <w:t xml:space="preserve"> </w:t>
      </w:r>
      <w:r w:rsidRPr="00502978">
        <w:rPr>
          <w:rFonts w:ascii="Times New Roman" w:hAnsi="Times New Roman" w:cs="Times New Roman"/>
          <w:sz w:val="28"/>
          <w:szCs w:val="28"/>
        </w:rPr>
        <w:t>рублей (темп рост</w:t>
      </w:r>
      <w:r w:rsidR="00A3296B">
        <w:rPr>
          <w:rFonts w:ascii="Times New Roman" w:hAnsi="Times New Roman" w:cs="Times New Roman"/>
          <w:sz w:val="28"/>
          <w:szCs w:val="28"/>
        </w:rPr>
        <w:t>а</w:t>
      </w:r>
      <w:r w:rsidRPr="00502978">
        <w:rPr>
          <w:rFonts w:ascii="Times New Roman" w:hAnsi="Times New Roman" w:cs="Times New Roman"/>
          <w:sz w:val="28"/>
          <w:szCs w:val="28"/>
        </w:rPr>
        <w:t xml:space="preserve"> к уровню 2014 года составил 124,2 %).</w:t>
      </w:r>
    </w:p>
    <w:p w:rsidR="00502978" w:rsidRPr="00502978" w:rsidRDefault="00502978" w:rsidP="00A32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78">
        <w:rPr>
          <w:rFonts w:ascii="Times New Roman" w:hAnsi="Times New Roman" w:cs="Times New Roman"/>
          <w:sz w:val="28"/>
          <w:szCs w:val="28"/>
        </w:rPr>
        <w:lastRenderedPageBreak/>
        <w:t>Транспортный комплекс Минераловодского городского округа представлен:</w:t>
      </w:r>
    </w:p>
    <w:p w:rsidR="00502978" w:rsidRPr="00502978" w:rsidRDefault="00502978" w:rsidP="0050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78">
        <w:rPr>
          <w:rFonts w:ascii="Times New Roman" w:hAnsi="Times New Roman" w:cs="Times New Roman"/>
          <w:sz w:val="28"/>
          <w:szCs w:val="28"/>
        </w:rPr>
        <w:t xml:space="preserve"> - ОАО « Международный аэропорт Минеральные Воды»,</w:t>
      </w:r>
    </w:p>
    <w:p w:rsidR="00502978" w:rsidRPr="00502978" w:rsidRDefault="00502978" w:rsidP="0050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78">
        <w:rPr>
          <w:rFonts w:ascii="Times New Roman" w:hAnsi="Times New Roman" w:cs="Times New Roman"/>
          <w:sz w:val="28"/>
          <w:szCs w:val="28"/>
        </w:rPr>
        <w:t xml:space="preserve"> - «Минераловодский регион» «Северо-Кавказской железной дороги» филиала ОАО «РЖД»,</w:t>
      </w:r>
    </w:p>
    <w:p w:rsidR="00502978" w:rsidRPr="00502978" w:rsidRDefault="00502978" w:rsidP="0050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78">
        <w:rPr>
          <w:rFonts w:ascii="Times New Roman" w:hAnsi="Times New Roman" w:cs="Times New Roman"/>
          <w:sz w:val="28"/>
          <w:szCs w:val="28"/>
        </w:rPr>
        <w:t xml:space="preserve"> - Автотранспортными предприятиями всех форм собственности.</w:t>
      </w:r>
    </w:p>
    <w:p w:rsidR="00502978" w:rsidRPr="00502978" w:rsidRDefault="00502978" w:rsidP="0050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78">
        <w:rPr>
          <w:rFonts w:ascii="Times New Roman" w:hAnsi="Times New Roman" w:cs="Times New Roman"/>
          <w:sz w:val="28"/>
          <w:szCs w:val="28"/>
        </w:rPr>
        <w:t xml:space="preserve">Минераловодский городской округ, это важный в стратегическом отношении железнодорожный, автотранспортный и воздушный узел на всем Северном Кавказе. Его связывают дружеские и партнерские отношения со многими городами региона, России, ближнего и дальнего зарубежья. С городами-курортами он связан автомобильной и электрифицированной железной дорогами. </w:t>
      </w:r>
    </w:p>
    <w:p w:rsidR="00502978" w:rsidRPr="00502978" w:rsidRDefault="00502978" w:rsidP="005029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78">
        <w:rPr>
          <w:rFonts w:ascii="Times New Roman" w:hAnsi="Times New Roman" w:cs="Times New Roman"/>
          <w:b/>
          <w:sz w:val="28"/>
          <w:szCs w:val="28"/>
        </w:rPr>
        <w:t xml:space="preserve">«Минераловодский регион» «Северо-Кавказской железной дороги» филиала ОАО «РЖД»  </w:t>
      </w:r>
      <w:r w:rsidRPr="00502978">
        <w:rPr>
          <w:rFonts w:ascii="Times New Roman" w:hAnsi="Times New Roman" w:cs="Times New Roman"/>
          <w:color w:val="000000"/>
          <w:sz w:val="28"/>
          <w:szCs w:val="28"/>
        </w:rPr>
        <w:t>имеет особое стратегическое значение, как для всего региона Кавказских Минеральных Вод, так и для России в целом. Он является связующим звеном единой экономической системы, обеспечивает стабильную деятельность промышленных предприятий, своевременный подвоз жизненно важных грузов в самые отдаленные уголки страны, а также является самым доступным транспортом для миллионов граждан.</w:t>
      </w:r>
    </w:p>
    <w:p w:rsidR="00502978" w:rsidRPr="00502978" w:rsidRDefault="00502978" w:rsidP="005029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78">
        <w:rPr>
          <w:rFonts w:ascii="Times New Roman" w:hAnsi="Times New Roman" w:cs="Times New Roman"/>
          <w:sz w:val="28"/>
          <w:szCs w:val="28"/>
        </w:rPr>
        <w:t xml:space="preserve"> Предприятие обслуживает весь регион Кавказских Минеральных Вод, ряд районов Ставропольского края и республик Северного Кавказа. </w:t>
      </w:r>
      <w:r w:rsidRPr="00502978">
        <w:rPr>
          <w:rFonts w:ascii="Times New Roman" w:hAnsi="Times New Roman" w:cs="Times New Roman"/>
          <w:color w:val="000000"/>
          <w:sz w:val="28"/>
          <w:szCs w:val="28"/>
        </w:rPr>
        <w:t>За  12 месяцев 2015 года</w:t>
      </w:r>
      <w:r w:rsidRPr="00502978">
        <w:rPr>
          <w:rStyle w:val="FontStyle12"/>
        </w:rPr>
        <w:t xml:space="preserve"> пригородными электропоездами перевезено около</w:t>
      </w:r>
      <w:r w:rsidRPr="00502978">
        <w:rPr>
          <w:rFonts w:ascii="Times New Roman" w:hAnsi="Times New Roman" w:cs="Times New Roman"/>
          <w:color w:val="000000"/>
          <w:sz w:val="28"/>
          <w:szCs w:val="28"/>
        </w:rPr>
        <w:t xml:space="preserve"> 328,328 тыс</w:t>
      </w:r>
      <w:proofErr w:type="gramStart"/>
      <w:r w:rsidRPr="00502978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502978">
        <w:rPr>
          <w:rFonts w:ascii="Times New Roman" w:hAnsi="Times New Roman" w:cs="Times New Roman"/>
          <w:color w:val="000000"/>
          <w:sz w:val="28"/>
          <w:szCs w:val="28"/>
        </w:rPr>
        <w:t xml:space="preserve">ел, пассажирооборот составил 8,438 тыс.пас-км.  </w:t>
      </w:r>
    </w:p>
    <w:p w:rsidR="00502978" w:rsidRPr="00502978" w:rsidRDefault="00502978" w:rsidP="00502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978">
        <w:rPr>
          <w:rFonts w:ascii="Times New Roman" w:hAnsi="Times New Roman" w:cs="Times New Roman"/>
          <w:b/>
          <w:sz w:val="28"/>
          <w:szCs w:val="28"/>
        </w:rPr>
        <w:t xml:space="preserve">ОАО «Международный аэропорт Минеральные Воды» </w:t>
      </w:r>
      <w:r w:rsidRPr="00502978">
        <w:rPr>
          <w:rFonts w:ascii="Times New Roman" w:hAnsi="Times New Roman" w:cs="Times New Roman"/>
          <w:sz w:val="28"/>
          <w:szCs w:val="28"/>
        </w:rPr>
        <w:t>является крупнейшим авиапредприятием юго-запада  Российской Федерации</w:t>
      </w:r>
      <w:r w:rsidRPr="005029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02978">
        <w:rPr>
          <w:rFonts w:ascii="Times New Roman" w:hAnsi="Times New Roman" w:cs="Times New Roman"/>
          <w:sz w:val="28"/>
          <w:szCs w:val="28"/>
        </w:rPr>
        <w:t xml:space="preserve">Он связан воздушным сообщением с крупными городами  Российской Федерации, городами ближнего и дальнего зарубежья. </w:t>
      </w:r>
    </w:p>
    <w:p w:rsidR="00502978" w:rsidRPr="00502978" w:rsidRDefault="00502978" w:rsidP="0050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78">
        <w:rPr>
          <w:rFonts w:ascii="Times New Roman" w:hAnsi="Times New Roman" w:cs="Times New Roman"/>
          <w:sz w:val="28"/>
          <w:szCs w:val="28"/>
        </w:rPr>
        <w:t>Из аэропорта Минеральные Воды воздушные ссуда  выполняют рейсы по 41 направлению, из них внутренние - 22, международные (включая рейсы в города стран СНГ) – 19.</w:t>
      </w:r>
    </w:p>
    <w:p w:rsidR="00502978" w:rsidRPr="00502978" w:rsidRDefault="00502978" w:rsidP="0050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78">
        <w:rPr>
          <w:rFonts w:ascii="Times New Roman" w:hAnsi="Times New Roman" w:cs="Times New Roman"/>
          <w:sz w:val="28"/>
          <w:szCs w:val="28"/>
        </w:rPr>
        <w:t>Воздушными судами всех авиакомпаний из аэропорта в 2015 году отправлено около  977,424 тыс</w:t>
      </w:r>
      <w:proofErr w:type="gramStart"/>
      <w:r w:rsidRPr="0050297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02978">
        <w:rPr>
          <w:rFonts w:ascii="Times New Roman" w:hAnsi="Times New Roman" w:cs="Times New Roman"/>
          <w:sz w:val="28"/>
          <w:szCs w:val="28"/>
        </w:rPr>
        <w:t xml:space="preserve">ассажиров, что превышает уровень 2014 года на 1,51 %.  Пассажиропоток международного аэропорта Минеральные Воды за прошедший год составил 1957,1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тыс.пас.км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>. Пассажиропоток внутренних рейсов вырос на 7,8 %, а международных рейсов сократился на 16,8 %, причина снижения показателей - отмена рейсов по направлениям Турция и Египет.</w:t>
      </w:r>
    </w:p>
    <w:p w:rsidR="00502978" w:rsidRPr="00502978" w:rsidRDefault="00502978" w:rsidP="0050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78">
        <w:rPr>
          <w:rFonts w:ascii="Times New Roman" w:hAnsi="Times New Roman" w:cs="Times New Roman"/>
          <w:sz w:val="28"/>
          <w:szCs w:val="28"/>
        </w:rPr>
        <w:t>В период весенне-летней навигации 2015 года зафиксирован рекордный показатель по количеству обслуженных пассажиров в сутки, так  14 августа услугами предприятия воспользовались  8 896 пассажиров.</w:t>
      </w:r>
    </w:p>
    <w:p w:rsidR="00502978" w:rsidRPr="00502978" w:rsidRDefault="00502978" w:rsidP="0050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78">
        <w:rPr>
          <w:rFonts w:ascii="Times New Roman" w:hAnsi="Times New Roman" w:cs="Times New Roman"/>
          <w:sz w:val="28"/>
          <w:szCs w:val="28"/>
        </w:rPr>
        <w:t>Из аэропорта Минеральные Воды в 2015 году отправлено 629,380 тыс</w:t>
      </w:r>
      <w:proofErr w:type="gramStart"/>
      <w:r w:rsidRPr="0050297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02978">
        <w:rPr>
          <w:rFonts w:ascii="Times New Roman" w:hAnsi="Times New Roman" w:cs="Times New Roman"/>
          <w:sz w:val="28"/>
          <w:szCs w:val="28"/>
        </w:rPr>
        <w:t xml:space="preserve">онн грузов и 262,772 тыс.тонн почты, что превышает уровень 2014 года на 8,25 %. </w:t>
      </w:r>
    </w:p>
    <w:p w:rsidR="00502978" w:rsidRPr="00502978" w:rsidRDefault="00502978" w:rsidP="0050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78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 2015 года международный аэропорт Минеральные Воды занял 4 место по динамике роста пассажиропотока среди аэропортов России с объёмом перевозок свыше 1 миллиона пассажиров  в год. </w:t>
      </w:r>
    </w:p>
    <w:p w:rsidR="00502978" w:rsidRPr="00502978" w:rsidRDefault="00502978" w:rsidP="0050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78">
        <w:rPr>
          <w:rFonts w:ascii="Times New Roman" w:hAnsi="Times New Roman" w:cs="Times New Roman"/>
          <w:sz w:val="28"/>
          <w:szCs w:val="28"/>
        </w:rPr>
        <w:t>В январе 2015 года  аэропорт Минеральные Воды занял почетное 4 место в рейтинге Европейских аэропортов, ежегодный пассажиропоток которых составляет менее 5 миллионов пассажиров, побив предыдущий рекорд.  Минераловодский аэропорт превысил среднеевропейский показатель в 8 раз.</w:t>
      </w:r>
    </w:p>
    <w:p w:rsidR="00502978" w:rsidRPr="00502978" w:rsidRDefault="00F12EF7" w:rsidP="0050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2015 года</w:t>
      </w:r>
      <w:r w:rsidR="00502978" w:rsidRPr="00502978">
        <w:rPr>
          <w:rFonts w:ascii="Times New Roman" w:hAnsi="Times New Roman" w:cs="Times New Roman"/>
          <w:sz w:val="28"/>
          <w:szCs w:val="28"/>
        </w:rPr>
        <w:t xml:space="preserve"> аэропорт Минеральные Воды принял участие в  авиационном  форуме  </w:t>
      </w:r>
      <w:proofErr w:type="spellStart"/>
      <w:r w:rsidR="00502978" w:rsidRPr="00502978">
        <w:rPr>
          <w:rFonts w:ascii="Times New Roman" w:hAnsi="Times New Roman" w:cs="Times New Roman"/>
          <w:sz w:val="28"/>
          <w:szCs w:val="28"/>
        </w:rPr>
        <w:t>Routes</w:t>
      </w:r>
      <w:proofErr w:type="spellEnd"/>
      <w:r w:rsidR="00502978" w:rsidRPr="0050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978" w:rsidRPr="00502978">
        <w:rPr>
          <w:rFonts w:ascii="Times New Roman" w:hAnsi="Times New Roman" w:cs="Times New Roman"/>
          <w:sz w:val="28"/>
          <w:szCs w:val="28"/>
        </w:rPr>
        <w:t>Silk</w:t>
      </w:r>
      <w:proofErr w:type="spellEnd"/>
      <w:r w:rsidR="00502978" w:rsidRPr="0050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978" w:rsidRPr="00502978">
        <w:rPr>
          <w:rFonts w:ascii="Times New Roman" w:hAnsi="Times New Roman" w:cs="Times New Roman"/>
          <w:sz w:val="28"/>
          <w:szCs w:val="28"/>
        </w:rPr>
        <w:t>Road</w:t>
      </w:r>
      <w:proofErr w:type="spellEnd"/>
      <w:r w:rsidR="00502978" w:rsidRPr="00502978">
        <w:rPr>
          <w:rFonts w:ascii="Times New Roman" w:hAnsi="Times New Roman" w:cs="Times New Roman"/>
          <w:sz w:val="28"/>
          <w:szCs w:val="28"/>
        </w:rPr>
        <w:t xml:space="preserve"> 2015, который состоялся в Тбилиси.</w:t>
      </w:r>
    </w:p>
    <w:p w:rsidR="00502978" w:rsidRPr="00502978" w:rsidRDefault="00502978" w:rsidP="00502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78">
        <w:rPr>
          <w:rFonts w:ascii="Times New Roman" w:hAnsi="Times New Roman" w:cs="Times New Roman"/>
          <w:sz w:val="28"/>
          <w:szCs w:val="28"/>
        </w:rPr>
        <w:t xml:space="preserve">На форуме предприятие  представило  вниманию участников стенд, на котором проходили переговоры, обмен опытом и беседы на профессиональные темы. Главной целью стенда было подчеркнуть привлекательность региона КМВ для привлечения туристов в регион. В ходе форума были проведены переговоры об открытии новых рейсов с авиакомпаниями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China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China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Southern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Airlines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 xml:space="preserve">, LOT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Polish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Airlines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Baltic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easyJet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Pegasus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Asia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Vueling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Caucasus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Airlines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 xml:space="preserve"> и ЮВТ-авиа.</w:t>
      </w:r>
    </w:p>
    <w:p w:rsidR="00502978" w:rsidRPr="00502978" w:rsidRDefault="00502978" w:rsidP="0050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78">
        <w:rPr>
          <w:rFonts w:ascii="Times New Roman" w:hAnsi="Times New Roman" w:cs="Times New Roman"/>
          <w:b/>
          <w:sz w:val="28"/>
          <w:szCs w:val="28"/>
        </w:rPr>
        <w:t>Пассажирский общественный транспорт</w:t>
      </w:r>
      <w:r w:rsidRPr="00502978">
        <w:rPr>
          <w:rFonts w:ascii="Times New Roman" w:hAnsi="Times New Roman" w:cs="Times New Roman"/>
          <w:sz w:val="28"/>
          <w:szCs w:val="28"/>
        </w:rPr>
        <w:t xml:space="preserve"> является важнейшим элементом транспортной системы, который обеспечивает ежедневную транспортную подвижность населения Минераловодского городского округа. </w:t>
      </w:r>
    </w:p>
    <w:p w:rsidR="00502978" w:rsidRPr="00502978" w:rsidRDefault="00502978" w:rsidP="0050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2978">
        <w:rPr>
          <w:rFonts w:ascii="Times New Roman" w:hAnsi="Times New Roman" w:cs="Times New Roman"/>
          <w:sz w:val="28"/>
          <w:szCs w:val="28"/>
        </w:rPr>
        <w:t xml:space="preserve">Для обеспечения населения Минераловодского городского округа транспортным обслуживанием функционируют 40 маршрутов. Имеющийся в распоряжении предприятий и индивидуальных предпринимателей подвижный состав способен обеспечить в полном объеме выполнение муниципального заказа на осуществление пассажирских перевозок на маршрутах Минераловодского района. В автотранспортных предприятиях различных форм собственности числится  347 единиц пассажирского автотранспорта. </w:t>
      </w:r>
    </w:p>
    <w:p w:rsidR="00502978" w:rsidRPr="00502978" w:rsidRDefault="00502978" w:rsidP="005029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2978">
        <w:rPr>
          <w:rFonts w:ascii="Times New Roman" w:hAnsi="Times New Roman" w:cs="Times New Roman"/>
          <w:sz w:val="28"/>
          <w:szCs w:val="28"/>
        </w:rPr>
        <w:t xml:space="preserve"> Пассажирским автотранспортом  ОАО «Минераловодское ПАТП» за прошедший года  перевезено 29,81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0297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02978">
        <w:rPr>
          <w:rFonts w:ascii="Times New Roman" w:hAnsi="Times New Roman" w:cs="Times New Roman"/>
          <w:sz w:val="28"/>
          <w:szCs w:val="28"/>
        </w:rPr>
        <w:t>ассажиров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 xml:space="preserve">, выполнено 0,25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млн.пас.км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>.</w:t>
      </w:r>
    </w:p>
    <w:p w:rsidR="00502978" w:rsidRPr="00502978" w:rsidRDefault="00502978" w:rsidP="005029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2978">
        <w:rPr>
          <w:rFonts w:ascii="Times New Roman" w:hAnsi="Times New Roman" w:cs="Times New Roman"/>
          <w:sz w:val="28"/>
          <w:szCs w:val="28"/>
        </w:rPr>
        <w:t>В веден</w:t>
      </w:r>
      <w:proofErr w:type="gramStart"/>
      <w:r w:rsidRPr="00502978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502978">
        <w:rPr>
          <w:rFonts w:ascii="Times New Roman" w:hAnsi="Times New Roman" w:cs="Times New Roman"/>
          <w:sz w:val="28"/>
          <w:szCs w:val="28"/>
        </w:rPr>
        <w:t xml:space="preserve"> «ЦДС» находится 15  автобусов,  оказывающих  услуги по  перевозки учащихся сельских школ и детей, посещающих детские дошкольные учреждения Минераловодского муниципального района. </w:t>
      </w:r>
      <w:proofErr w:type="gramStart"/>
      <w:r w:rsidRPr="00502978">
        <w:rPr>
          <w:rFonts w:ascii="Times New Roman" w:hAnsi="Times New Roman" w:cs="Times New Roman"/>
          <w:sz w:val="28"/>
          <w:szCs w:val="28"/>
        </w:rPr>
        <w:t>В ведении ООО «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Маршурт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>-Сервис» находится 7 единиц пассажирского автотранспорта, который осуществляет перевозки пассажиров по маршруту «Минеральные Воды – Пятигорск – Минеральные Воды». 65 предпринимателей  заключили договора с ООО «ЦДС» и ООО «Маршрут-Сервис»  на предоставление услуг по организации пассажирских перевозок, включающие  в себя: обследование маршрутов, контроль на линии за соблюдением «Правил организации пассажирских перевозок» и «Правил дорожного движения», анализ работы автомобилей предпринимателей на</w:t>
      </w:r>
      <w:proofErr w:type="gramEnd"/>
      <w:r w:rsidRPr="00502978">
        <w:rPr>
          <w:rFonts w:ascii="Times New Roman" w:hAnsi="Times New Roman" w:cs="Times New Roman"/>
          <w:sz w:val="28"/>
          <w:szCs w:val="28"/>
        </w:rPr>
        <w:t xml:space="preserve"> линии,  предоставление статистической отчетности и другой информации в соответствующие организации. Автотранспортом предпринимателей  в  2015 </w:t>
      </w:r>
      <w:r w:rsidRPr="00502978">
        <w:rPr>
          <w:rFonts w:ascii="Times New Roman" w:hAnsi="Times New Roman" w:cs="Times New Roman"/>
          <w:sz w:val="28"/>
          <w:szCs w:val="28"/>
        </w:rPr>
        <w:lastRenderedPageBreak/>
        <w:t>году перевезено около 10,3 млн</w:t>
      </w:r>
      <w:proofErr w:type="gramStart"/>
      <w:r w:rsidRPr="0050297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02978">
        <w:rPr>
          <w:rFonts w:ascii="Times New Roman" w:hAnsi="Times New Roman" w:cs="Times New Roman"/>
          <w:sz w:val="28"/>
          <w:szCs w:val="28"/>
        </w:rPr>
        <w:t xml:space="preserve">ассажиров, выполнено более 78,2 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млн.пас.км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>.</w:t>
      </w:r>
    </w:p>
    <w:p w:rsidR="00502978" w:rsidRPr="00502978" w:rsidRDefault="00502978" w:rsidP="00502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978">
        <w:rPr>
          <w:rFonts w:ascii="Times New Roman" w:hAnsi="Times New Roman" w:cs="Times New Roman"/>
          <w:sz w:val="28"/>
          <w:szCs w:val="28"/>
        </w:rPr>
        <w:t>В ООО «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Аури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>» 84 единицы пассажирского автотранспорта, которым за  2015 год  выполнено более 337 тыс</w:t>
      </w:r>
      <w:proofErr w:type="gramStart"/>
      <w:r w:rsidRPr="005029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02978">
        <w:rPr>
          <w:rFonts w:ascii="Times New Roman" w:hAnsi="Times New Roman" w:cs="Times New Roman"/>
          <w:sz w:val="28"/>
          <w:szCs w:val="28"/>
        </w:rPr>
        <w:t>ейсов, перевезено 2454 тыс. пассажиров.  Коэффициент выпуска автомобилей  на линию составил 0,92 %.</w:t>
      </w:r>
    </w:p>
    <w:p w:rsidR="00502978" w:rsidRPr="00502978" w:rsidRDefault="00502978" w:rsidP="00502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978">
        <w:rPr>
          <w:rFonts w:ascii="Times New Roman" w:hAnsi="Times New Roman" w:cs="Times New Roman"/>
          <w:sz w:val="28"/>
          <w:szCs w:val="28"/>
        </w:rPr>
        <w:t>Предприятия ООО «Маршрут-Сервис», ООО «Минводы-Авто», ООО «</w:t>
      </w:r>
      <w:proofErr w:type="spellStart"/>
      <w:r w:rsidRPr="00502978">
        <w:rPr>
          <w:rFonts w:ascii="Times New Roman" w:hAnsi="Times New Roman" w:cs="Times New Roman"/>
          <w:sz w:val="28"/>
          <w:szCs w:val="28"/>
        </w:rPr>
        <w:t>Аури</w:t>
      </w:r>
      <w:proofErr w:type="spellEnd"/>
      <w:r w:rsidRPr="00502978">
        <w:rPr>
          <w:rFonts w:ascii="Times New Roman" w:hAnsi="Times New Roman" w:cs="Times New Roman"/>
          <w:sz w:val="28"/>
          <w:szCs w:val="28"/>
        </w:rPr>
        <w:t>», ООО «ЦДС» помимо пассажирских перевозок оказывают услуги индивидуальным предпринимателям по диспетчеризации процесса перевозок, бухгалтерскому учету, анализу работы автотранспорта предпринимателей на линии, предоставлению статистической отчетности и другой информации.</w:t>
      </w:r>
    </w:p>
    <w:p w:rsidR="00502978" w:rsidRPr="00502978" w:rsidRDefault="00502978" w:rsidP="00502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78">
        <w:rPr>
          <w:rFonts w:ascii="Times New Roman" w:hAnsi="Times New Roman" w:cs="Times New Roman"/>
          <w:sz w:val="28"/>
          <w:szCs w:val="28"/>
        </w:rPr>
        <w:t xml:space="preserve">           ООО «ЦДС» на железнодорожном вокзале имеет центральную диспетчерскую службу, которая осуществляет </w:t>
      </w:r>
      <w:proofErr w:type="gramStart"/>
      <w:r w:rsidRPr="005029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2978">
        <w:rPr>
          <w:rFonts w:ascii="Times New Roman" w:hAnsi="Times New Roman" w:cs="Times New Roman"/>
          <w:sz w:val="28"/>
          <w:szCs w:val="28"/>
        </w:rPr>
        <w:t xml:space="preserve">  организацией работы транспорта на территории города Минеральные Воды и Минераловодского района.  </w:t>
      </w:r>
    </w:p>
    <w:p w:rsidR="00502978" w:rsidRPr="00502978" w:rsidRDefault="00502978" w:rsidP="005029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02978">
        <w:rPr>
          <w:rFonts w:ascii="Times New Roman" w:hAnsi="Times New Roman" w:cs="Times New Roman"/>
          <w:sz w:val="28"/>
          <w:szCs w:val="28"/>
        </w:rPr>
        <w:t xml:space="preserve">Администрацией Минераловодского городского округа постоянно осуществляется </w:t>
      </w:r>
      <w:proofErr w:type="gramStart"/>
      <w:r w:rsidRPr="005029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2978">
        <w:rPr>
          <w:rFonts w:ascii="Times New Roman" w:hAnsi="Times New Roman" w:cs="Times New Roman"/>
          <w:sz w:val="28"/>
          <w:szCs w:val="28"/>
        </w:rPr>
        <w:t xml:space="preserve"> соблюдением перевозчиками требований законодательства Российской Федерации при осуществлении перевозок пассажиров по организованным маршрутам на территории городского округа.</w:t>
      </w:r>
    </w:p>
    <w:p w:rsidR="00502978" w:rsidRDefault="00502978" w:rsidP="00120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B9C" w:rsidRPr="007F16BB" w:rsidRDefault="00F04567" w:rsidP="007F16BB">
      <w:pPr>
        <w:pStyle w:val="ad"/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6BB">
        <w:rPr>
          <w:rFonts w:ascii="Times New Roman" w:hAnsi="Times New Roman" w:cs="Times New Roman"/>
          <w:sz w:val="28"/>
          <w:szCs w:val="28"/>
        </w:rPr>
        <w:t>Информационная инфраструктура</w:t>
      </w:r>
    </w:p>
    <w:p w:rsidR="002409E7" w:rsidRPr="00C70081" w:rsidRDefault="002409E7" w:rsidP="002409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57B9C" w:rsidRPr="00C70081" w:rsidRDefault="00157B9C" w:rsidP="00240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081">
        <w:rPr>
          <w:rFonts w:ascii="Times New Roman" w:hAnsi="Times New Roman" w:cs="Times New Roman"/>
          <w:sz w:val="28"/>
          <w:szCs w:val="28"/>
        </w:rPr>
        <w:t xml:space="preserve">Важнейшим фактором привлечения инвестиций в </w:t>
      </w:r>
      <w:r w:rsidR="00722508">
        <w:rPr>
          <w:rFonts w:ascii="Times New Roman" w:hAnsi="Times New Roman" w:cs="Times New Roman"/>
          <w:sz w:val="28"/>
          <w:szCs w:val="28"/>
        </w:rPr>
        <w:t>Минераловодский городской округ</w:t>
      </w:r>
      <w:r w:rsidRPr="00C70081">
        <w:rPr>
          <w:rFonts w:ascii="Times New Roman" w:hAnsi="Times New Roman" w:cs="Times New Roman"/>
          <w:sz w:val="28"/>
          <w:szCs w:val="28"/>
        </w:rPr>
        <w:t>  для развития туристско-рекреационного, промышленного, транспортного комплексов является наличие соответствующей инфраструктуры, и связь – существенная ее составляющая.</w:t>
      </w:r>
    </w:p>
    <w:p w:rsidR="00722508" w:rsidRPr="00722508" w:rsidRDefault="00722508" w:rsidP="00722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508">
        <w:rPr>
          <w:rFonts w:ascii="Times New Roman" w:hAnsi="Times New Roman" w:cs="Times New Roman"/>
          <w:sz w:val="28"/>
          <w:szCs w:val="28"/>
        </w:rPr>
        <w:t xml:space="preserve">Предприятиям, организациям и населению Минераловодского городского округа оказываются следующие виды связи: мобильная сотовая связь, телефонная связь, почтовая </w:t>
      </w:r>
      <w:proofErr w:type="spellStart"/>
      <w:r w:rsidRPr="00722508">
        <w:rPr>
          <w:rFonts w:ascii="Times New Roman" w:hAnsi="Times New Roman" w:cs="Times New Roman"/>
          <w:sz w:val="28"/>
          <w:szCs w:val="28"/>
        </w:rPr>
        <w:t>связь</w:t>
      </w:r>
      <w:proofErr w:type="gramStart"/>
      <w:r w:rsidRPr="0072250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722508">
        <w:rPr>
          <w:rFonts w:ascii="Times New Roman" w:hAnsi="Times New Roman" w:cs="Times New Roman"/>
          <w:sz w:val="28"/>
          <w:szCs w:val="28"/>
        </w:rPr>
        <w:t>оступ</w:t>
      </w:r>
      <w:proofErr w:type="spellEnd"/>
      <w:r w:rsidRPr="00722508">
        <w:rPr>
          <w:rFonts w:ascii="Times New Roman" w:hAnsi="Times New Roman" w:cs="Times New Roman"/>
          <w:sz w:val="28"/>
          <w:szCs w:val="28"/>
        </w:rPr>
        <w:t xml:space="preserve"> к глобальной информационно – телекоммуникационной сети «Интернет».</w:t>
      </w:r>
    </w:p>
    <w:p w:rsidR="00722508" w:rsidRPr="00722508" w:rsidRDefault="00722508" w:rsidP="0072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508">
        <w:rPr>
          <w:rFonts w:ascii="Times New Roman" w:hAnsi="Times New Roman" w:cs="Times New Roman"/>
          <w:sz w:val="28"/>
          <w:szCs w:val="28"/>
        </w:rPr>
        <w:t xml:space="preserve">Услуги сотовой связи оказывают три оператора: филиал публичного акционерного общества «Мобильные </w:t>
      </w:r>
      <w:proofErr w:type="spellStart"/>
      <w:r w:rsidRPr="00722508">
        <w:rPr>
          <w:rFonts w:ascii="Times New Roman" w:hAnsi="Times New Roman" w:cs="Times New Roman"/>
          <w:sz w:val="28"/>
          <w:szCs w:val="28"/>
        </w:rPr>
        <w:t>ТелеСистемы</w:t>
      </w:r>
      <w:proofErr w:type="spellEnd"/>
      <w:r w:rsidRPr="00722508">
        <w:rPr>
          <w:rFonts w:ascii="Times New Roman" w:hAnsi="Times New Roman" w:cs="Times New Roman"/>
          <w:sz w:val="28"/>
          <w:szCs w:val="28"/>
        </w:rPr>
        <w:t>» в Ставропольском крае, Ставропольский филиал публичного акционерного общества «ВымпелКом» и региональное отделение по Ставропольскому краю и республикам Северного Кавказа Кавказского филиала публичного акционерного общества «Мегафон».</w:t>
      </w:r>
      <w:proofErr w:type="gramEnd"/>
    </w:p>
    <w:p w:rsidR="00722508" w:rsidRPr="00722508" w:rsidRDefault="00722508" w:rsidP="00722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508">
        <w:rPr>
          <w:rFonts w:ascii="Times New Roman" w:hAnsi="Times New Roman" w:cs="Times New Roman"/>
          <w:sz w:val="28"/>
          <w:szCs w:val="28"/>
        </w:rPr>
        <w:t>По состоянию на 01 января 2016 года, на территории Минераловодского городского округа, операторами сотовой связи установлено 339 вышек сотовой связи.</w:t>
      </w:r>
    </w:p>
    <w:p w:rsidR="00195EEB" w:rsidRPr="008217E8" w:rsidRDefault="00195EEB" w:rsidP="0019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7E8">
        <w:rPr>
          <w:rFonts w:ascii="Times New Roman" w:hAnsi="Times New Roman" w:cs="Times New Roman"/>
          <w:b/>
          <w:i/>
          <w:sz w:val="28"/>
          <w:szCs w:val="28"/>
        </w:rPr>
        <w:t xml:space="preserve">Филиалом   ПАО «Ростелеком» на территории Минераловодского городского округа </w:t>
      </w:r>
      <w:r w:rsidRPr="008217E8">
        <w:rPr>
          <w:rFonts w:ascii="Times New Roman" w:hAnsi="Times New Roman" w:cs="Times New Roman"/>
          <w:sz w:val="28"/>
          <w:szCs w:val="28"/>
        </w:rPr>
        <w:t>за 2015 доходы от основной деятельности составляют более 179,5 млн. рублей.</w:t>
      </w:r>
    </w:p>
    <w:p w:rsidR="00195EEB" w:rsidRPr="008217E8" w:rsidRDefault="00195EEB" w:rsidP="0019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7E8">
        <w:rPr>
          <w:rFonts w:ascii="Times New Roman" w:hAnsi="Times New Roman" w:cs="Times New Roman"/>
          <w:sz w:val="28"/>
          <w:szCs w:val="28"/>
        </w:rPr>
        <w:t xml:space="preserve">По состоянию на 01 января 2016 года на территории Минераловодского городского округа подключено 24465 единиц телефонных аппаратов. </w:t>
      </w:r>
      <w:r w:rsidRPr="008217E8">
        <w:rPr>
          <w:rFonts w:ascii="Times New Roman" w:hAnsi="Times New Roman" w:cs="Times New Roman"/>
          <w:sz w:val="28"/>
          <w:szCs w:val="28"/>
        </w:rPr>
        <w:lastRenderedPageBreak/>
        <w:t>Обеспеченность населения телефонными аппаратами на конец отчетного периода составила 173,5 номера на 1000 человек.</w:t>
      </w:r>
    </w:p>
    <w:p w:rsidR="00722508" w:rsidRPr="008217E8" w:rsidRDefault="00195EEB" w:rsidP="00240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E8">
        <w:rPr>
          <w:rFonts w:ascii="Times New Roman" w:hAnsi="Times New Roman" w:cs="Times New Roman"/>
          <w:b/>
          <w:i/>
          <w:sz w:val="28"/>
          <w:szCs w:val="28"/>
        </w:rPr>
        <w:t>Минераловодским почтамтом</w:t>
      </w:r>
      <w:r w:rsidRPr="008217E8">
        <w:rPr>
          <w:rFonts w:ascii="Times New Roman" w:hAnsi="Times New Roman" w:cs="Times New Roman"/>
          <w:sz w:val="28"/>
          <w:szCs w:val="28"/>
        </w:rPr>
        <w:t xml:space="preserve"> за 2015 год от реализации работ и услуг получено более 176 млн. рублей доходов</w:t>
      </w:r>
    </w:p>
    <w:p w:rsidR="00195EEB" w:rsidRPr="008217E8" w:rsidRDefault="00195EEB" w:rsidP="00195EEB">
      <w:pPr>
        <w:spacing w:after="0" w:line="240" w:lineRule="auto"/>
        <w:ind w:left="34" w:right="5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8217E8">
        <w:rPr>
          <w:rFonts w:ascii="Times New Roman" w:hAnsi="Times New Roman" w:cs="Times New Roman"/>
          <w:sz w:val="28"/>
          <w:szCs w:val="28"/>
        </w:rPr>
        <w:t xml:space="preserve">Для населения Минераловодского городского округа открыты пункты коллективного доступа «Интернет» в отделениях почтовой связи № 1, № 2, № 7, № 9, № 12, ГОПС </w:t>
      </w:r>
      <w:proofErr w:type="spellStart"/>
      <w:r w:rsidRPr="008217E8">
        <w:rPr>
          <w:rFonts w:ascii="Times New Roman" w:hAnsi="Times New Roman" w:cs="Times New Roman"/>
          <w:sz w:val="28"/>
          <w:szCs w:val="28"/>
        </w:rPr>
        <w:t>Анджиевский</w:t>
      </w:r>
      <w:proofErr w:type="spellEnd"/>
      <w:r w:rsidRPr="008217E8">
        <w:rPr>
          <w:rFonts w:ascii="Times New Roman" w:hAnsi="Times New Roman" w:cs="Times New Roman"/>
          <w:sz w:val="28"/>
          <w:szCs w:val="28"/>
        </w:rPr>
        <w:t xml:space="preserve">, СОПС Левокумское, Первомайское, </w:t>
      </w:r>
      <w:proofErr w:type="spellStart"/>
      <w:r w:rsidRPr="008217E8">
        <w:rPr>
          <w:rFonts w:ascii="Times New Roman" w:hAnsi="Times New Roman" w:cs="Times New Roman"/>
          <w:sz w:val="28"/>
          <w:szCs w:val="28"/>
        </w:rPr>
        <w:t>Новотерское</w:t>
      </w:r>
      <w:proofErr w:type="spellEnd"/>
      <w:r w:rsidRPr="008217E8">
        <w:rPr>
          <w:rFonts w:ascii="Times New Roman" w:hAnsi="Times New Roman" w:cs="Times New Roman"/>
          <w:sz w:val="28"/>
          <w:szCs w:val="28"/>
        </w:rPr>
        <w:t>.</w:t>
      </w:r>
    </w:p>
    <w:p w:rsidR="00955C3B" w:rsidRPr="008217E8" w:rsidRDefault="00955C3B" w:rsidP="00955C3B">
      <w:pPr>
        <w:spacing w:after="0" w:line="240" w:lineRule="auto"/>
        <w:ind w:left="34" w:right="5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8217E8">
        <w:rPr>
          <w:rFonts w:ascii="Times New Roman" w:hAnsi="Times New Roman" w:cs="Times New Roman"/>
          <w:b/>
          <w:i/>
          <w:sz w:val="28"/>
          <w:szCs w:val="28"/>
        </w:rPr>
        <w:t xml:space="preserve">Минераловодский МСЦ ОСП </w:t>
      </w:r>
      <w:proofErr w:type="gramStart"/>
      <w:r w:rsidRPr="008217E8">
        <w:rPr>
          <w:rFonts w:ascii="Times New Roman" w:hAnsi="Times New Roman" w:cs="Times New Roman"/>
          <w:b/>
          <w:i/>
          <w:sz w:val="28"/>
          <w:szCs w:val="28"/>
        </w:rPr>
        <w:t>ГЦ</w:t>
      </w:r>
      <w:proofErr w:type="gramEnd"/>
      <w:r w:rsidRPr="008217E8">
        <w:rPr>
          <w:rFonts w:ascii="Times New Roman" w:hAnsi="Times New Roman" w:cs="Times New Roman"/>
          <w:b/>
          <w:i/>
          <w:sz w:val="28"/>
          <w:szCs w:val="28"/>
        </w:rPr>
        <w:t xml:space="preserve"> МПП – филиал ФГУП «Почта России» </w:t>
      </w:r>
      <w:r w:rsidRPr="008217E8">
        <w:rPr>
          <w:rFonts w:ascii="Times New Roman" w:hAnsi="Times New Roman" w:cs="Times New Roman"/>
          <w:sz w:val="28"/>
          <w:szCs w:val="28"/>
        </w:rPr>
        <w:t>является обособленным структурным подразделением Главного центра магистральных перевозок почты – филиала ФГУП «Почта России».</w:t>
      </w:r>
    </w:p>
    <w:p w:rsidR="00955C3B" w:rsidRPr="008217E8" w:rsidRDefault="00955C3B" w:rsidP="00955C3B">
      <w:pPr>
        <w:spacing w:after="0" w:line="240" w:lineRule="auto"/>
        <w:ind w:left="34" w:right="5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8217E8">
        <w:rPr>
          <w:rFonts w:ascii="Times New Roman" w:hAnsi="Times New Roman" w:cs="Times New Roman"/>
          <w:sz w:val="28"/>
          <w:szCs w:val="28"/>
        </w:rPr>
        <w:t xml:space="preserve">В функции МСЦ входит обработка, отправка почтовых отправлений и </w:t>
      </w:r>
      <w:proofErr w:type="spellStart"/>
      <w:r w:rsidRPr="008217E8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8217E8">
        <w:rPr>
          <w:rFonts w:ascii="Times New Roman" w:hAnsi="Times New Roman" w:cs="Times New Roman"/>
          <w:sz w:val="28"/>
          <w:szCs w:val="28"/>
        </w:rPr>
        <w:t xml:space="preserve"> - журнальной продукции. </w:t>
      </w:r>
      <w:proofErr w:type="gramStart"/>
      <w:r w:rsidRPr="008217E8">
        <w:rPr>
          <w:rFonts w:ascii="Times New Roman" w:hAnsi="Times New Roman" w:cs="Times New Roman"/>
          <w:sz w:val="28"/>
          <w:szCs w:val="28"/>
        </w:rPr>
        <w:t xml:space="preserve">Почта отправляется почтовыми вагонами «Москва - Минеральные Воды», «Минеральные Воды – </w:t>
      </w:r>
      <w:proofErr w:type="spellStart"/>
      <w:r w:rsidRPr="008217E8">
        <w:rPr>
          <w:rFonts w:ascii="Times New Roman" w:hAnsi="Times New Roman" w:cs="Times New Roman"/>
          <w:sz w:val="28"/>
          <w:szCs w:val="28"/>
        </w:rPr>
        <w:t>С.Петербург</w:t>
      </w:r>
      <w:proofErr w:type="spellEnd"/>
      <w:r w:rsidRPr="008217E8">
        <w:rPr>
          <w:rFonts w:ascii="Times New Roman" w:hAnsi="Times New Roman" w:cs="Times New Roman"/>
          <w:sz w:val="28"/>
          <w:szCs w:val="28"/>
        </w:rPr>
        <w:t xml:space="preserve">», магистральными </w:t>
      </w:r>
      <w:proofErr w:type="spellStart"/>
      <w:r w:rsidRPr="008217E8">
        <w:rPr>
          <w:rFonts w:ascii="Times New Roman" w:hAnsi="Times New Roman" w:cs="Times New Roman"/>
          <w:sz w:val="28"/>
          <w:szCs w:val="28"/>
        </w:rPr>
        <w:t>автомаршрутами</w:t>
      </w:r>
      <w:proofErr w:type="spellEnd"/>
      <w:r w:rsidRPr="008217E8">
        <w:rPr>
          <w:rFonts w:ascii="Times New Roman" w:hAnsi="Times New Roman" w:cs="Times New Roman"/>
          <w:sz w:val="28"/>
          <w:szCs w:val="28"/>
        </w:rPr>
        <w:t xml:space="preserve"> «Москва – Воронеж – Минеральные Воды», «Ростов – Ставрополь – Минеральные Воды».</w:t>
      </w:r>
      <w:proofErr w:type="gramEnd"/>
      <w:r w:rsidRPr="008217E8">
        <w:rPr>
          <w:rFonts w:ascii="Times New Roman" w:hAnsi="Times New Roman" w:cs="Times New Roman"/>
          <w:sz w:val="28"/>
          <w:szCs w:val="28"/>
        </w:rPr>
        <w:t xml:space="preserve"> Кроме того, почта отправляется рейсами воздушных судов. </w:t>
      </w:r>
    </w:p>
    <w:p w:rsidR="00955C3B" w:rsidRPr="008217E8" w:rsidRDefault="00955C3B" w:rsidP="00955C3B">
      <w:pPr>
        <w:spacing w:after="0" w:line="240" w:lineRule="auto"/>
        <w:ind w:left="34" w:right="5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8217E8">
        <w:rPr>
          <w:rFonts w:ascii="Times New Roman" w:hAnsi="Times New Roman" w:cs="Times New Roman"/>
          <w:sz w:val="28"/>
          <w:szCs w:val="28"/>
        </w:rPr>
        <w:t>МСЦ предоставляет услуги юридическим лицам по перевозке и перегрузке печатной продукции. В целях сокращения сроков прохождения почтовых отправлений на территории МСЦ открыто отделение почтовой связи для работы с юридическими лицами.</w:t>
      </w:r>
    </w:p>
    <w:p w:rsidR="00955C3B" w:rsidRPr="008217E8" w:rsidRDefault="00955C3B" w:rsidP="00955C3B">
      <w:pPr>
        <w:spacing w:after="0" w:line="240" w:lineRule="auto"/>
        <w:ind w:left="34"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7E8">
        <w:rPr>
          <w:rFonts w:ascii="Times New Roman" w:hAnsi="Times New Roman" w:cs="Times New Roman"/>
          <w:sz w:val="28"/>
          <w:szCs w:val="28"/>
        </w:rPr>
        <w:t>За 2015 года предприятием обработано и отправлено: 14,0 млн. единиц письменной корреспонденции, 406,6 тыс. единиц ценных писем и бандеролей, 1,5 млн. единиц посылок, 10,8 млн. единиц печатных изданий.</w:t>
      </w:r>
    </w:p>
    <w:p w:rsidR="00015F86" w:rsidRPr="008217E8" w:rsidRDefault="00015F86" w:rsidP="0001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7E8">
        <w:rPr>
          <w:rFonts w:ascii="Times New Roman" w:hAnsi="Times New Roman" w:cs="Times New Roman"/>
          <w:sz w:val="28"/>
          <w:szCs w:val="28"/>
        </w:rPr>
        <w:t>2015 год показал широкое развитие доступа к глобальной информационно – телекоммуникационной сети «Интернет» на территории Минераловодского городского округа. Это связано с увеличением количества пользователей широкополосного доступа в информационно – телекоммуникационную сеть «Интернет», с использованием проводных и беспроводных технологий передачи данных.</w:t>
      </w:r>
    </w:p>
    <w:p w:rsidR="00015F86" w:rsidRPr="008217E8" w:rsidRDefault="00015F86" w:rsidP="0001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7E8">
        <w:rPr>
          <w:rFonts w:ascii="Times New Roman" w:hAnsi="Times New Roman" w:cs="Times New Roman"/>
          <w:sz w:val="28"/>
          <w:szCs w:val="28"/>
        </w:rPr>
        <w:t>В целях обеспечения жителей Минераловодского городского округа услугами пользования сетью «Интернет», на территории округа, услуги оказывают: ООО «Кавказ Интернет Сервис», ООО «Бока и</w:t>
      </w:r>
      <w:proofErr w:type="gramStart"/>
      <w:r w:rsidRPr="008217E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217E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8217E8">
        <w:rPr>
          <w:rFonts w:ascii="Times New Roman" w:hAnsi="Times New Roman" w:cs="Times New Roman"/>
          <w:sz w:val="28"/>
          <w:szCs w:val="28"/>
        </w:rPr>
        <w:t>», ПАО «Ростелеком», ПАО «ВымпелКом».</w:t>
      </w:r>
    </w:p>
    <w:p w:rsidR="00722508" w:rsidRDefault="00722508" w:rsidP="00240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B9C" w:rsidRPr="007F16BB" w:rsidRDefault="00157B9C" w:rsidP="007F16BB">
      <w:pPr>
        <w:pStyle w:val="ad"/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6BB">
        <w:rPr>
          <w:rFonts w:ascii="Times New Roman" w:hAnsi="Times New Roman" w:cs="Times New Roman"/>
          <w:sz w:val="28"/>
          <w:szCs w:val="28"/>
        </w:rPr>
        <w:t xml:space="preserve">Кадровые </w:t>
      </w:r>
      <w:r w:rsidR="003B1880" w:rsidRPr="007F16BB">
        <w:rPr>
          <w:rFonts w:ascii="Times New Roman" w:hAnsi="Times New Roman" w:cs="Times New Roman"/>
          <w:sz w:val="28"/>
          <w:szCs w:val="28"/>
        </w:rPr>
        <w:t xml:space="preserve">и трудовые </w:t>
      </w:r>
      <w:r w:rsidR="00F04567" w:rsidRPr="007F16BB">
        <w:rPr>
          <w:rFonts w:ascii="Times New Roman" w:hAnsi="Times New Roman" w:cs="Times New Roman"/>
          <w:sz w:val="28"/>
          <w:szCs w:val="28"/>
        </w:rPr>
        <w:t>ресурсы</w:t>
      </w:r>
    </w:p>
    <w:p w:rsidR="002409E7" w:rsidRPr="00C70081" w:rsidRDefault="002409E7" w:rsidP="002409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B1880" w:rsidRPr="003B1880" w:rsidRDefault="003B1880" w:rsidP="003B1880">
      <w:pPr>
        <w:pStyle w:val="4"/>
        <w:shd w:val="clear" w:color="auto" w:fill="auto"/>
        <w:tabs>
          <w:tab w:val="left" w:pos="709"/>
        </w:tabs>
        <w:spacing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Минераловодский городской округ </w:t>
      </w:r>
      <w:r w:rsidRPr="003B1880">
        <w:rPr>
          <w:sz w:val="28"/>
          <w:szCs w:val="28"/>
        </w:rPr>
        <w:t>обладает достаточным количеством трудовых ресурсов, обладающих квалификацией, соответствующей</w:t>
      </w:r>
      <w:r>
        <w:rPr>
          <w:sz w:val="28"/>
          <w:szCs w:val="28"/>
        </w:rPr>
        <w:t xml:space="preserve"> сложившейся </w:t>
      </w:r>
      <w:r w:rsidRPr="003B1880">
        <w:rPr>
          <w:sz w:val="28"/>
          <w:szCs w:val="28"/>
        </w:rPr>
        <w:t>структуре экономики.</w:t>
      </w:r>
    </w:p>
    <w:p w:rsidR="00231156" w:rsidRPr="00231156" w:rsidRDefault="00231156" w:rsidP="007A500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3115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2015 год</w:t>
      </w:r>
      <w:r w:rsidRPr="00231156">
        <w:rPr>
          <w:rFonts w:ascii="Times New Roman" w:hAnsi="Times New Roman" w:cs="Times New Roman"/>
          <w:sz w:val="28"/>
          <w:szCs w:val="28"/>
        </w:rPr>
        <w:t xml:space="preserve"> среднесписочная численность работников без внешних совместителей на территории Минераловодского городского округа составила </w:t>
      </w:r>
      <w:r w:rsidRPr="00231156">
        <w:rPr>
          <w:rFonts w:ascii="Times New Roman" w:eastAsia="Times New Roman" w:hAnsi="Times New Roman" w:cs="Times New Roman"/>
          <w:bCs/>
          <w:sz w:val="28"/>
          <w:szCs w:val="28"/>
        </w:rPr>
        <w:t>24898</w:t>
      </w:r>
      <w:r w:rsidRPr="00231156">
        <w:rPr>
          <w:rFonts w:ascii="Times New Roman" w:hAnsi="Times New Roman" w:cs="Times New Roman"/>
          <w:sz w:val="28"/>
          <w:szCs w:val="28"/>
        </w:rPr>
        <w:t xml:space="preserve"> чел. (рост 100,2% к 2014 году), а среднемесячная заработная плата работников организаций составила 26 809,9 руб. (рост 104,6% к 2014 году).</w:t>
      </w:r>
      <w:r w:rsidRPr="0023115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231156" w:rsidRPr="001B5066" w:rsidRDefault="00231156" w:rsidP="0023115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1156">
        <w:rPr>
          <w:sz w:val="28"/>
          <w:szCs w:val="28"/>
        </w:rPr>
        <w:lastRenderedPageBreak/>
        <w:t>Уровень зарегистрированной</w:t>
      </w:r>
      <w:r w:rsidRPr="001B5066">
        <w:rPr>
          <w:sz w:val="28"/>
          <w:szCs w:val="28"/>
        </w:rPr>
        <w:t xml:space="preserve"> безработицы за отчетный период составил </w:t>
      </w:r>
      <w:r w:rsidRPr="00EA300D">
        <w:rPr>
          <w:sz w:val="28"/>
          <w:szCs w:val="28"/>
        </w:rPr>
        <w:t>0,69 %,</w:t>
      </w:r>
      <w:r w:rsidRPr="005C026B">
        <w:rPr>
          <w:b/>
          <w:sz w:val="28"/>
          <w:szCs w:val="28"/>
        </w:rPr>
        <w:t xml:space="preserve"> </w:t>
      </w:r>
      <w:r w:rsidRPr="001B5066">
        <w:rPr>
          <w:sz w:val="28"/>
          <w:szCs w:val="28"/>
        </w:rPr>
        <w:t xml:space="preserve">коэффициент напряженности на регистрируемом рынке труда округа на 01.01.2016 года составил 1,1 человека на 1 вакансию. </w:t>
      </w:r>
    </w:p>
    <w:p w:rsidR="00B66F4D" w:rsidRDefault="00053D2C" w:rsidP="00B66F4D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F4D">
        <w:rPr>
          <w:rFonts w:ascii="Times New Roman" w:hAnsi="Times New Roman" w:cs="Times New Roman"/>
          <w:sz w:val="28"/>
          <w:szCs w:val="28"/>
        </w:rPr>
        <w:tab/>
        <w:t xml:space="preserve">ГКУ «ЦЗН Минераловодского района» в г. Минеральные Воды и Минераловодском районе за 2015 год обеспечивал выполнение  мероприятий, направленных на обеспечение занятости граждан и материальную поддержку безработных граждан. </w:t>
      </w:r>
    </w:p>
    <w:p w:rsidR="00B66F4D" w:rsidRPr="00B66F4D" w:rsidRDefault="00B66F4D" w:rsidP="00B66F4D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F4D">
        <w:rPr>
          <w:rFonts w:ascii="Times New Roman" w:hAnsi="Times New Roman" w:cs="Times New Roman"/>
          <w:sz w:val="28"/>
          <w:szCs w:val="28"/>
        </w:rPr>
        <w:t>За отчетный период Центр занятости населения Минераловодского района заключил 40 договоров о предоставлении государственной услуги по организации проведения оплачиваемых общественных работ. Всего на общественные работы было направлено 40 человек, из них 31 человек составляют женщины.</w:t>
      </w:r>
    </w:p>
    <w:p w:rsidR="00B66F4D" w:rsidRPr="00B66F4D" w:rsidRDefault="00B66F4D" w:rsidP="00B66F4D">
      <w:pPr>
        <w:spacing w:after="0" w:line="240" w:lineRule="auto"/>
        <w:ind w:firstLine="4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6F4D">
        <w:rPr>
          <w:rFonts w:ascii="Times New Roman" w:hAnsi="Times New Roman" w:cs="Times New Roman"/>
          <w:sz w:val="28"/>
          <w:szCs w:val="28"/>
        </w:rPr>
        <w:t>Минераловодской службой занятости населения совместно с органами образования была проведена работа по организации временного трудоустройства несовершеннолетних граждан в возрасте от 14 до 18 лет, желающих работать в свободное от учебы время. В отчетном периоде 2015 года  348 подростков школ города и района приступили к временным работам.</w:t>
      </w:r>
    </w:p>
    <w:p w:rsidR="00B66F4D" w:rsidRPr="00B66F4D" w:rsidRDefault="00C47394" w:rsidP="00F3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B66F4D">
        <w:rPr>
          <w:rFonts w:ascii="Times New Roman" w:hAnsi="Times New Roman" w:cs="Times New Roman"/>
          <w:sz w:val="28"/>
          <w:szCs w:val="28"/>
        </w:rPr>
        <w:t xml:space="preserve">а территории города </w:t>
      </w:r>
      <w:r>
        <w:rPr>
          <w:rFonts w:ascii="Times New Roman" w:hAnsi="Times New Roman" w:cs="Times New Roman"/>
          <w:sz w:val="28"/>
          <w:szCs w:val="28"/>
        </w:rPr>
        <w:t>Минеральные Воды расположены 4</w:t>
      </w:r>
      <w:r w:rsidRPr="00B66F4D">
        <w:rPr>
          <w:rFonts w:ascii="Times New Roman" w:hAnsi="Times New Roman" w:cs="Times New Roman"/>
          <w:sz w:val="28"/>
          <w:szCs w:val="28"/>
        </w:rPr>
        <w:t xml:space="preserve"> высших учебных заведения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6F4D">
        <w:rPr>
          <w:rFonts w:ascii="Times New Roman" w:hAnsi="Times New Roman" w:cs="Times New Roman"/>
          <w:sz w:val="28"/>
          <w:szCs w:val="28"/>
        </w:rPr>
        <w:t xml:space="preserve">осуществляющих подготовку профессиональных кадров для организаций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6F4D">
        <w:rPr>
          <w:rFonts w:ascii="Times New Roman" w:hAnsi="Times New Roman" w:cs="Times New Roman"/>
          <w:sz w:val="28"/>
          <w:szCs w:val="28"/>
        </w:rPr>
        <w:t xml:space="preserve"> и обеспечивающих для экономики и социальной сферы подготовку персонала.</w:t>
      </w:r>
      <w:r>
        <w:rPr>
          <w:rFonts w:ascii="Times New Roman" w:hAnsi="Times New Roman" w:cs="Times New Roman"/>
          <w:sz w:val="28"/>
          <w:szCs w:val="28"/>
        </w:rPr>
        <w:t xml:space="preserve"> Также в</w:t>
      </w:r>
      <w:r w:rsidR="00B66F4D" w:rsidRPr="00B66F4D">
        <w:rPr>
          <w:rFonts w:ascii="Times New Roman" w:hAnsi="Times New Roman" w:cs="Times New Roman"/>
          <w:sz w:val="28"/>
          <w:szCs w:val="28"/>
        </w:rPr>
        <w:t xml:space="preserve"> городе расположены 6 колледжей и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B66F4D" w:rsidRPr="00B66F4D">
        <w:rPr>
          <w:rFonts w:ascii="Times New Roman" w:hAnsi="Times New Roman" w:cs="Times New Roman"/>
          <w:sz w:val="28"/>
          <w:szCs w:val="28"/>
        </w:rPr>
        <w:t>техникум, в которых обучаются студенты по основным базовым специальностям.</w:t>
      </w:r>
    </w:p>
    <w:p w:rsidR="00F3530C" w:rsidRDefault="00F3530C" w:rsidP="00F3530C">
      <w:pPr>
        <w:pStyle w:val="4"/>
        <w:shd w:val="clear" w:color="auto" w:fill="auto"/>
        <w:tabs>
          <w:tab w:val="left" w:pos="706"/>
        </w:tabs>
        <w:spacing w:line="240" w:lineRule="auto"/>
        <w:ind w:left="720" w:right="120" w:firstLine="0"/>
        <w:jc w:val="center"/>
        <w:rPr>
          <w:color w:val="000000"/>
          <w:lang w:eastAsia="ru-RU" w:bidi="ru-RU"/>
        </w:rPr>
      </w:pPr>
    </w:p>
    <w:p w:rsidR="00722508" w:rsidRPr="00F3530C" w:rsidRDefault="00722508" w:rsidP="007F16BB">
      <w:pPr>
        <w:pStyle w:val="4"/>
        <w:numPr>
          <w:ilvl w:val="1"/>
          <w:numId w:val="7"/>
        </w:numPr>
        <w:shd w:val="clear" w:color="auto" w:fill="auto"/>
        <w:tabs>
          <w:tab w:val="left" w:pos="706"/>
        </w:tabs>
        <w:spacing w:line="240" w:lineRule="auto"/>
        <w:ind w:right="120"/>
        <w:jc w:val="center"/>
        <w:rPr>
          <w:color w:val="000000"/>
          <w:sz w:val="28"/>
          <w:szCs w:val="28"/>
          <w:lang w:eastAsia="ru-RU" w:bidi="ru-RU"/>
        </w:rPr>
      </w:pPr>
      <w:r w:rsidRPr="00F3530C">
        <w:rPr>
          <w:color w:val="000000"/>
          <w:sz w:val="28"/>
          <w:szCs w:val="28"/>
          <w:lang w:eastAsia="ru-RU" w:bidi="ru-RU"/>
        </w:rPr>
        <w:t>Инфраструктура поддержки инвестиционной деятельности, поддержка субъектов малого и среднего предпринимательства</w:t>
      </w:r>
    </w:p>
    <w:p w:rsidR="00F3530C" w:rsidRPr="00F3530C" w:rsidRDefault="00F3530C" w:rsidP="00F3530C">
      <w:pPr>
        <w:pStyle w:val="4"/>
        <w:shd w:val="clear" w:color="auto" w:fill="auto"/>
        <w:tabs>
          <w:tab w:val="left" w:pos="706"/>
        </w:tabs>
        <w:spacing w:line="240" w:lineRule="auto"/>
        <w:ind w:left="720" w:right="120" w:firstLine="0"/>
        <w:jc w:val="center"/>
        <w:rPr>
          <w:sz w:val="28"/>
          <w:szCs w:val="28"/>
        </w:rPr>
      </w:pPr>
    </w:p>
    <w:p w:rsidR="00515EB7" w:rsidRPr="0025792D" w:rsidRDefault="009F5213" w:rsidP="00C055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2D">
        <w:rPr>
          <w:rFonts w:ascii="Times New Roman" w:hAnsi="Times New Roman" w:cs="Times New Roman"/>
          <w:sz w:val="28"/>
          <w:szCs w:val="28"/>
        </w:rPr>
        <w:t>На территории Ставропольского края с</w:t>
      </w:r>
      <w:r w:rsidR="00515EB7" w:rsidRPr="0025792D">
        <w:rPr>
          <w:rFonts w:ascii="Times New Roman" w:hAnsi="Times New Roman" w:cs="Times New Roman"/>
          <w:sz w:val="28"/>
          <w:szCs w:val="28"/>
        </w:rPr>
        <w:t>оздана инфраструктура поддержки инвестиционной деятельности</w:t>
      </w:r>
      <w:r w:rsidRPr="0025792D">
        <w:rPr>
          <w:rFonts w:ascii="Times New Roman" w:hAnsi="Times New Roman" w:cs="Times New Roman"/>
          <w:sz w:val="28"/>
          <w:szCs w:val="28"/>
        </w:rPr>
        <w:t>,</w:t>
      </w:r>
      <w:r w:rsidR="00515EB7" w:rsidRPr="0025792D">
        <w:rPr>
          <w:rFonts w:ascii="Times New Roman" w:hAnsi="Times New Roman" w:cs="Times New Roman"/>
          <w:sz w:val="28"/>
          <w:szCs w:val="28"/>
        </w:rPr>
        <w:t xml:space="preserve"> включающая:</w:t>
      </w:r>
    </w:p>
    <w:p w:rsidR="0025792D" w:rsidRPr="00732674" w:rsidRDefault="0025792D" w:rsidP="00732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hyperlink r:id="rId7" w:history="1">
        <w:r w:rsidRPr="0073267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НО «Фонд содействия инновационному развитию Ставропольского края»</w:t>
        </w:r>
      </w:hyperlink>
      <w:r w:rsidR="00C93977">
        <w:rPr>
          <w:rFonts w:ascii="Times New Roman" w:hAnsi="Times New Roman" w:cs="Times New Roman"/>
          <w:sz w:val="28"/>
          <w:szCs w:val="28"/>
        </w:rPr>
        <w:t xml:space="preserve">, </w:t>
      </w:r>
      <w:r w:rsidR="00732674" w:rsidRPr="00732674">
        <w:rPr>
          <w:rFonts w:ascii="Times New Roman" w:hAnsi="Times New Roman" w:cs="Times New Roman"/>
          <w:sz w:val="28"/>
          <w:szCs w:val="28"/>
        </w:rPr>
        <w:t>цел</w:t>
      </w:r>
      <w:r w:rsidR="00896A6C">
        <w:rPr>
          <w:rFonts w:ascii="Times New Roman" w:hAnsi="Times New Roman" w:cs="Times New Roman"/>
          <w:sz w:val="28"/>
          <w:szCs w:val="28"/>
        </w:rPr>
        <w:t>ями</w:t>
      </w:r>
      <w:r w:rsidR="00C93977">
        <w:rPr>
          <w:rFonts w:ascii="Times New Roman" w:hAnsi="Times New Roman" w:cs="Times New Roman"/>
          <w:sz w:val="28"/>
          <w:szCs w:val="28"/>
        </w:rPr>
        <w:t xml:space="preserve"> деятельности которо</w:t>
      </w:r>
      <w:r w:rsidR="00896A6C">
        <w:rPr>
          <w:rFonts w:ascii="Times New Roman" w:hAnsi="Times New Roman" w:cs="Times New Roman"/>
          <w:sz w:val="28"/>
          <w:szCs w:val="28"/>
        </w:rPr>
        <w:t>го</w:t>
      </w:r>
      <w:r w:rsidR="00732674" w:rsidRPr="00732674">
        <w:rPr>
          <w:rFonts w:ascii="Times New Roman" w:hAnsi="Times New Roman" w:cs="Times New Roman"/>
          <w:sz w:val="28"/>
          <w:szCs w:val="28"/>
        </w:rPr>
        <w:t xml:space="preserve"> является содействие развитию субъектов малого и среднего предпринимательства в Ставропольском крае, а также создание условий для эффективного взаимодействия участников территориальных кластеров, обеспечение реализации совместных кластерных проектов и повышение технологической готовности субъектов малого</w:t>
      </w:r>
      <w:r w:rsidR="00896A6C">
        <w:rPr>
          <w:rFonts w:ascii="Times New Roman" w:hAnsi="Times New Roman" w:cs="Times New Roman"/>
          <w:sz w:val="28"/>
          <w:szCs w:val="28"/>
        </w:rPr>
        <w:t xml:space="preserve"> и среднего предпринимательства;</w:t>
      </w:r>
    </w:p>
    <w:p w:rsidR="0025792D" w:rsidRPr="00732674" w:rsidRDefault="0025792D" w:rsidP="00732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674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73267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НО «Фонд поддержки предпринимательства в Ставропольском крае»</w:t>
        </w:r>
      </w:hyperlink>
      <w:r w:rsidR="00896A6C">
        <w:rPr>
          <w:rFonts w:ascii="Times New Roman" w:hAnsi="Times New Roman" w:cs="Times New Roman"/>
          <w:sz w:val="28"/>
          <w:szCs w:val="28"/>
        </w:rPr>
        <w:t xml:space="preserve">, </w:t>
      </w:r>
      <w:r w:rsidR="00896A6C" w:rsidRPr="00732674">
        <w:rPr>
          <w:rFonts w:ascii="Times New Roman" w:hAnsi="Times New Roman" w:cs="Times New Roman"/>
          <w:sz w:val="28"/>
          <w:szCs w:val="28"/>
        </w:rPr>
        <w:t>цел</w:t>
      </w:r>
      <w:r w:rsidR="00896A6C">
        <w:rPr>
          <w:rFonts w:ascii="Times New Roman" w:hAnsi="Times New Roman" w:cs="Times New Roman"/>
          <w:sz w:val="28"/>
          <w:szCs w:val="28"/>
        </w:rPr>
        <w:t>ью деятельности, которого</w:t>
      </w:r>
      <w:r w:rsidR="00896A6C" w:rsidRPr="00732674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732674" w:rsidRPr="00732674">
        <w:rPr>
          <w:rFonts w:ascii="Times New Roman" w:hAnsi="Times New Roman" w:cs="Times New Roman"/>
          <w:sz w:val="28"/>
          <w:szCs w:val="28"/>
        </w:rPr>
        <w:t xml:space="preserve"> оказание в режиме «одного окна» комплекса услуг, направленных на содействие развитию субъектов малого и среднего предпринимательства в Ставропольском крае (информационно-аналитическая, консультационная и организационная поддержка, поддержка внешнеэкономической деятельности субъектов МСП и содействие выходу экспортно-ориентированных субъектов МСП на зарубежные рынки)</w:t>
      </w:r>
      <w:r w:rsidR="00896A6C">
        <w:rPr>
          <w:rFonts w:ascii="Times New Roman" w:hAnsi="Times New Roman" w:cs="Times New Roman"/>
          <w:sz w:val="28"/>
          <w:szCs w:val="28"/>
        </w:rPr>
        <w:t>;</w:t>
      </w:r>
      <w:r w:rsidR="00732674" w:rsidRPr="00732674">
        <w:rPr>
          <w:rFonts w:ascii="Times New Roman" w:hAnsi="Times New Roman" w:cs="Times New Roman"/>
          <w:sz w:val="28"/>
          <w:szCs w:val="28"/>
        </w:rPr>
        <w:t> </w:t>
      </w:r>
    </w:p>
    <w:p w:rsidR="0025792D" w:rsidRPr="00732674" w:rsidRDefault="0025792D" w:rsidP="00732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674">
        <w:rPr>
          <w:rFonts w:ascii="Times New Roman" w:hAnsi="Times New Roman" w:cs="Times New Roman"/>
          <w:sz w:val="28"/>
          <w:szCs w:val="28"/>
        </w:rPr>
        <w:lastRenderedPageBreak/>
        <w:tab/>
      </w:r>
      <w:hyperlink r:id="rId9" w:history="1">
        <w:r w:rsidRPr="0073267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ГУП СК «Корпорация развития Ставропольского края»</w:t>
        </w:r>
      </w:hyperlink>
      <w:r w:rsidR="00896A6C">
        <w:rPr>
          <w:rFonts w:ascii="Times New Roman" w:hAnsi="Times New Roman" w:cs="Times New Roman"/>
          <w:sz w:val="28"/>
          <w:szCs w:val="28"/>
        </w:rPr>
        <w:t>,</w:t>
      </w:r>
      <w:r w:rsidR="00732674" w:rsidRPr="00732674">
        <w:rPr>
          <w:rFonts w:ascii="Times New Roman" w:hAnsi="Times New Roman" w:cs="Times New Roman"/>
          <w:sz w:val="28"/>
          <w:szCs w:val="28"/>
        </w:rPr>
        <w:t xml:space="preserve"> создана в целях повышения экономического потенциала региона, поддержки реализации инвестиционных и инновационных проектов Ставропольского края, сотрудничества с российскими и иностранными инвесторами, развития международных отношений</w:t>
      </w:r>
      <w:r w:rsidR="00896A6C">
        <w:rPr>
          <w:rFonts w:ascii="Times New Roman" w:hAnsi="Times New Roman" w:cs="Times New Roman"/>
          <w:sz w:val="28"/>
          <w:szCs w:val="28"/>
        </w:rPr>
        <w:t>;</w:t>
      </w:r>
    </w:p>
    <w:p w:rsidR="003E6E4B" w:rsidRPr="00732674" w:rsidRDefault="0025792D" w:rsidP="00732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674">
        <w:rPr>
          <w:rFonts w:ascii="Times New Roman" w:hAnsi="Times New Roman" w:cs="Times New Roman"/>
          <w:sz w:val="28"/>
          <w:szCs w:val="28"/>
        </w:rPr>
        <w:tab/>
      </w:r>
      <w:hyperlink r:id="rId10" w:history="1">
        <w:r w:rsidRPr="0073267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НО </w:t>
        </w:r>
        <w:proofErr w:type="spellStart"/>
        <w:r w:rsidRPr="0073267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микрокредитная</w:t>
        </w:r>
        <w:proofErr w:type="spellEnd"/>
        <w:r w:rsidRPr="0073267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компания «Фонд микрофинансирования субъектов малого и среднего предпринимательства в Ставропольском крае»</w:t>
        </w:r>
      </w:hyperlink>
      <w:r w:rsidR="003E6E4B" w:rsidRPr="00732674">
        <w:rPr>
          <w:rFonts w:ascii="Times New Roman" w:hAnsi="Times New Roman" w:cs="Times New Roman"/>
          <w:sz w:val="28"/>
          <w:szCs w:val="28"/>
        </w:rPr>
        <w:t xml:space="preserve">, целью </w:t>
      </w:r>
      <w:proofErr w:type="gramStart"/>
      <w:r w:rsidR="003E6E4B" w:rsidRPr="0073267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3E6E4B" w:rsidRPr="00732674">
        <w:rPr>
          <w:rFonts w:ascii="Times New Roman" w:hAnsi="Times New Roman" w:cs="Times New Roman"/>
          <w:sz w:val="28"/>
          <w:szCs w:val="28"/>
        </w:rPr>
        <w:t xml:space="preserve"> которой является предоставление </w:t>
      </w:r>
      <w:proofErr w:type="spellStart"/>
      <w:r w:rsidR="003E6E4B" w:rsidRPr="00732674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3E6E4B" w:rsidRPr="00732674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в Ставропольском крае;</w:t>
      </w:r>
    </w:p>
    <w:p w:rsidR="0025792D" w:rsidRPr="00732674" w:rsidRDefault="0025792D" w:rsidP="00732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674">
        <w:rPr>
          <w:rFonts w:ascii="Times New Roman" w:hAnsi="Times New Roman" w:cs="Times New Roman"/>
          <w:sz w:val="28"/>
          <w:szCs w:val="28"/>
        </w:rPr>
        <w:tab/>
      </w:r>
      <w:hyperlink r:id="rId11" w:history="1">
        <w:proofErr w:type="gramStart"/>
        <w:r w:rsidRPr="0073267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ГУП «Гарантийный фонд поддержки субъектов малого и среднего предпринимательства в Ставропольском крае»</w:t>
        </w:r>
      </w:hyperlink>
      <w:r w:rsidR="00896A6C">
        <w:rPr>
          <w:rFonts w:ascii="Times New Roman" w:hAnsi="Times New Roman" w:cs="Times New Roman"/>
          <w:sz w:val="28"/>
          <w:szCs w:val="28"/>
        </w:rPr>
        <w:t>,</w:t>
      </w:r>
      <w:r w:rsidR="00732674" w:rsidRPr="00732674">
        <w:rPr>
          <w:rFonts w:ascii="Times New Roman" w:hAnsi="Times New Roman" w:cs="Times New Roman"/>
          <w:sz w:val="28"/>
          <w:szCs w:val="28"/>
        </w:rPr>
        <w:t xml:space="preserve"> </w:t>
      </w:r>
      <w:r w:rsidR="00896A6C">
        <w:rPr>
          <w:rFonts w:ascii="Times New Roman" w:hAnsi="Times New Roman" w:cs="Times New Roman"/>
          <w:sz w:val="28"/>
          <w:szCs w:val="28"/>
        </w:rPr>
        <w:t>ц</w:t>
      </w:r>
      <w:r w:rsidR="00732674" w:rsidRPr="00732674">
        <w:rPr>
          <w:rFonts w:ascii="Times New Roman" w:hAnsi="Times New Roman" w:cs="Times New Roman"/>
          <w:sz w:val="28"/>
          <w:szCs w:val="28"/>
        </w:rPr>
        <w:t>елью деятельности Фонда является обеспечение доступа субъектов малого и среднего предпринимательства и организаций инфраструктуры поддержки субъектов малого и среднего предпринимательства Ставропольского края к кредитным и иным финансовым ресурсам, развитие системы гарантий и поручительств по обязательствам субъектов малого и среднего предпринимательства и инфраструктуры поддержки субъектов малого и среднего предпринимательства</w:t>
      </w:r>
      <w:proofErr w:type="gramEnd"/>
      <w:r w:rsidR="00732674" w:rsidRPr="00732674">
        <w:rPr>
          <w:rFonts w:ascii="Times New Roman" w:hAnsi="Times New Roman" w:cs="Times New Roman"/>
          <w:sz w:val="28"/>
          <w:szCs w:val="28"/>
        </w:rPr>
        <w:t xml:space="preserve"> Ставропольского края, основанных на кредитных договорах, договорах займа и лизинга.</w:t>
      </w:r>
    </w:p>
    <w:p w:rsidR="00896A6C" w:rsidRDefault="00896A6C" w:rsidP="005E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30D3F">
        <w:rPr>
          <w:rFonts w:ascii="Times New Roman" w:hAnsi="Times New Roman" w:cs="Times New Roman"/>
          <w:sz w:val="28"/>
          <w:szCs w:val="28"/>
        </w:rPr>
        <w:t xml:space="preserve">а официальном сайте Минераловодского городского округа в разделе «Бизнес» </w:t>
      </w:r>
      <w:r w:rsidRPr="00896A6C">
        <w:rPr>
          <w:rFonts w:ascii="Times New Roman" w:hAnsi="Times New Roman" w:cs="Times New Roman"/>
          <w:sz w:val="28"/>
          <w:szCs w:val="28"/>
        </w:rPr>
        <w:t>создана отдельная тематическая рубрика «Инвестиционная политика»,</w:t>
      </w:r>
      <w:r w:rsidRPr="00D30D3F">
        <w:rPr>
          <w:rFonts w:ascii="Times New Roman" w:hAnsi="Times New Roman" w:cs="Times New Roman"/>
          <w:sz w:val="28"/>
          <w:szCs w:val="28"/>
        </w:rPr>
        <w:t xml:space="preserve"> в которой размещена вся необходимая информация для всех заинтересованных лиц и потенциальных инвесторов, а также имеется наличие канала прямой связи </w:t>
      </w:r>
      <w:r w:rsidRPr="00896A6C">
        <w:rPr>
          <w:rFonts w:ascii="Times New Roman" w:hAnsi="Times New Roman" w:cs="Times New Roman"/>
          <w:sz w:val="28"/>
          <w:szCs w:val="28"/>
        </w:rPr>
        <w:t>инвесторов с руководством Мине</w:t>
      </w:r>
      <w:r>
        <w:rPr>
          <w:rFonts w:ascii="Times New Roman" w:hAnsi="Times New Roman" w:cs="Times New Roman"/>
          <w:sz w:val="28"/>
          <w:szCs w:val="28"/>
        </w:rPr>
        <w:t xml:space="preserve">раловодского городского округа». </w:t>
      </w:r>
      <w:r w:rsidRPr="00FA221D">
        <w:rPr>
          <w:rFonts w:ascii="Times New Roman" w:hAnsi="Times New Roman" w:cs="Times New Roman"/>
          <w:sz w:val="28"/>
          <w:szCs w:val="28"/>
        </w:rPr>
        <w:t>Также р</w:t>
      </w:r>
      <w:r>
        <w:rPr>
          <w:rFonts w:ascii="Times New Roman" w:hAnsi="Times New Roman" w:cs="Times New Roman"/>
          <w:sz w:val="28"/>
          <w:szCs w:val="28"/>
        </w:rPr>
        <w:t>азмещен телефон «Горячая линия».</w:t>
      </w:r>
    </w:p>
    <w:p w:rsidR="00F3530C" w:rsidRPr="005E2351" w:rsidRDefault="00F3530C" w:rsidP="005E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351">
        <w:rPr>
          <w:rFonts w:ascii="Times New Roman" w:hAnsi="Times New Roman" w:cs="Times New Roman"/>
          <w:sz w:val="28"/>
          <w:szCs w:val="28"/>
        </w:rPr>
        <w:t>Организации инфраструктуры поддержки малого и среднего предпринимательства могут создаваться на уровне поселений, городского округа, как в виде самостоятельных новых организаций, так и путем создания территориальных подразделений уже существующих организаций, функционирующих на уровне муниципального образования.</w:t>
      </w:r>
    </w:p>
    <w:p w:rsidR="00F3530C" w:rsidRPr="005E2351" w:rsidRDefault="00F3530C" w:rsidP="005E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351">
        <w:rPr>
          <w:rFonts w:ascii="Times New Roman" w:hAnsi="Times New Roman" w:cs="Times New Roman"/>
          <w:sz w:val="28"/>
          <w:szCs w:val="28"/>
        </w:rPr>
        <w:t>На территории Минераловодского городского округа действуют следующие организации инфраструктуры поддержки малого и среднего предпринимательства:</w:t>
      </w:r>
    </w:p>
    <w:p w:rsidR="00F3530C" w:rsidRPr="00122E00" w:rsidRDefault="00F3530C" w:rsidP="0012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E00">
        <w:rPr>
          <w:rFonts w:ascii="Times New Roman" w:hAnsi="Times New Roman" w:cs="Times New Roman"/>
          <w:sz w:val="28"/>
          <w:szCs w:val="28"/>
        </w:rPr>
        <w:t xml:space="preserve">- некоммерческая организация «Фонд микрофинансирования субъектов малого и среднего предпринимательства Ставропольском </w:t>
      </w:r>
      <w:proofErr w:type="gramStart"/>
      <w:r w:rsidRPr="00122E00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122E00">
        <w:rPr>
          <w:rFonts w:ascii="Times New Roman" w:hAnsi="Times New Roman" w:cs="Times New Roman"/>
          <w:sz w:val="28"/>
          <w:szCs w:val="28"/>
        </w:rPr>
        <w:t>»;</w:t>
      </w:r>
    </w:p>
    <w:p w:rsidR="00F3530C" w:rsidRPr="00122E00" w:rsidRDefault="00F3530C" w:rsidP="0012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E00">
        <w:rPr>
          <w:rFonts w:ascii="Times New Roman" w:hAnsi="Times New Roman" w:cs="Times New Roman"/>
          <w:sz w:val="28"/>
          <w:szCs w:val="28"/>
        </w:rPr>
        <w:t>- Минераловодское отделение Ставропольского отделения Общероссийской общественной организации «Деловая Россия»;</w:t>
      </w:r>
    </w:p>
    <w:p w:rsidR="00F3530C" w:rsidRPr="00122E00" w:rsidRDefault="00F3530C" w:rsidP="0012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22E00">
        <w:rPr>
          <w:rFonts w:ascii="Times New Roman" w:hAnsi="Times New Roman" w:cs="Times New Roman"/>
          <w:sz w:val="28"/>
          <w:szCs w:val="28"/>
        </w:rPr>
        <w:t>-</w:t>
      </w:r>
      <w:r w:rsidRPr="00122E00">
        <w:rPr>
          <w:rFonts w:ascii="Times New Roman" w:hAnsi="Times New Roman" w:cs="Times New Roman"/>
          <w:sz w:val="24"/>
          <w:szCs w:val="28"/>
        </w:rPr>
        <w:t xml:space="preserve"> </w:t>
      </w:r>
      <w:r w:rsidRPr="00122E00">
        <w:rPr>
          <w:rFonts w:ascii="Times New Roman" w:hAnsi="Times New Roman" w:cs="Times New Roman"/>
          <w:sz w:val="28"/>
          <w:szCs w:val="28"/>
        </w:rPr>
        <w:t>обособленное подразделение ТПП СК дополнительного офиса № 1                  в г. Минеральные Воды.</w:t>
      </w:r>
    </w:p>
    <w:p w:rsidR="00346E11" w:rsidRDefault="00346E11" w:rsidP="00346E11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EA61CE">
        <w:rPr>
          <w:color w:val="000000"/>
          <w:sz w:val="28"/>
          <w:szCs w:val="28"/>
          <w:lang w:eastAsia="ru-RU" w:bidi="ru-RU"/>
        </w:rPr>
        <w:t xml:space="preserve">Основными направлениями государственной поддержки </w:t>
      </w:r>
      <w:r>
        <w:rPr>
          <w:color w:val="000000"/>
          <w:sz w:val="28"/>
          <w:szCs w:val="28"/>
          <w:lang w:eastAsia="ru-RU" w:bidi="ru-RU"/>
        </w:rPr>
        <w:t xml:space="preserve">инвестиционной деятельности и субъектов </w:t>
      </w:r>
      <w:r w:rsidRPr="00EA61CE">
        <w:rPr>
          <w:color w:val="000000"/>
          <w:sz w:val="28"/>
          <w:szCs w:val="28"/>
          <w:lang w:eastAsia="ru-RU" w:bidi="ru-RU"/>
        </w:rPr>
        <w:t xml:space="preserve">малого и среднего предпринимательства на территории </w:t>
      </w:r>
      <w:r>
        <w:rPr>
          <w:color w:val="000000"/>
          <w:sz w:val="28"/>
          <w:szCs w:val="28"/>
          <w:lang w:eastAsia="ru-RU" w:bidi="ru-RU"/>
        </w:rPr>
        <w:t>Минераловодского городского округа</w:t>
      </w:r>
      <w:r w:rsidRPr="00EA61CE">
        <w:rPr>
          <w:color w:val="000000"/>
          <w:sz w:val="28"/>
          <w:szCs w:val="28"/>
          <w:lang w:eastAsia="ru-RU" w:bidi="ru-RU"/>
        </w:rPr>
        <w:t xml:space="preserve"> являют</w:t>
      </w:r>
      <w:r>
        <w:rPr>
          <w:color w:val="000000"/>
          <w:sz w:val="28"/>
          <w:szCs w:val="28"/>
          <w:lang w:eastAsia="ru-RU" w:bidi="ru-RU"/>
        </w:rPr>
        <w:t xml:space="preserve">ся: </w:t>
      </w:r>
      <w:r w:rsidRPr="00A06154">
        <w:rPr>
          <w:sz w:val="28"/>
          <w:szCs w:val="28"/>
        </w:rPr>
        <w:t>информационн</w:t>
      </w:r>
      <w:r>
        <w:rPr>
          <w:sz w:val="28"/>
          <w:szCs w:val="28"/>
        </w:rPr>
        <w:t>ая</w:t>
      </w:r>
      <w:r w:rsidRPr="00A06154">
        <w:rPr>
          <w:sz w:val="28"/>
          <w:szCs w:val="28"/>
        </w:rPr>
        <w:t>, консультационн</w:t>
      </w:r>
      <w:r>
        <w:rPr>
          <w:sz w:val="28"/>
          <w:szCs w:val="28"/>
        </w:rPr>
        <w:t>ая</w:t>
      </w:r>
      <w:r w:rsidRPr="00A06154">
        <w:rPr>
          <w:sz w:val="28"/>
          <w:szCs w:val="28"/>
        </w:rPr>
        <w:t>, поддержки в области подготовки, переподготовки и повышения квалификации работников</w:t>
      </w:r>
      <w:r>
        <w:rPr>
          <w:sz w:val="28"/>
          <w:szCs w:val="28"/>
        </w:rPr>
        <w:t>.</w:t>
      </w:r>
      <w:r w:rsidRPr="00BF5035">
        <w:rPr>
          <w:sz w:val="28"/>
          <w:szCs w:val="28"/>
        </w:rPr>
        <w:t xml:space="preserve"> </w:t>
      </w:r>
    </w:p>
    <w:p w:rsidR="00346E11" w:rsidRPr="005E2351" w:rsidRDefault="00346E11" w:rsidP="0034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351">
        <w:rPr>
          <w:rFonts w:ascii="Times New Roman" w:hAnsi="Times New Roman" w:cs="Times New Roman"/>
          <w:sz w:val="28"/>
          <w:szCs w:val="28"/>
        </w:rPr>
        <w:lastRenderedPageBreak/>
        <w:t>Реализация поддержки инфраструктуры малого и среднего предпринимательства, осуществляется при активном участии о</w:t>
      </w:r>
      <w:r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Pr="005E2351">
        <w:rPr>
          <w:rFonts w:ascii="Times New Roman" w:hAnsi="Times New Roman" w:cs="Times New Roman"/>
          <w:sz w:val="28"/>
          <w:szCs w:val="28"/>
        </w:rPr>
        <w:t xml:space="preserve">в проведении обучающих семинаров и </w:t>
      </w:r>
      <w:proofErr w:type="gramStart"/>
      <w:r w:rsidRPr="005E2351">
        <w:rPr>
          <w:rFonts w:ascii="Times New Roman" w:hAnsi="Times New Roman" w:cs="Times New Roman"/>
          <w:sz w:val="28"/>
          <w:szCs w:val="28"/>
        </w:rPr>
        <w:t>бизнес-тренингов</w:t>
      </w:r>
      <w:proofErr w:type="gramEnd"/>
      <w:r w:rsidRPr="005E2351">
        <w:rPr>
          <w:rFonts w:ascii="Times New Roman" w:hAnsi="Times New Roman" w:cs="Times New Roman"/>
          <w:sz w:val="28"/>
          <w:szCs w:val="28"/>
        </w:rPr>
        <w:t xml:space="preserve"> за счет средств бюджета НО «Фонд поддержки предпринимательства в Ставропольском крае».</w:t>
      </w:r>
    </w:p>
    <w:p w:rsidR="004401CB" w:rsidRDefault="00722508" w:rsidP="00122E00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122E00">
        <w:rPr>
          <w:color w:val="000000"/>
          <w:sz w:val="28"/>
          <w:szCs w:val="28"/>
          <w:lang w:bidi="ru-RU"/>
        </w:rPr>
        <w:t>В целях осуществления информационной поддержки</w:t>
      </w:r>
      <w:r w:rsidR="00346E11">
        <w:rPr>
          <w:color w:val="000000"/>
          <w:sz w:val="28"/>
          <w:szCs w:val="28"/>
          <w:lang w:bidi="ru-RU"/>
        </w:rPr>
        <w:t xml:space="preserve"> и в</w:t>
      </w:r>
      <w:r w:rsidR="00122E00" w:rsidRPr="00D140D4">
        <w:rPr>
          <w:color w:val="000000"/>
          <w:sz w:val="28"/>
          <w:szCs w:val="28"/>
        </w:rPr>
        <w:t xml:space="preserve"> целях </w:t>
      </w:r>
      <w:r w:rsidR="00122E00">
        <w:rPr>
          <w:color w:val="000000"/>
          <w:sz w:val="28"/>
          <w:szCs w:val="28"/>
        </w:rPr>
        <w:t>обеспечения благоприятных условий для развития субъектов малого и среднего предпринимательства</w:t>
      </w:r>
      <w:r w:rsidR="00122E00" w:rsidRPr="00D140D4">
        <w:rPr>
          <w:color w:val="000000"/>
          <w:sz w:val="28"/>
          <w:szCs w:val="28"/>
        </w:rPr>
        <w:t xml:space="preserve"> </w:t>
      </w:r>
      <w:r w:rsidR="00346E11">
        <w:rPr>
          <w:color w:val="000000"/>
          <w:sz w:val="28"/>
          <w:szCs w:val="28"/>
        </w:rPr>
        <w:t xml:space="preserve">на </w:t>
      </w:r>
      <w:r w:rsidR="00122E00" w:rsidRPr="00D140D4">
        <w:rPr>
          <w:color w:val="000000"/>
          <w:sz w:val="28"/>
          <w:szCs w:val="28"/>
        </w:rPr>
        <w:t>официально</w:t>
      </w:r>
      <w:r w:rsidR="00346E11">
        <w:rPr>
          <w:color w:val="000000"/>
          <w:sz w:val="28"/>
          <w:szCs w:val="28"/>
        </w:rPr>
        <w:t>м</w:t>
      </w:r>
      <w:r w:rsidR="00122E00" w:rsidRPr="00D140D4">
        <w:rPr>
          <w:color w:val="000000"/>
          <w:sz w:val="28"/>
          <w:szCs w:val="28"/>
        </w:rPr>
        <w:t xml:space="preserve"> сайт</w:t>
      </w:r>
      <w:r w:rsidR="00346E11">
        <w:rPr>
          <w:color w:val="000000"/>
          <w:sz w:val="28"/>
          <w:szCs w:val="28"/>
        </w:rPr>
        <w:t>е</w:t>
      </w:r>
      <w:r w:rsidR="00122E00" w:rsidRPr="00D140D4">
        <w:rPr>
          <w:color w:val="000000"/>
          <w:sz w:val="28"/>
          <w:szCs w:val="28"/>
        </w:rPr>
        <w:t xml:space="preserve"> Минераловодского </w:t>
      </w:r>
      <w:r w:rsidR="00122E00">
        <w:rPr>
          <w:color w:val="000000"/>
          <w:sz w:val="28"/>
          <w:szCs w:val="28"/>
        </w:rPr>
        <w:t>городского округа</w:t>
      </w:r>
      <w:r w:rsidR="00122E00" w:rsidRPr="00D140D4">
        <w:rPr>
          <w:color w:val="000000"/>
          <w:sz w:val="28"/>
          <w:szCs w:val="28"/>
        </w:rPr>
        <w:t xml:space="preserve"> </w:t>
      </w:r>
      <w:r w:rsidR="004401CB" w:rsidRPr="00D30D3F">
        <w:rPr>
          <w:sz w:val="28"/>
          <w:szCs w:val="28"/>
        </w:rPr>
        <w:t xml:space="preserve">в разделе «Бизнес» </w:t>
      </w:r>
      <w:r w:rsidR="004401CB" w:rsidRPr="00896A6C">
        <w:rPr>
          <w:sz w:val="28"/>
          <w:szCs w:val="28"/>
        </w:rPr>
        <w:t>создана отдельная тематическая рубрика «</w:t>
      </w:r>
      <w:r w:rsidR="004401CB">
        <w:rPr>
          <w:sz w:val="28"/>
          <w:szCs w:val="28"/>
        </w:rPr>
        <w:t>Малое и среднее предпринимательство» в которой р</w:t>
      </w:r>
      <w:r w:rsidR="00122E00">
        <w:rPr>
          <w:color w:val="000000"/>
          <w:sz w:val="28"/>
          <w:szCs w:val="28"/>
        </w:rPr>
        <w:t xml:space="preserve">азмещена информация о механизмах государственной поддержки субъектов малого и среднего предпринимательства в Ставропольском </w:t>
      </w:r>
      <w:r w:rsidR="004401CB">
        <w:rPr>
          <w:color w:val="000000"/>
          <w:sz w:val="28"/>
          <w:szCs w:val="28"/>
        </w:rPr>
        <w:t xml:space="preserve">крае. </w:t>
      </w:r>
      <w:proofErr w:type="gramEnd"/>
    </w:p>
    <w:p w:rsidR="00EE388B" w:rsidRDefault="00122E00" w:rsidP="00EE388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D97731">
        <w:rPr>
          <w:sz w:val="28"/>
          <w:szCs w:val="28"/>
          <w:shd w:val="clear" w:color="auto" w:fill="FFFFFF"/>
        </w:rPr>
        <w:t xml:space="preserve">На официальном сайте Минераловодского </w:t>
      </w:r>
      <w:r w:rsidRPr="00D97731">
        <w:rPr>
          <w:color w:val="000000"/>
          <w:sz w:val="28"/>
          <w:szCs w:val="28"/>
        </w:rPr>
        <w:t>городского округа</w:t>
      </w:r>
      <w:r w:rsidRPr="00D97731">
        <w:rPr>
          <w:sz w:val="28"/>
          <w:szCs w:val="28"/>
          <w:shd w:val="clear" w:color="auto" w:fill="FFFFFF"/>
        </w:rPr>
        <w:t xml:space="preserve"> </w:t>
      </w:r>
      <w:hyperlink r:id="rId12" w:history="1">
        <w:r w:rsidRPr="00D97731">
          <w:rPr>
            <w:rStyle w:val="a7"/>
            <w:sz w:val="28"/>
            <w:szCs w:val="28"/>
            <w:shd w:val="clear" w:color="auto" w:fill="FFFFFF"/>
          </w:rPr>
          <w:t>www.min-vodi.ru</w:t>
        </w:r>
      </w:hyperlink>
      <w:r w:rsidRPr="00D97731">
        <w:rPr>
          <w:sz w:val="28"/>
          <w:szCs w:val="28"/>
          <w:shd w:val="clear" w:color="auto" w:fill="FFFFFF"/>
        </w:rPr>
        <w:t xml:space="preserve"> разме</w:t>
      </w:r>
      <w:r>
        <w:rPr>
          <w:sz w:val="28"/>
          <w:szCs w:val="28"/>
          <w:shd w:val="clear" w:color="auto" w:fill="FFFFFF"/>
        </w:rPr>
        <w:t>щ</w:t>
      </w:r>
      <w:r w:rsidRPr="00D97731">
        <w:rPr>
          <w:sz w:val="28"/>
          <w:szCs w:val="28"/>
          <w:shd w:val="clear" w:color="auto" w:fill="FFFFFF"/>
        </w:rPr>
        <w:t>ены «Прямая связь» и «Телефон доверия», которые доступны для субъектов предпринимательской и инвестиционной деятельности.</w:t>
      </w:r>
      <w:r>
        <w:rPr>
          <w:sz w:val="28"/>
          <w:szCs w:val="28"/>
          <w:shd w:val="clear" w:color="auto" w:fill="FFFFFF"/>
        </w:rPr>
        <w:t xml:space="preserve"> </w:t>
      </w:r>
    </w:p>
    <w:p w:rsidR="00EE388B" w:rsidRDefault="00EE388B" w:rsidP="00EE388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7049">
        <w:rPr>
          <w:sz w:val="28"/>
          <w:szCs w:val="28"/>
        </w:rPr>
        <w:t>о итогам 201</w:t>
      </w:r>
      <w:r>
        <w:rPr>
          <w:sz w:val="28"/>
          <w:szCs w:val="28"/>
        </w:rPr>
        <w:t xml:space="preserve">5 года </w:t>
      </w:r>
      <w:r w:rsidRPr="00027049">
        <w:rPr>
          <w:sz w:val="28"/>
          <w:szCs w:val="28"/>
        </w:rPr>
        <w:t>Минерал</w:t>
      </w:r>
      <w:r>
        <w:rPr>
          <w:sz w:val="28"/>
          <w:szCs w:val="28"/>
        </w:rPr>
        <w:t>оводский городской округ</w:t>
      </w:r>
      <w:r w:rsidRPr="00027049">
        <w:rPr>
          <w:sz w:val="28"/>
          <w:szCs w:val="28"/>
        </w:rPr>
        <w:t xml:space="preserve"> стал победителем в специальной номинации - </w:t>
      </w:r>
      <w:r w:rsidRPr="00A87746">
        <w:rPr>
          <w:sz w:val="28"/>
        </w:rPr>
        <w:t>«Лучший регион с наиболее благоприятными условиями для развития предпринимательства»</w:t>
      </w:r>
      <w:r>
        <w:rPr>
          <w:sz w:val="28"/>
          <w:szCs w:val="28"/>
        </w:rPr>
        <w:t>.</w:t>
      </w:r>
    </w:p>
    <w:p w:rsidR="00722508" w:rsidRDefault="00722508" w:rsidP="00722508">
      <w:pPr>
        <w:pStyle w:val="4"/>
        <w:shd w:val="clear" w:color="auto" w:fill="auto"/>
        <w:spacing w:line="322" w:lineRule="exact"/>
        <w:ind w:left="20" w:right="20" w:firstLine="700"/>
        <w:jc w:val="both"/>
      </w:pPr>
    </w:p>
    <w:p w:rsidR="001C26CF" w:rsidRPr="00C70081" w:rsidRDefault="001C26CF" w:rsidP="00C70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8D7" w:rsidRPr="00F1631E" w:rsidRDefault="004D38D7" w:rsidP="00F1631E">
      <w:pPr>
        <w:pStyle w:val="a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31E">
        <w:rPr>
          <w:rFonts w:ascii="Times New Roman" w:hAnsi="Times New Roman" w:cs="Times New Roman"/>
          <w:sz w:val="28"/>
          <w:szCs w:val="28"/>
        </w:rPr>
        <w:t>Стратегические направления инвестиционного развития</w:t>
      </w:r>
    </w:p>
    <w:p w:rsidR="004D38D7" w:rsidRPr="00C70081" w:rsidRDefault="00CB34BE" w:rsidP="004D3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4D38D7" w:rsidRPr="00C70081" w:rsidRDefault="004D38D7" w:rsidP="004D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081">
        <w:rPr>
          <w:rFonts w:ascii="Times New Roman" w:hAnsi="Times New Roman" w:cs="Times New Roman"/>
          <w:sz w:val="28"/>
          <w:szCs w:val="28"/>
        </w:rPr>
        <w:t>        </w:t>
      </w:r>
    </w:p>
    <w:p w:rsidR="004D38D7" w:rsidRPr="00C70081" w:rsidRDefault="004D38D7" w:rsidP="004D3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081">
        <w:rPr>
          <w:rFonts w:ascii="Times New Roman" w:hAnsi="Times New Roman" w:cs="Times New Roman"/>
          <w:sz w:val="28"/>
          <w:szCs w:val="28"/>
        </w:rPr>
        <w:t xml:space="preserve">В современных условиях в системе направлений инвестиционной политики приоритетное место отводится созданию благоприятного инвестиционного климата как базовой предпосылки активизации инвестиционной деятельности на территории </w:t>
      </w:r>
      <w:r w:rsidR="00666901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C70081">
        <w:rPr>
          <w:rFonts w:ascii="Times New Roman" w:hAnsi="Times New Roman" w:cs="Times New Roman"/>
          <w:sz w:val="28"/>
          <w:szCs w:val="28"/>
        </w:rPr>
        <w:t>.</w:t>
      </w:r>
    </w:p>
    <w:p w:rsidR="000E3B75" w:rsidRPr="00C70081" w:rsidRDefault="004D38D7" w:rsidP="000E3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081">
        <w:rPr>
          <w:rFonts w:ascii="Times New Roman" w:hAnsi="Times New Roman" w:cs="Times New Roman"/>
          <w:sz w:val="28"/>
          <w:szCs w:val="28"/>
        </w:rPr>
        <w:t xml:space="preserve">Деятельность органов местного самоуправления </w:t>
      </w:r>
      <w:r w:rsidR="00B24A7E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C70081">
        <w:rPr>
          <w:rFonts w:ascii="Times New Roman" w:hAnsi="Times New Roman" w:cs="Times New Roman"/>
          <w:sz w:val="28"/>
          <w:szCs w:val="28"/>
        </w:rPr>
        <w:t xml:space="preserve">должна строиться на основе установления связей и взаимовыгодного сотрудничества с инвесторами и иными субъектами, осуществляющими деятельность на </w:t>
      </w:r>
      <w:r w:rsidR="000E3B7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0E3B75" w:rsidRPr="00C700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6144" w:rsidRDefault="004D38D7" w:rsidP="00F56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081">
        <w:rPr>
          <w:rFonts w:ascii="Times New Roman" w:hAnsi="Times New Roman" w:cs="Times New Roman"/>
          <w:sz w:val="28"/>
          <w:szCs w:val="28"/>
        </w:rPr>
        <w:t>Инвестиционная стратегия является комплексом мероприятий, обеспечивающим формирование инвестиционной привлекательности</w:t>
      </w:r>
      <w:r w:rsidR="00F56144">
        <w:rPr>
          <w:rFonts w:ascii="Times New Roman" w:hAnsi="Times New Roman" w:cs="Times New Roman"/>
          <w:sz w:val="28"/>
          <w:szCs w:val="28"/>
        </w:rPr>
        <w:t xml:space="preserve">, </w:t>
      </w:r>
      <w:r w:rsidRPr="00C70081">
        <w:rPr>
          <w:rFonts w:ascii="Times New Roman" w:hAnsi="Times New Roman" w:cs="Times New Roman"/>
          <w:sz w:val="28"/>
          <w:szCs w:val="28"/>
        </w:rPr>
        <w:t xml:space="preserve">стимулирование инвестиционной и инновационной предпринимательской активности, повышение уровня доходов и качества жизни населения </w:t>
      </w:r>
      <w:r w:rsidR="00F56144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F56144" w:rsidRPr="00C70081">
        <w:rPr>
          <w:rFonts w:ascii="Times New Roman" w:hAnsi="Times New Roman" w:cs="Times New Roman"/>
          <w:sz w:val="28"/>
          <w:szCs w:val="28"/>
        </w:rPr>
        <w:t>.</w:t>
      </w:r>
    </w:p>
    <w:p w:rsidR="006B5750" w:rsidRDefault="006B5750" w:rsidP="00F56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750" w:rsidRDefault="006B5750" w:rsidP="006B5750">
      <w:pPr>
        <w:pStyle w:val="ad"/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Инвестиционной стратегии</w:t>
      </w:r>
    </w:p>
    <w:p w:rsidR="006B5750" w:rsidRPr="006B5750" w:rsidRDefault="006B5750" w:rsidP="006B5750">
      <w:pPr>
        <w:pStyle w:val="ad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F56144" w:rsidRPr="00D56EC1" w:rsidRDefault="00F56144" w:rsidP="00F5614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6EC1">
        <w:rPr>
          <w:rFonts w:ascii="Times New Roman" w:hAnsi="Times New Roman" w:cs="Times New Roman"/>
          <w:sz w:val="28"/>
          <w:szCs w:val="28"/>
        </w:rPr>
        <w:t xml:space="preserve">Основными целями Инвестиционной стратегии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D56EC1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F56144" w:rsidRPr="00D56EC1" w:rsidRDefault="00BE022E" w:rsidP="00F5614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56144" w:rsidRPr="00D56EC1">
        <w:rPr>
          <w:rFonts w:ascii="Times New Roman" w:hAnsi="Times New Roman" w:cs="Times New Roman"/>
          <w:sz w:val="28"/>
          <w:szCs w:val="28"/>
        </w:rPr>
        <w:t xml:space="preserve">создание благоприятного инвестиционного климата и повышение объема  инвестиций, привлекаемых в экономику </w:t>
      </w:r>
      <w:r w:rsidR="007B053C">
        <w:rPr>
          <w:rFonts w:ascii="Times New Roman" w:hAnsi="Times New Roman" w:cs="Times New Roman"/>
          <w:sz w:val="28"/>
          <w:szCs w:val="28"/>
        </w:rPr>
        <w:t>Минераловодского городского округ</w:t>
      </w:r>
      <w:r w:rsidR="00F56144" w:rsidRPr="00D56EC1">
        <w:rPr>
          <w:rFonts w:ascii="Times New Roman" w:hAnsi="Times New Roman" w:cs="Times New Roman"/>
          <w:sz w:val="28"/>
          <w:szCs w:val="28"/>
        </w:rPr>
        <w:t>а;</w:t>
      </w:r>
    </w:p>
    <w:p w:rsidR="00F56144" w:rsidRPr="00D56EC1" w:rsidRDefault="005D6E6B" w:rsidP="00F5614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6144" w:rsidRPr="00D56EC1">
        <w:rPr>
          <w:rFonts w:ascii="Times New Roman" w:hAnsi="Times New Roman" w:cs="Times New Roman"/>
          <w:sz w:val="28"/>
          <w:szCs w:val="28"/>
        </w:rPr>
        <w:t>снижение административных барьеров для ведения бизнеса;</w:t>
      </w:r>
    </w:p>
    <w:p w:rsidR="00F56144" w:rsidRPr="00D56EC1" w:rsidRDefault="00F56144" w:rsidP="005D6E6B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56EC1">
        <w:rPr>
          <w:rFonts w:ascii="Times New Roman" w:hAnsi="Times New Roman"/>
          <w:sz w:val="28"/>
          <w:szCs w:val="28"/>
        </w:rPr>
        <w:t xml:space="preserve">ускорение товарооборота на территории </w:t>
      </w:r>
      <w:r w:rsidR="007B053C">
        <w:rPr>
          <w:rFonts w:ascii="Times New Roman" w:hAnsi="Times New Roman"/>
          <w:sz w:val="28"/>
          <w:szCs w:val="28"/>
        </w:rPr>
        <w:t>округа</w:t>
      </w:r>
      <w:r w:rsidRPr="00D56EC1">
        <w:rPr>
          <w:rFonts w:ascii="Times New Roman" w:hAnsi="Times New Roman"/>
          <w:sz w:val="28"/>
          <w:szCs w:val="28"/>
        </w:rPr>
        <w:t>;</w:t>
      </w:r>
    </w:p>
    <w:p w:rsidR="00F56144" w:rsidRPr="00D56EC1" w:rsidRDefault="00F56144" w:rsidP="00FF3D69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56EC1">
        <w:rPr>
          <w:rFonts w:ascii="Times New Roman" w:hAnsi="Times New Roman"/>
          <w:sz w:val="28"/>
          <w:szCs w:val="28"/>
        </w:rPr>
        <w:t xml:space="preserve">повышение конкурентоспособности сельскохозяйственной продукции, выращенной в </w:t>
      </w:r>
      <w:r w:rsidR="006B3581">
        <w:rPr>
          <w:rFonts w:ascii="Times New Roman" w:hAnsi="Times New Roman"/>
          <w:sz w:val="28"/>
          <w:szCs w:val="28"/>
        </w:rPr>
        <w:t>Минераловодском городском округе</w:t>
      </w:r>
      <w:r w:rsidRPr="00D56EC1">
        <w:rPr>
          <w:rFonts w:ascii="Times New Roman" w:hAnsi="Times New Roman"/>
          <w:sz w:val="28"/>
          <w:szCs w:val="28"/>
        </w:rPr>
        <w:t xml:space="preserve"> на  основе внедрения современных агропромышленных технологий;</w:t>
      </w:r>
    </w:p>
    <w:p w:rsidR="00F56144" w:rsidRPr="00D56EC1" w:rsidRDefault="00F56144" w:rsidP="005D6E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C1">
        <w:rPr>
          <w:rFonts w:ascii="Times New Roman" w:hAnsi="Times New Roman"/>
          <w:sz w:val="28"/>
          <w:szCs w:val="28"/>
        </w:rPr>
        <w:t>повышение конкурентоспособности выпускаемой продукции;</w:t>
      </w:r>
    </w:p>
    <w:p w:rsidR="00F56144" w:rsidRPr="00D56EC1" w:rsidRDefault="00DE4E9C" w:rsidP="00F5614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6144" w:rsidRPr="00D56EC1">
        <w:rPr>
          <w:rFonts w:ascii="Times New Roman" w:hAnsi="Times New Roman" w:cs="Times New Roman"/>
          <w:sz w:val="28"/>
          <w:szCs w:val="28"/>
        </w:rPr>
        <w:t xml:space="preserve">обеспечение роста инвестиционной активности хозяйствующих субъектов и инвесторов, способствующих ускорению темпов социально –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F56144" w:rsidRPr="00D56E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8D8" w:rsidRDefault="00BD28D8" w:rsidP="004D3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8D7" w:rsidRPr="00C70081" w:rsidRDefault="004D38D7" w:rsidP="004D3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081">
        <w:rPr>
          <w:rFonts w:ascii="Times New Roman" w:hAnsi="Times New Roman" w:cs="Times New Roman"/>
          <w:sz w:val="28"/>
          <w:szCs w:val="28"/>
        </w:rPr>
        <w:t>Для достижения стратегических целей планируется реализация следующих задач:</w:t>
      </w:r>
    </w:p>
    <w:p w:rsidR="004D38D7" w:rsidRPr="00C70081" w:rsidRDefault="004D38D7" w:rsidP="004D3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081">
        <w:rPr>
          <w:rFonts w:ascii="Times New Roman" w:hAnsi="Times New Roman" w:cs="Times New Roman"/>
          <w:sz w:val="28"/>
          <w:szCs w:val="28"/>
        </w:rPr>
        <w:t xml:space="preserve">повышение инвестиционной привлекательности </w:t>
      </w:r>
      <w:r w:rsidR="00C63174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C70081">
        <w:rPr>
          <w:rFonts w:ascii="Times New Roman" w:hAnsi="Times New Roman" w:cs="Times New Roman"/>
          <w:sz w:val="28"/>
          <w:szCs w:val="28"/>
        </w:rPr>
        <w:t>;</w:t>
      </w:r>
    </w:p>
    <w:p w:rsidR="004D38D7" w:rsidRPr="00C70081" w:rsidRDefault="004D38D7" w:rsidP="004D3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081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имиджа и пропаганда </w:t>
      </w:r>
      <w:r w:rsidR="00CD0741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C70081">
        <w:rPr>
          <w:rFonts w:ascii="Times New Roman" w:hAnsi="Times New Roman" w:cs="Times New Roman"/>
          <w:sz w:val="28"/>
          <w:szCs w:val="28"/>
        </w:rPr>
        <w:t>;</w:t>
      </w:r>
    </w:p>
    <w:p w:rsidR="004D38D7" w:rsidRPr="00C70081" w:rsidRDefault="004D38D7" w:rsidP="004D3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081">
        <w:rPr>
          <w:rFonts w:ascii="Times New Roman" w:hAnsi="Times New Roman" w:cs="Times New Roman"/>
          <w:sz w:val="28"/>
          <w:szCs w:val="28"/>
        </w:rPr>
        <w:t>снижение административных барьеров при реализации инвестиционных проектов (обеспечение канал</w:t>
      </w:r>
      <w:r w:rsidR="000E2B15">
        <w:rPr>
          <w:rFonts w:ascii="Times New Roman" w:hAnsi="Times New Roman" w:cs="Times New Roman"/>
          <w:sz w:val="28"/>
          <w:szCs w:val="28"/>
        </w:rPr>
        <w:t>а прямой связи инвесторов      </w:t>
      </w:r>
      <w:r w:rsidRPr="00C70081">
        <w:rPr>
          <w:rFonts w:ascii="Times New Roman" w:hAnsi="Times New Roman" w:cs="Times New Roman"/>
          <w:sz w:val="28"/>
          <w:szCs w:val="28"/>
        </w:rPr>
        <w:t xml:space="preserve">с органами местного самоуправления </w:t>
      </w:r>
      <w:r w:rsidR="002978EB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C70081">
        <w:rPr>
          <w:rFonts w:ascii="Times New Roman" w:hAnsi="Times New Roman" w:cs="Times New Roman"/>
          <w:sz w:val="28"/>
          <w:szCs w:val="28"/>
        </w:rPr>
        <w:t>, повышение доступности земельных ресурсов для осуществления инвестиционных проектов, подготовка комплекта градостроительной документации, необходимой для оперативного выделения земельных участков инвесторам, доступность информации о пригодных для реализации инвестиционных проектов земельных участках, находящихся в муниципальной, частной собственности, создание инвестиционных площадок, совершенствование системы льгот и</w:t>
      </w:r>
      <w:proofErr w:type="gramEnd"/>
      <w:r w:rsidRPr="00C70081">
        <w:rPr>
          <w:rFonts w:ascii="Times New Roman" w:hAnsi="Times New Roman" w:cs="Times New Roman"/>
          <w:sz w:val="28"/>
          <w:szCs w:val="28"/>
        </w:rPr>
        <w:t xml:space="preserve"> муниципальной  поддержки инвестиционной деятельности, повышение квалификации и мотивации сотрудников органов местного самоуправления администрации </w:t>
      </w:r>
      <w:r w:rsidR="002978EB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C70081">
        <w:rPr>
          <w:rFonts w:ascii="Times New Roman" w:hAnsi="Times New Roman" w:cs="Times New Roman"/>
          <w:sz w:val="28"/>
          <w:szCs w:val="28"/>
        </w:rPr>
        <w:t xml:space="preserve">, взаимодействующих с инвесторами, формирование </w:t>
      </w:r>
      <w:proofErr w:type="gramStart"/>
      <w:r w:rsidRPr="00C70081">
        <w:rPr>
          <w:rFonts w:ascii="Times New Roman" w:hAnsi="Times New Roman" w:cs="Times New Roman"/>
          <w:sz w:val="28"/>
          <w:szCs w:val="28"/>
        </w:rPr>
        <w:t>системы оперативного реагирования о</w:t>
      </w:r>
      <w:r w:rsidR="002978EB">
        <w:rPr>
          <w:rFonts w:ascii="Times New Roman" w:hAnsi="Times New Roman" w:cs="Times New Roman"/>
          <w:sz w:val="28"/>
          <w:szCs w:val="28"/>
        </w:rPr>
        <w:t>рганов местного самоуправления Минераловодского городского округа</w:t>
      </w:r>
      <w:proofErr w:type="gramEnd"/>
      <w:r w:rsidRPr="00C70081">
        <w:rPr>
          <w:rFonts w:ascii="Times New Roman" w:hAnsi="Times New Roman" w:cs="Times New Roman"/>
          <w:sz w:val="28"/>
          <w:szCs w:val="28"/>
        </w:rPr>
        <w:t xml:space="preserve"> на запросы и потребности инвесторов);</w:t>
      </w:r>
    </w:p>
    <w:p w:rsidR="004D38D7" w:rsidRPr="00C70081" w:rsidRDefault="004D38D7" w:rsidP="004D3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081">
        <w:rPr>
          <w:rFonts w:ascii="Times New Roman" w:hAnsi="Times New Roman" w:cs="Times New Roman"/>
          <w:sz w:val="28"/>
          <w:szCs w:val="28"/>
        </w:rPr>
        <w:t xml:space="preserve">реализация инвестиционных проектов на территории </w:t>
      </w:r>
      <w:r w:rsidR="002978EB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C70081">
        <w:rPr>
          <w:rFonts w:ascii="Times New Roman" w:hAnsi="Times New Roman" w:cs="Times New Roman"/>
          <w:sz w:val="28"/>
          <w:szCs w:val="28"/>
        </w:rPr>
        <w:t>;</w:t>
      </w:r>
    </w:p>
    <w:p w:rsidR="00200C28" w:rsidRDefault="00200C28" w:rsidP="00200C2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38D7" w:rsidRPr="00C70081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 дополнительных рабочих мест;</w:t>
      </w:r>
      <w:r w:rsidRPr="00200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C28" w:rsidRPr="00D56EC1" w:rsidRDefault="00200C28" w:rsidP="00200C2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C1">
        <w:rPr>
          <w:rFonts w:ascii="Times New Roman" w:hAnsi="Times New Roman" w:cs="Times New Roman"/>
          <w:sz w:val="28"/>
          <w:szCs w:val="28"/>
        </w:rPr>
        <w:t>создание и развитие перерабатывающих предприятий;</w:t>
      </w:r>
    </w:p>
    <w:p w:rsidR="00666901" w:rsidRPr="00520FA7" w:rsidRDefault="00520FA7" w:rsidP="006669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FA7">
        <w:rPr>
          <w:rFonts w:ascii="Times New Roman" w:hAnsi="Times New Roman" w:cs="Times New Roman"/>
          <w:sz w:val="28"/>
          <w:szCs w:val="28"/>
        </w:rPr>
        <w:tab/>
      </w:r>
      <w:r w:rsidR="00666901" w:rsidRPr="00520FA7">
        <w:rPr>
          <w:rFonts w:ascii="Times New Roman" w:hAnsi="Times New Roman" w:cs="Times New Roman"/>
          <w:sz w:val="28"/>
          <w:szCs w:val="28"/>
        </w:rPr>
        <w:t xml:space="preserve">внедрение Стандарта </w:t>
      </w:r>
      <w:r w:rsidRPr="00520FA7">
        <w:rPr>
          <w:rFonts w:ascii="Times New Roman" w:hAnsi="Times New Roman" w:cs="Times New Roman"/>
          <w:sz w:val="28"/>
          <w:szCs w:val="28"/>
        </w:rPr>
        <w:t>деятельности администрации Минераловодского городского округа по обеспечению благоприятного инвестиционного климата в Минераловодском городском округе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901" w:rsidRPr="00520FA7" w:rsidRDefault="00200C28" w:rsidP="006669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6901" w:rsidRPr="00520FA7">
        <w:rPr>
          <w:rFonts w:ascii="Times New Roman" w:hAnsi="Times New Roman" w:cs="Times New Roman"/>
          <w:sz w:val="28"/>
          <w:szCs w:val="28"/>
        </w:rPr>
        <w:t xml:space="preserve">содействие в создании благоприятных условий для ведения бизнеса в </w:t>
      </w:r>
      <w:r w:rsidR="00520FA7">
        <w:rPr>
          <w:rFonts w:ascii="Times New Roman" w:hAnsi="Times New Roman" w:cs="Times New Roman"/>
          <w:sz w:val="28"/>
          <w:szCs w:val="28"/>
        </w:rPr>
        <w:t>округе</w:t>
      </w:r>
      <w:r w:rsidR="00666901" w:rsidRPr="00520FA7">
        <w:rPr>
          <w:rFonts w:ascii="Times New Roman" w:hAnsi="Times New Roman" w:cs="Times New Roman"/>
          <w:sz w:val="28"/>
          <w:szCs w:val="28"/>
        </w:rPr>
        <w:t xml:space="preserve"> и выпуска конкурентоспособной продукции, в том числе импортозамещающей продукции;</w:t>
      </w:r>
    </w:p>
    <w:p w:rsidR="00666901" w:rsidRPr="00520FA7" w:rsidRDefault="00200C28" w:rsidP="006669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66901" w:rsidRPr="00520FA7">
        <w:rPr>
          <w:rFonts w:ascii="Times New Roman" w:hAnsi="Times New Roman" w:cs="Times New Roman"/>
          <w:sz w:val="28"/>
          <w:szCs w:val="28"/>
        </w:rPr>
        <w:t xml:space="preserve">активное продвижение туристского потенциала </w:t>
      </w:r>
      <w:r w:rsidR="00520FA7">
        <w:rPr>
          <w:rFonts w:ascii="Times New Roman" w:hAnsi="Times New Roman" w:cs="Times New Roman"/>
          <w:sz w:val="28"/>
          <w:szCs w:val="28"/>
        </w:rPr>
        <w:t>Минераловодского городского округа.</w:t>
      </w:r>
    </w:p>
    <w:p w:rsidR="00666901" w:rsidRDefault="00666901" w:rsidP="006669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2822" w:rsidRDefault="00992822" w:rsidP="00475FDA">
      <w:pPr>
        <w:pStyle w:val="ConsPlusNormal0"/>
        <w:numPr>
          <w:ilvl w:val="1"/>
          <w:numId w:val="7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188"/>
      <w:bookmarkStart w:id="2" w:name="Par206"/>
      <w:bookmarkEnd w:id="1"/>
      <w:bookmarkEnd w:id="2"/>
      <w:r w:rsidRPr="00D56EC1">
        <w:rPr>
          <w:rFonts w:ascii="Times New Roman" w:hAnsi="Times New Roman" w:cs="Times New Roman"/>
          <w:sz w:val="28"/>
          <w:szCs w:val="28"/>
        </w:rPr>
        <w:t>Сроки и этапы реализации Инвестиционной стратегии</w:t>
      </w:r>
    </w:p>
    <w:p w:rsidR="00992822" w:rsidRPr="00D56EC1" w:rsidRDefault="00992822" w:rsidP="00992822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92822" w:rsidRPr="003B23F8" w:rsidRDefault="009F1FF7" w:rsidP="009928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2822" w:rsidRPr="003B23F8">
        <w:rPr>
          <w:rFonts w:ascii="Times New Roman" w:hAnsi="Times New Roman" w:cs="Times New Roman"/>
          <w:sz w:val="28"/>
          <w:szCs w:val="28"/>
        </w:rPr>
        <w:t>Реализация Инвестиционной стратегии будет осуществляться поэтапно.</w:t>
      </w:r>
    </w:p>
    <w:p w:rsidR="009F1FF7" w:rsidRDefault="009F1FF7" w:rsidP="009928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2822" w:rsidRPr="003B23F8">
        <w:rPr>
          <w:rFonts w:ascii="Times New Roman" w:hAnsi="Times New Roman" w:cs="Times New Roman"/>
          <w:sz w:val="28"/>
          <w:szCs w:val="28"/>
        </w:rPr>
        <w:t>Первый этап реализации Инвестиционной стратегии (201</w:t>
      </w:r>
      <w:r>
        <w:rPr>
          <w:rFonts w:ascii="Times New Roman" w:hAnsi="Times New Roman" w:cs="Times New Roman"/>
          <w:sz w:val="28"/>
          <w:szCs w:val="28"/>
        </w:rPr>
        <w:t>7 - 2022</w:t>
      </w:r>
      <w:r w:rsidR="00992822" w:rsidRPr="003B23F8">
        <w:rPr>
          <w:rFonts w:ascii="Times New Roman" w:hAnsi="Times New Roman" w:cs="Times New Roman"/>
          <w:sz w:val="28"/>
          <w:szCs w:val="28"/>
        </w:rPr>
        <w:t xml:space="preserve"> годы) предусматривает определение базовых условий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992822" w:rsidRPr="003B23F8">
        <w:rPr>
          <w:rFonts w:ascii="Times New Roman" w:hAnsi="Times New Roman" w:cs="Times New Roman"/>
          <w:sz w:val="28"/>
          <w:szCs w:val="28"/>
        </w:rPr>
        <w:t xml:space="preserve"> как системы, обеспечивающей предпосылки опережающего экономического развития территори</w:t>
      </w:r>
      <w:r w:rsidR="00992822">
        <w:rPr>
          <w:rFonts w:ascii="Times New Roman" w:hAnsi="Times New Roman" w:cs="Times New Roman"/>
          <w:sz w:val="28"/>
          <w:szCs w:val="28"/>
        </w:rPr>
        <w:t>и</w:t>
      </w:r>
      <w:r w:rsidR="00992822" w:rsidRPr="003B23F8">
        <w:rPr>
          <w:rFonts w:ascii="Times New Roman" w:hAnsi="Times New Roman" w:cs="Times New Roman"/>
          <w:sz w:val="28"/>
          <w:szCs w:val="28"/>
        </w:rPr>
        <w:t xml:space="preserve"> и отраслей, повышение инвестиционной активности и активный запуск инвестиционных проек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:rsidR="00992822" w:rsidRPr="00204D9A" w:rsidRDefault="00992822" w:rsidP="009928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 xml:space="preserve"> </w:t>
      </w:r>
      <w:r w:rsidR="009F1FF7">
        <w:rPr>
          <w:rFonts w:ascii="Times New Roman" w:hAnsi="Times New Roman" w:cs="Times New Roman"/>
          <w:sz w:val="28"/>
          <w:szCs w:val="28"/>
        </w:rPr>
        <w:tab/>
      </w:r>
      <w:r w:rsidRPr="00204D9A">
        <w:rPr>
          <w:rFonts w:ascii="Times New Roman" w:hAnsi="Times New Roman" w:cs="Times New Roman"/>
          <w:sz w:val="28"/>
          <w:szCs w:val="28"/>
        </w:rPr>
        <w:t xml:space="preserve">Мероприятия первого этапа реализации Инвестиционной стратегии будут направлены </w:t>
      </w:r>
      <w:proofErr w:type="gramStart"/>
      <w:r w:rsidRPr="00204D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04D9A">
        <w:rPr>
          <w:rFonts w:ascii="Times New Roman" w:hAnsi="Times New Roman" w:cs="Times New Roman"/>
          <w:sz w:val="28"/>
          <w:szCs w:val="28"/>
        </w:rPr>
        <w:t>:</w:t>
      </w:r>
    </w:p>
    <w:p w:rsidR="00992822" w:rsidRPr="000360E2" w:rsidRDefault="00992822" w:rsidP="009928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FF7">
        <w:rPr>
          <w:rFonts w:ascii="Times New Roman" w:hAnsi="Times New Roman" w:cs="Times New Roman"/>
          <w:sz w:val="28"/>
          <w:szCs w:val="28"/>
        </w:rPr>
        <w:tab/>
      </w:r>
      <w:r w:rsidRPr="000360E2">
        <w:rPr>
          <w:rFonts w:ascii="Times New Roman" w:hAnsi="Times New Roman" w:cs="Times New Roman"/>
          <w:sz w:val="28"/>
          <w:szCs w:val="28"/>
        </w:rPr>
        <w:t>создание и становление базовых условий для привлечения инвестиций и реализации инвестиционных проектов (нормативно-правовых, инфраструктурных, административных);</w:t>
      </w:r>
    </w:p>
    <w:p w:rsidR="00992822" w:rsidRPr="000360E2" w:rsidRDefault="00992822" w:rsidP="009928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FF7">
        <w:rPr>
          <w:rFonts w:ascii="Times New Roman" w:hAnsi="Times New Roman" w:cs="Times New Roman"/>
          <w:sz w:val="28"/>
          <w:szCs w:val="28"/>
        </w:rPr>
        <w:tab/>
      </w:r>
      <w:r w:rsidRPr="000360E2">
        <w:rPr>
          <w:rFonts w:ascii="Times New Roman" w:hAnsi="Times New Roman" w:cs="Times New Roman"/>
          <w:sz w:val="28"/>
          <w:szCs w:val="28"/>
        </w:rPr>
        <w:t>формирование и реализацию комплексных инвестиционных проектов, направленных на создание новых производств и реконструкцию уже имеющихся,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E2">
        <w:rPr>
          <w:rFonts w:ascii="Times New Roman" w:hAnsi="Times New Roman" w:cs="Times New Roman"/>
          <w:sz w:val="28"/>
          <w:szCs w:val="28"/>
        </w:rPr>
        <w:t>объектов в целях опережающего развития экономики;</w:t>
      </w:r>
    </w:p>
    <w:p w:rsidR="00992822" w:rsidRPr="000357C7" w:rsidRDefault="00992822" w:rsidP="009928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FF7">
        <w:rPr>
          <w:rFonts w:ascii="Times New Roman" w:hAnsi="Times New Roman" w:cs="Times New Roman"/>
          <w:sz w:val="28"/>
          <w:szCs w:val="28"/>
        </w:rPr>
        <w:tab/>
      </w:r>
      <w:r w:rsidRPr="000357C7">
        <w:rPr>
          <w:rFonts w:ascii="Times New Roman" w:hAnsi="Times New Roman" w:cs="Times New Roman"/>
          <w:sz w:val="28"/>
          <w:szCs w:val="28"/>
        </w:rPr>
        <w:t>снижение административных барьеров для ведения бизнеса;</w:t>
      </w:r>
    </w:p>
    <w:p w:rsidR="00992822" w:rsidRDefault="00992822" w:rsidP="009928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FF7">
        <w:rPr>
          <w:rFonts w:ascii="Times New Roman" w:hAnsi="Times New Roman" w:cs="Times New Roman"/>
          <w:sz w:val="28"/>
          <w:szCs w:val="28"/>
        </w:rPr>
        <w:tab/>
      </w:r>
      <w:r w:rsidRPr="000357C7">
        <w:rPr>
          <w:rFonts w:ascii="Times New Roman" w:hAnsi="Times New Roman" w:cs="Times New Roman"/>
          <w:sz w:val="28"/>
          <w:szCs w:val="28"/>
        </w:rPr>
        <w:t xml:space="preserve">снижение влияния негативных факторов, сдерживающих инвестиционное развитие </w:t>
      </w:r>
      <w:r w:rsidR="009F1FF7">
        <w:rPr>
          <w:rFonts w:ascii="Times New Roman" w:hAnsi="Times New Roman" w:cs="Times New Roman"/>
          <w:sz w:val="28"/>
          <w:szCs w:val="28"/>
        </w:rPr>
        <w:t>округа</w:t>
      </w:r>
      <w:r w:rsidRPr="000357C7">
        <w:rPr>
          <w:rFonts w:ascii="Times New Roman" w:hAnsi="Times New Roman" w:cs="Times New Roman"/>
          <w:sz w:val="28"/>
          <w:szCs w:val="28"/>
        </w:rPr>
        <w:t>;</w:t>
      </w:r>
    </w:p>
    <w:p w:rsidR="00992822" w:rsidRPr="009818D1" w:rsidRDefault="00992822" w:rsidP="009F1FF7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818D1">
        <w:rPr>
          <w:rFonts w:ascii="Times New Roman" w:hAnsi="Times New Roman"/>
          <w:sz w:val="28"/>
          <w:szCs w:val="28"/>
        </w:rPr>
        <w:t>повышение инвестиционного имиджа, статуса и рейтинга;</w:t>
      </w:r>
    </w:p>
    <w:p w:rsidR="00992822" w:rsidRDefault="00992822" w:rsidP="009928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FF7">
        <w:rPr>
          <w:rFonts w:ascii="Times New Roman" w:hAnsi="Times New Roman" w:cs="Times New Roman"/>
          <w:sz w:val="28"/>
          <w:szCs w:val="28"/>
        </w:rPr>
        <w:tab/>
      </w:r>
      <w:r w:rsidRPr="000357C7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57C7">
        <w:rPr>
          <w:rFonts w:ascii="Times New Roman" w:hAnsi="Times New Roman" w:cs="Times New Roman"/>
          <w:sz w:val="28"/>
          <w:szCs w:val="28"/>
        </w:rPr>
        <w:t xml:space="preserve"> эффективного взаимодействия органов местного самоуправления с инвесторами;</w:t>
      </w:r>
    </w:p>
    <w:p w:rsidR="00992822" w:rsidRPr="009818D1" w:rsidRDefault="00992822" w:rsidP="009F1FF7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818D1">
        <w:rPr>
          <w:rFonts w:ascii="Times New Roman" w:hAnsi="Times New Roman"/>
          <w:sz w:val="28"/>
          <w:szCs w:val="28"/>
        </w:rPr>
        <w:t>привлечение инвестиций посредством государственно-частного партнерства.</w:t>
      </w:r>
    </w:p>
    <w:p w:rsidR="00861143" w:rsidRDefault="00992822" w:rsidP="009928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2822" w:rsidRDefault="00861143" w:rsidP="009928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2822" w:rsidRPr="00642ACB">
        <w:rPr>
          <w:rFonts w:ascii="Times New Roman" w:hAnsi="Times New Roman" w:cs="Times New Roman"/>
          <w:sz w:val="28"/>
          <w:szCs w:val="28"/>
        </w:rPr>
        <w:t>Второй этап реализации Инвестиционной стратегии (20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992822" w:rsidRPr="00642ACB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3</w:t>
      </w:r>
      <w:r w:rsidR="00992822" w:rsidRPr="00642ACB">
        <w:rPr>
          <w:rFonts w:ascii="Times New Roman" w:hAnsi="Times New Roman" w:cs="Times New Roman"/>
          <w:sz w:val="28"/>
          <w:szCs w:val="28"/>
        </w:rPr>
        <w:t>0 годы) предполагает ускорение предпринимательской и инвестиционной активности, развитие производственного потенциала</w:t>
      </w:r>
      <w:r w:rsidR="00992822">
        <w:rPr>
          <w:rFonts w:ascii="Times New Roman" w:hAnsi="Times New Roman" w:cs="Times New Roman"/>
          <w:sz w:val="28"/>
          <w:szCs w:val="28"/>
        </w:rPr>
        <w:t>.</w:t>
      </w:r>
    </w:p>
    <w:p w:rsidR="00992822" w:rsidRDefault="00992822" w:rsidP="009928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2ACB">
        <w:rPr>
          <w:rFonts w:ascii="Times New Roman" w:hAnsi="Times New Roman" w:cs="Times New Roman"/>
          <w:sz w:val="28"/>
          <w:szCs w:val="28"/>
        </w:rPr>
        <w:t>Мероприятия второго этапа реализации Инвестиционной стратегии направлены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00">
        <w:rPr>
          <w:rFonts w:ascii="Times New Roman" w:hAnsi="Times New Roman" w:cs="Times New Roman"/>
          <w:sz w:val="28"/>
          <w:szCs w:val="28"/>
        </w:rPr>
        <w:t>расширение ассортимента выпускаемой продукции и переориентаци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100">
        <w:rPr>
          <w:rFonts w:ascii="Times New Roman" w:hAnsi="Times New Roman" w:cs="Times New Roman"/>
          <w:sz w:val="28"/>
          <w:szCs w:val="28"/>
        </w:rPr>
        <w:t xml:space="preserve"> рынков сбыта, освоение новых видов производства с целью повышения эффективности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и экономической выгоды. </w:t>
      </w:r>
    </w:p>
    <w:p w:rsidR="00992822" w:rsidRDefault="00992822" w:rsidP="009928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60E2">
        <w:rPr>
          <w:rFonts w:ascii="Times New Roman" w:hAnsi="Times New Roman" w:cs="Times New Roman"/>
          <w:sz w:val="28"/>
          <w:szCs w:val="28"/>
        </w:rPr>
        <w:t xml:space="preserve">Выполнение мероприятий второго этапа реализации Инвестиционной стратегии позволит создать условия для успешного конкурирования субъектов предпринимательской деятельности </w:t>
      </w:r>
      <w:r w:rsidR="005B5CE7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60E2">
        <w:rPr>
          <w:rFonts w:ascii="Times New Roman" w:hAnsi="Times New Roman" w:cs="Times New Roman"/>
          <w:sz w:val="28"/>
          <w:szCs w:val="28"/>
        </w:rPr>
        <w:t xml:space="preserve">как на </w:t>
      </w:r>
      <w:proofErr w:type="gramStart"/>
      <w:r w:rsidRPr="000360E2">
        <w:rPr>
          <w:rFonts w:ascii="Times New Roman" w:hAnsi="Times New Roman" w:cs="Times New Roman"/>
          <w:sz w:val="28"/>
          <w:szCs w:val="28"/>
        </w:rPr>
        <w:t>внутреннем</w:t>
      </w:r>
      <w:proofErr w:type="gramEnd"/>
      <w:r w:rsidRPr="000360E2">
        <w:rPr>
          <w:rFonts w:ascii="Times New Roman" w:hAnsi="Times New Roman" w:cs="Times New Roman"/>
          <w:sz w:val="28"/>
          <w:szCs w:val="28"/>
        </w:rPr>
        <w:t>, так и на внешнем рынках.</w:t>
      </w:r>
    </w:p>
    <w:p w:rsidR="005B5CE7" w:rsidRDefault="005B5CE7" w:rsidP="006669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4D38D7" w:rsidRDefault="004D38D7" w:rsidP="0024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8D7" w:rsidRDefault="004D38D7" w:rsidP="0024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8D7" w:rsidRDefault="004D38D7" w:rsidP="0024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8D7" w:rsidRDefault="004D38D7" w:rsidP="0024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8D7" w:rsidRDefault="004D38D7" w:rsidP="0024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8D7" w:rsidRDefault="004D38D7" w:rsidP="0024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8D7" w:rsidRDefault="004D38D7" w:rsidP="0024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8D7" w:rsidRDefault="004D38D7" w:rsidP="0024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8D7" w:rsidRDefault="004D38D7" w:rsidP="0024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8D7" w:rsidRDefault="004D38D7" w:rsidP="0024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8D7" w:rsidRDefault="004D38D7" w:rsidP="0024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8D7" w:rsidRDefault="004D38D7" w:rsidP="0024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8D7" w:rsidRDefault="004D38D7" w:rsidP="0024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8D7" w:rsidRDefault="004D38D7" w:rsidP="0024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8D7" w:rsidRDefault="004D38D7" w:rsidP="0024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8D7" w:rsidRDefault="004D38D7" w:rsidP="0024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8D7" w:rsidRDefault="004D38D7" w:rsidP="0024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8D7" w:rsidRDefault="004D38D7" w:rsidP="0024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8D7" w:rsidRDefault="004D38D7" w:rsidP="0024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8D7" w:rsidRDefault="004D38D7" w:rsidP="0024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8D7" w:rsidRDefault="004D38D7" w:rsidP="0024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D38D7" w:rsidSect="0032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D1A"/>
    <w:multiLevelType w:val="multilevel"/>
    <w:tmpl w:val="455A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20AFE"/>
    <w:multiLevelType w:val="multilevel"/>
    <w:tmpl w:val="C2444986"/>
    <w:lvl w:ilvl="0">
      <w:numFmt w:val="decimal"/>
      <w:lvlText w:val="1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61FC1"/>
    <w:multiLevelType w:val="multilevel"/>
    <w:tmpl w:val="D9D2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94F84"/>
    <w:multiLevelType w:val="multilevel"/>
    <w:tmpl w:val="8AF07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833535C"/>
    <w:multiLevelType w:val="multilevel"/>
    <w:tmpl w:val="A5EE2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9CB122A"/>
    <w:multiLevelType w:val="multilevel"/>
    <w:tmpl w:val="211EC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CB22C53"/>
    <w:multiLevelType w:val="multilevel"/>
    <w:tmpl w:val="310AB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B9C"/>
    <w:rsid w:val="00015F86"/>
    <w:rsid w:val="00030CFF"/>
    <w:rsid w:val="0005116B"/>
    <w:rsid w:val="00052BA7"/>
    <w:rsid w:val="00053D2C"/>
    <w:rsid w:val="000578A9"/>
    <w:rsid w:val="00060FF3"/>
    <w:rsid w:val="00061D8B"/>
    <w:rsid w:val="00094CD8"/>
    <w:rsid w:val="000A0D13"/>
    <w:rsid w:val="000E2B15"/>
    <w:rsid w:val="000E3B75"/>
    <w:rsid w:val="001206EA"/>
    <w:rsid w:val="00122E00"/>
    <w:rsid w:val="00157B9C"/>
    <w:rsid w:val="0017129C"/>
    <w:rsid w:val="00183B02"/>
    <w:rsid w:val="00195EEB"/>
    <w:rsid w:val="001A332F"/>
    <w:rsid w:val="001A62A2"/>
    <w:rsid w:val="001C26CF"/>
    <w:rsid w:val="001E1CAF"/>
    <w:rsid w:val="001F2CCC"/>
    <w:rsid w:val="00200C28"/>
    <w:rsid w:val="002034BE"/>
    <w:rsid w:val="00231156"/>
    <w:rsid w:val="00234495"/>
    <w:rsid w:val="002409E7"/>
    <w:rsid w:val="00250C73"/>
    <w:rsid w:val="00251961"/>
    <w:rsid w:val="0025792D"/>
    <w:rsid w:val="002626E1"/>
    <w:rsid w:val="00282B7F"/>
    <w:rsid w:val="002978EB"/>
    <w:rsid w:val="002D15D6"/>
    <w:rsid w:val="002F4FD8"/>
    <w:rsid w:val="00322EED"/>
    <w:rsid w:val="00346E11"/>
    <w:rsid w:val="0036120B"/>
    <w:rsid w:val="003B0A66"/>
    <w:rsid w:val="003B1880"/>
    <w:rsid w:val="003E6E4B"/>
    <w:rsid w:val="0040154B"/>
    <w:rsid w:val="004026D3"/>
    <w:rsid w:val="00402C75"/>
    <w:rsid w:val="004401CB"/>
    <w:rsid w:val="00440BF5"/>
    <w:rsid w:val="00445FDF"/>
    <w:rsid w:val="00475FDA"/>
    <w:rsid w:val="00485FA3"/>
    <w:rsid w:val="00486982"/>
    <w:rsid w:val="00493D5A"/>
    <w:rsid w:val="00494B9A"/>
    <w:rsid w:val="004D38D7"/>
    <w:rsid w:val="004E37F1"/>
    <w:rsid w:val="004F2C1A"/>
    <w:rsid w:val="00502978"/>
    <w:rsid w:val="005105EA"/>
    <w:rsid w:val="005140F4"/>
    <w:rsid w:val="00515EB7"/>
    <w:rsid w:val="00516FB6"/>
    <w:rsid w:val="00520FA7"/>
    <w:rsid w:val="0055626C"/>
    <w:rsid w:val="00592FFE"/>
    <w:rsid w:val="00593D7D"/>
    <w:rsid w:val="005B5CE7"/>
    <w:rsid w:val="005C4FDD"/>
    <w:rsid w:val="005D6E6B"/>
    <w:rsid w:val="005E2351"/>
    <w:rsid w:val="005E61D9"/>
    <w:rsid w:val="005F2DAA"/>
    <w:rsid w:val="006355CF"/>
    <w:rsid w:val="00665D82"/>
    <w:rsid w:val="00666901"/>
    <w:rsid w:val="006735CF"/>
    <w:rsid w:val="00696F5A"/>
    <w:rsid w:val="006A0142"/>
    <w:rsid w:val="006A41CD"/>
    <w:rsid w:val="006B3581"/>
    <w:rsid w:val="006B5750"/>
    <w:rsid w:val="006D766B"/>
    <w:rsid w:val="00722508"/>
    <w:rsid w:val="00732674"/>
    <w:rsid w:val="00755D6D"/>
    <w:rsid w:val="0077382B"/>
    <w:rsid w:val="007853C4"/>
    <w:rsid w:val="007A31ED"/>
    <w:rsid w:val="007A5005"/>
    <w:rsid w:val="007B053C"/>
    <w:rsid w:val="007C0622"/>
    <w:rsid w:val="007C4A19"/>
    <w:rsid w:val="007E2974"/>
    <w:rsid w:val="007F16BB"/>
    <w:rsid w:val="0081672E"/>
    <w:rsid w:val="008217E8"/>
    <w:rsid w:val="00861143"/>
    <w:rsid w:val="008823C0"/>
    <w:rsid w:val="00896A6C"/>
    <w:rsid w:val="008B7F5D"/>
    <w:rsid w:val="008C2414"/>
    <w:rsid w:val="008C2C4B"/>
    <w:rsid w:val="008C62C2"/>
    <w:rsid w:val="0090080E"/>
    <w:rsid w:val="00912CDD"/>
    <w:rsid w:val="009327D5"/>
    <w:rsid w:val="00955C3B"/>
    <w:rsid w:val="00964577"/>
    <w:rsid w:val="009814BC"/>
    <w:rsid w:val="00992822"/>
    <w:rsid w:val="009F1FF7"/>
    <w:rsid w:val="009F5213"/>
    <w:rsid w:val="00A07776"/>
    <w:rsid w:val="00A07FF9"/>
    <w:rsid w:val="00A148CC"/>
    <w:rsid w:val="00A3296B"/>
    <w:rsid w:val="00A32D5C"/>
    <w:rsid w:val="00A37543"/>
    <w:rsid w:val="00A53DFD"/>
    <w:rsid w:val="00AB1CE0"/>
    <w:rsid w:val="00AD5A08"/>
    <w:rsid w:val="00B10CEC"/>
    <w:rsid w:val="00B24A7E"/>
    <w:rsid w:val="00B5689A"/>
    <w:rsid w:val="00B66D89"/>
    <w:rsid w:val="00B66F4D"/>
    <w:rsid w:val="00B91A6F"/>
    <w:rsid w:val="00BA2846"/>
    <w:rsid w:val="00BA72EA"/>
    <w:rsid w:val="00BB1AA8"/>
    <w:rsid w:val="00BD28D8"/>
    <w:rsid w:val="00BE022E"/>
    <w:rsid w:val="00C05506"/>
    <w:rsid w:val="00C12C85"/>
    <w:rsid w:val="00C41456"/>
    <w:rsid w:val="00C47394"/>
    <w:rsid w:val="00C63174"/>
    <w:rsid w:val="00C70081"/>
    <w:rsid w:val="00C87E86"/>
    <w:rsid w:val="00C93977"/>
    <w:rsid w:val="00CA74E9"/>
    <w:rsid w:val="00CB34BE"/>
    <w:rsid w:val="00CD0741"/>
    <w:rsid w:val="00D02F2E"/>
    <w:rsid w:val="00D2628E"/>
    <w:rsid w:val="00D32DFC"/>
    <w:rsid w:val="00D63024"/>
    <w:rsid w:val="00D66451"/>
    <w:rsid w:val="00D97A94"/>
    <w:rsid w:val="00DE4E9C"/>
    <w:rsid w:val="00E124D8"/>
    <w:rsid w:val="00E35B40"/>
    <w:rsid w:val="00E63E3E"/>
    <w:rsid w:val="00E65908"/>
    <w:rsid w:val="00EA61CE"/>
    <w:rsid w:val="00EB4BAD"/>
    <w:rsid w:val="00ED6559"/>
    <w:rsid w:val="00EE388B"/>
    <w:rsid w:val="00F04567"/>
    <w:rsid w:val="00F12EF7"/>
    <w:rsid w:val="00F1631E"/>
    <w:rsid w:val="00F2076C"/>
    <w:rsid w:val="00F327BA"/>
    <w:rsid w:val="00F3530C"/>
    <w:rsid w:val="00F45785"/>
    <w:rsid w:val="00F56144"/>
    <w:rsid w:val="00F97351"/>
    <w:rsid w:val="00FD1B55"/>
    <w:rsid w:val="00FD465B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24"/>
  </w:style>
  <w:style w:type="paragraph" w:styleId="1">
    <w:name w:val="heading 1"/>
    <w:basedOn w:val="a"/>
    <w:link w:val="10"/>
    <w:uiPriority w:val="9"/>
    <w:qFormat/>
    <w:rsid w:val="00D63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7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6302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57B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57B9C"/>
  </w:style>
  <w:style w:type="paragraph" w:styleId="a4">
    <w:name w:val="Normal (Web)"/>
    <w:basedOn w:val="a"/>
    <w:uiPriority w:val="99"/>
    <w:unhideWhenUsed/>
    <w:rsid w:val="0015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5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57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5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157B9C"/>
    <w:rPr>
      <w:color w:val="0000FF"/>
      <w:u w:val="single"/>
    </w:rPr>
  </w:style>
  <w:style w:type="character" w:customStyle="1" w:styleId="a8">
    <w:name w:val="Цветовое выделение"/>
    <w:rsid w:val="00183B02"/>
    <w:rPr>
      <w:b/>
      <w:bCs/>
      <w:color w:val="000080"/>
    </w:rPr>
  </w:style>
  <w:style w:type="paragraph" w:customStyle="1" w:styleId="a9">
    <w:name w:val="Нормальный (таблица)"/>
    <w:basedOn w:val="a"/>
    <w:next w:val="a"/>
    <w:rsid w:val="00183B02"/>
    <w:pPr>
      <w:widowControl w:val="0"/>
      <w:suppressAutoHyphens/>
      <w:autoSpaceDE w:val="0"/>
      <w:spacing w:after="0" w:line="240" w:lineRule="auto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aa">
    <w:name w:val="Прижатый влево"/>
    <w:basedOn w:val="a"/>
    <w:next w:val="a"/>
    <w:rsid w:val="00183B02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FontStyle14">
    <w:name w:val="Font Style14"/>
    <w:rsid w:val="00FD1B5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FD1B55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rsid w:val="00FD1B5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next w:val="a"/>
    <w:rsid w:val="00FD1B5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rmal0">
    <w:name w:val="ConsPlusNormal"/>
    <w:uiPriority w:val="99"/>
    <w:rsid w:val="00FD1B55"/>
    <w:pPr>
      <w:suppressAutoHyphens/>
      <w:spacing w:after="0" w:line="100" w:lineRule="atLeast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character" w:customStyle="1" w:styleId="ac">
    <w:name w:val="Основной текст_"/>
    <w:basedOn w:val="a0"/>
    <w:link w:val="4"/>
    <w:rsid w:val="00665D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665D82"/>
    <w:pPr>
      <w:widowControl w:val="0"/>
      <w:shd w:val="clear" w:color="auto" w:fill="FFFFFF"/>
      <w:spacing w:after="0" w:line="0" w:lineRule="atLeast"/>
      <w:ind w:hanging="820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40154B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9814B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814BC"/>
  </w:style>
  <w:style w:type="paragraph" w:styleId="af0">
    <w:name w:val="Body Text First Indent"/>
    <w:basedOn w:val="ae"/>
    <w:link w:val="af1"/>
    <w:uiPriority w:val="99"/>
    <w:semiHidden/>
    <w:unhideWhenUsed/>
    <w:rsid w:val="009814BC"/>
    <w:pPr>
      <w:spacing w:after="200"/>
      <w:ind w:firstLine="360"/>
    </w:pPr>
  </w:style>
  <w:style w:type="character" w:customStyle="1" w:styleId="af1">
    <w:name w:val="Красная строка Знак"/>
    <w:basedOn w:val="af"/>
    <w:link w:val="af0"/>
    <w:uiPriority w:val="99"/>
    <w:semiHidden/>
    <w:rsid w:val="009814BC"/>
  </w:style>
  <w:style w:type="paragraph" w:customStyle="1" w:styleId="31">
    <w:name w:val="Основной текст с отступом 31"/>
    <w:basedOn w:val="a"/>
    <w:rsid w:val="009814B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98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814BC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502978"/>
    <w:rPr>
      <w:rFonts w:ascii="Times New Roman" w:hAnsi="Times New Roman" w:cs="Times New Roman"/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853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Title"/>
    <w:basedOn w:val="a"/>
    <w:link w:val="af5"/>
    <w:qFormat/>
    <w:rsid w:val="00494B9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494B9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9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24"/>
  </w:style>
  <w:style w:type="paragraph" w:styleId="1">
    <w:name w:val="heading 1"/>
    <w:basedOn w:val="a"/>
    <w:link w:val="10"/>
    <w:uiPriority w:val="9"/>
    <w:qFormat/>
    <w:rsid w:val="00D63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7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6302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57B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57B9C"/>
  </w:style>
  <w:style w:type="paragraph" w:styleId="a4">
    <w:name w:val="Normal (Web)"/>
    <w:basedOn w:val="a"/>
    <w:uiPriority w:val="99"/>
    <w:semiHidden/>
    <w:unhideWhenUsed/>
    <w:rsid w:val="0015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5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57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5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57B9C"/>
    <w:rPr>
      <w:color w:val="0000FF"/>
      <w:u w:val="single"/>
    </w:rPr>
  </w:style>
  <w:style w:type="character" w:customStyle="1" w:styleId="a8">
    <w:name w:val="Цветовое выделение"/>
    <w:rsid w:val="00183B02"/>
    <w:rPr>
      <w:b/>
      <w:bCs/>
      <w:color w:val="000080"/>
    </w:rPr>
  </w:style>
  <w:style w:type="paragraph" w:customStyle="1" w:styleId="a9">
    <w:name w:val="Нормальный (таблица)"/>
    <w:basedOn w:val="a"/>
    <w:next w:val="a"/>
    <w:rsid w:val="00183B02"/>
    <w:pPr>
      <w:widowControl w:val="0"/>
      <w:suppressAutoHyphens/>
      <w:autoSpaceDE w:val="0"/>
      <w:spacing w:after="0" w:line="240" w:lineRule="auto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aa">
    <w:name w:val="Прижатый влево"/>
    <w:basedOn w:val="a"/>
    <w:next w:val="a"/>
    <w:rsid w:val="00183B02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FontStyle14">
    <w:name w:val="Font Style14"/>
    <w:rsid w:val="00FD1B5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FD1B55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rsid w:val="00FD1B5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next w:val="a"/>
    <w:rsid w:val="00FD1B5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rmal0">
    <w:name w:val="ConsPlusNormal"/>
    <w:rsid w:val="00FD1B55"/>
    <w:pPr>
      <w:suppressAutoHyphens/>
      <w:spacing w:after="0" w:line="100" w:lineRule="atLeast"/>
    </w:pPr>
    <w:rPr>
      <w:rFonts w:ascii="Arial" w:eastAsia="SimSun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6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vinvest.ru/business/sub64/sub19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avinvest.ru/business/sub64/sub195" TargetMode="External"/><Relationship Id="rId12" Type="http://schemas.openxmlformats.org/officeDocument/2006/relationships/hyperlink" Target="http://www.min-vod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avinvest.ru/business/sub63/sub1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avinvest.ru/business/sub63/sub1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vinvest.ru/business/sub64/sub1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17</Pages>
  <Words>5838</Words>
  <Characters>33277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183</cp:revision>
  <dcterms:created xsi:type="dcterms:W3CDTF">2016-02-11T12:00:00Z</dcterms:created>
  <dcterms:modified xsi:type="dcterms:W3CDTF">2016-11-15T14:44:00Z</dcterms:modified>
</cp:coreProperties>
</file>